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D43" w:rsidRPr="008767EF" w:rsidRDefault="0014290D" w:rsidP="0014290D">
      <w:pPr>
        <w:pStyle w:val="a8"/>
        <w:ind w:left="0"/>
        <w:jc w:val="center"/>
        <w:rPr>
          <w:b/>
          <w:spacing w:val="80"/>
          <w:sz w:val="32"/>
          <w:szCs w:val="32"/>
        </w:rPr>
      </w:pPr>
      <w:r>
        <w:rPr>
          <w:b/>
          <w:noProof/>
          <w:spacing w:val="80"/>
          <w:sz w:val="32"/>
          <w:szCs w:val="32"/>
        </w:rPr>
        <w:drawing>
          <wp:anchor distT="0" distB="0" distL="114300" distR="114300" simplePos="0" relativeHeight="251658752" behindDoc="0" locked="0" layoutInCell="1" allowOverlap="1">
            <wp:simplePos x="0" y="0"/>
            <wp:positionH relativeFrom="column">
              <wp:posOffset>2758440</wp:posOffset>
            </wp:positionH>
            <wp:positionV relativeFrom="paragraph">
              <wp:posOffset>71755</wp:posOffset>
            </wp:positionV>
            <wp:extent cx="551815" cy="709930"/>
            <wp:effectExtent l="0" t="0" r="635"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arr-s-cn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1815" cy="709930"/>
                    </a:xfrm>
                    <a:prstGeom prst="rect">
                      <a:avLst/>
                    </a:prstGeom>
                  </pic:spPr>
                </pic:pic>
              </a:graphicData>
            </a:graphic>
          </wp:anchor>
        </w:drawing>
      </w:r>
      <w:r w:rsidR="00570D43" w:rsidRPr="008767EF">
        <w:rPr>
          <w:b/>
          <w:spacing w:val="80"/>
          <w:sz w:val="32"/>
          <w:szCs w:val="32"/>
        </w:rPr>
        <w:t>АДМИНИСТРАЦИЯ</w:t>
      </w:r>
    </w:p>
    <w:p w:rsidR="00570D43" w:rsidRPr="005C188B" w:rsidRDefault="00570D43" w:rsidP="0014290D">
      <w:pPr>
        <w:jc w:val="center"/>
        <w:rPr>
          <w:b/>
          <w:sz w:val="32"/>
          <w:szCs w:val="32"/>
        </w:rPr>
      </w:pPr>
      <w:r w:rsidRPr="005C188B">
        <w:rPr>
          <w:b/>
          <w:sz w:val="32"/>
          <w:szCs w:val="32"/>
        </w:rPr>
        <w:t>ЯРОСЛАВСКОГО МУНИЦИПАЛЬНОГО РАЙОНА</w:t>
      </w:r>
    </w:p>
    <w:p w:rsidR="00570D43" w:rsidRPr="00F32CF5" w:rsidRDefault="00570D43" w:rsidP="0014290D">
      <w:pPr>
        <w:pStyle w:val="4"/>
        <w:rPr>
          <w:spacing w:val="80"/>
          <w:sz w:val="24"/>
          <w:szCs w:val="24"/>
        </w:rPr>
      </w:pPr>
      <w:r w:rsidRPr="005C188B">
        <w:rPr>
          <w:spacing w:val="80"/>
          <w:sz w:val="40"/>
        </w:rPr>
        <w:t>ПОСТАНОВЛЕНИ</w:t>
      </w:r>
      <w:r w:rsidR="00F32CF5">
        <w:rPr>
          <w:spacing w:val="80"/>
          <w:sz w:val="40"/>
        </w:rPr>
        <w:t>Е</w:t>
      </w:r>
    </w:p>
    <w:p w:rsidR="00570D43" w:rsidRPr="00F32CF5" w:rsidRDefault="00570D43" w:rsidP="0014290D">
      <w:pPr>
        <w:jc w:val="center"/>
        <w:rPr>
          <w:sz w:val="28"/>
          <w:szCs w:val="28"/>
        </w:rPr>
      </w:pPr>
    </w:p>
    <w:p w:rsidR="00845271" w:rsidRPr="00845271" w:rsidRDefault="00845271" w:rsidP="00845271">
      <w:pPr>
        <w:tabs>
          <w:tab w:val="left" w:pos="9356"/>
        </w:tabs>
        <w:rPr>
          <w:b/>
          <w:bCs/>
          <w:sz w:val="24"/>
          <w:szCs w:val="24"/>
        </w:rPr>
      </w:pPr>
      <w:r w:rsidRPr="00845271">
        <w:rPr>
          <w:b/>
          <w:bCs/>
          <w:sz w:val="24"/>
          <w:szCs w:val="24"/>
        </w:rPr>
        <w:t>21.03.2024                                                                                                                                 № 643</w:t>
      </w:r>
    </w:p>
    <w:p w:rsidR="00570D43" w:rsidRPr="00FC2320" w:rsidRDefault="00570D43" w:rsidP="008767EF">
      <w:pPr>
        <w:rPr>
          <w:sz w:val="28"/>
          <w:szCs w:val="28"/>
        </w:rPr>
      </w:pPr>
    </w:p>
    <w:p w:rsidR="00A26A8F" w:rsidRPr="00BD197F" w:rsidRDefault="00A26A8F" w:rsidP="003508F0">
      <w:pPr>
        <w:ind w:right="4506"/>
        <w:rPr>
          <w:sz w:val="28"/>
          <w:szCs w:val="28"/>
          <w:highlight w:val="yellow"/>
        </w:rPr>
      </w:pPr>
    </w:p>
    <w:p w:rsidR="00D0262F" w:rsidRPr="00BD197F" w:rsidRDefault="00615054" w:rsidP="004B6BE9">
      <w:pPr>
        <w:tabs>
          <w:tab w:val="left" w:pos="4111"/>
          <w:tab w:val="left" w:pos="4253"/>
          <w:tab w:val="left" w:pos="4536"/>
          <w:tab w:val="left" w:pos="5245"/>
          <w:tab w:val="left" w:pos="5670"/>
        </w:tabs>
        <w:ind w:right="5103"/>
        <w:jc w:val="both"/>
        <w:rPr>
          <w:b/>
          <w:sz w:val="28"/>
          <w:szCs w:val="28"/>
        </w:rPr>
      </w:pPr>
      <w:r w:rsidRPr="00615054">
        <w:rPr>
          <w:b/>
          <w:sz w:val="28"/>
          <w:szCs w:val="28"/>
        </w:rPr>
        <w:t>Об утверждении Порядкаразработки документовстратегического планирования в Я</w:t>
      </w:r>
      <w:r>
        <w:rPr>
          <w:b/>
          <w:sz w:val="28"/>
          <w:szCs w:val="28"/>
        </w:rPr>
        <w:t>рославско</w:t>
      </w:r>
      <w:r w:rsidRPr="00615054">
        <w:rPr>
          <w:b/>
          <w:sz w:val="28"/>
          <w:szCs w:val="28"/>
        </w:rPr>
        <w:t>м муниципальном районе</w:t>
      </w:r>
    </w:p>
    <w:p w:rsidR="00E21545" w:rsidRPr="00615054" w:rsidRDefault="00E21545" w:rsidP="004B6BE9">
      <w:pPr>
        <w:tabs>
          <w:tab w:val="left" w:pos="4111"/>
          <w:tab w:val="left" w:pos="4253"/>
          <w:tab w:val="left" w:pos="4536"/>
          <w:tab w:val="left" w:pos="5103"/>
          <w:tab w:val="left" w:pos="5670"/>
        </w:tabs>
        <w:ind w:right="5103"/>
        <w:rPr>
          <w:b/>
          <w:sz w:val="28"/>
          <w:szCs w:val="28"/>
        </w:rPr>
      </w:pPr>
    </w:p>
    <w:p w:rsidR="00FC2320" w:rsidRPr="00BD197F" w:rsidRDefault="00FC2320" w:rsidP="00E21545">
      <w:pPr>
        <w:pStyle w:val="a7"/>
        <w:ind w:right="-1"/>
        <w:rPr>
          <w:b/>
          <w:szCs w:val="28"/>
          <w:highlight w:val="yellow"/>
        </w:rPr>
      </w:pPr>
    </w:p>
    <w:p w:rsidR="00912A20" w:rsidRPr="00587CD8" w:rsidRDefault="000B482C" w:rsidP="004B6BE9">
      <w:pPr>
        <w:pStyle w:val="a7"/>
        <w:tabs>
          <w:tab w:val="left" w:pos="0"/>
        </w:tabs>
        <w:ind w:right="-2" w:firstLine="567"/>
        <w:rPr>
          <w:szCs w:val="28"/>
        </w:rPr>
      </w:pPr>
      <w:r w:rsidRPr="000705BB">
        <w:t xml:space="preserve">В соответствии </w:t>
      </w:r>
      <w:r>
        <w:t xml:space="preserve">с </w:t>
      </w:r>
      <w:r w:rsidR="004B6BE9">
        <w:rPr>
          <w:rFonts w:ascii="Times New Roman;Times New Roman" w:hAnsi="Times New Roman;Times New Roman" w:cs="Times New Roman;Times New Roman"/>
          <w:szCs w:val="28"/>
        </w:rPr>
        <w:t>ф</w:t>
      </w:r>
      <w:r w:rsidR="00615054">
        <w:rPr>
          <w:rFonts w:ascii="Times New Roman;Times New Roman" w:hAnsi="Times New Roman;Times New Roman" w:cs="Times New Roman;Times New Roman"/>
          <w:szCs w:val="28"/>
        </w:rPr>
        <w:t>едеральными законами от 6</w:t>
      </w:r>
      <w:r w:rsidR="00A149FF">
        <w:rPr>
          <w:rFonts w:ascii="Times New Roman;Times New Roman" w:hAnsi="Times New Roman;Times New Roman" w:cs="Times New Roman;Times New Roman"/>
          <w:szCs w:val="28"/>
        </w:rPr>
        <w:t xml:space="preserve"> октября </w:t>
      </w:r>
      <w:r w:rsidR="00615054">
        <w:rPr>
          <w:rFonts w:ascii="Times New Roman;Times New Roman" w:hAnsi="Times New Roman;Times New Roman" w:cs="Times New Roman;Times New Roman"/>
          <w:szCs w:val="28"/>
        </w:rPr>
        <w:t xml:space="preserve">2003 </w:t>
      </w:r>
      <w:r w:rsidR="00A149FF">
        <w:rPr>
          <w:rFonts w:ascii="Times New Roman;Times New Roman" w:hAnsi="Times New Roman;Times New Roman" w:cs="Times New Roman;Times New Roman"/>
          <w:szCs w:val="28"/>
        </w:rPr>
        <w:t>года № </w:t>
      </w:r>
      <w:r w:rsidR="00615054">
        <w:rPr>
          <w:rFonts w:ascii="Times New Roman;Times New Roman" w:hAnsi="Times New Roman;Times New Roman" w:cs="Times New Roman;Times New Roman"/>
          <w:szCs w:val="28"/>
        </w:rPr>
        <w:t>131-ФЗ «Об общих принципах организации местного самоуправления в Российской Федерации»,</w:t>
      </w:r>
      <w:r w:rsidRPr="000705BB">
        <w:t xml:space="preserve"> от 28</w:t>
      </w:r>
      <w:r>
        <w:t xml:space="preserve"> июня </w:t>
      </w:r>
      <w:r w:rsidRPr="000705BB">
        <w:t>2014</w:t>
      </w:r>
      <w:r>
        <w:t xml:space="preserve"> года№ </w:t>
      </w:r>
      <w:r w:rsidRPr="000705BB">
        <w:t>172-ФЗ</w:t>
      </w:r>
      <w:r>
        <w:t xml:space="preserve"> «</w:t>
      </w:r>
      <w:r w:rsidRPr="000705BB">
        <w:t>О стратегическом планировании в Российской Федерации</w:t>
      </w:r>
      <w:r>
        <w:t>»</w:t>
      </w:r>
      <w:r w:rsidR="00912A20" w:rsidRPr="00912A20">
        <w:rPr>
          <w:szCs w:val="28"/>
        </w:rPr>
        <w:t xml:space="preserve"> Администрация района</w:t>
      </w:r>
      <w:r w:rsidR="00912A20" w:rsidRPr="00912A20">
        <w:rPr>
          <w:b/>
          <w:szCs w:val="28"/>
        </w:rPr>
        <w:t xml:space="preserve">п о с </w:t>
      </w:r>
      <w:proofErr w:type="gramStart"/>
      <w:r w:rsidR="00912A20" w:rsidRPr="00912A20">
        <w:rPr>
          <w:b/>
          <w:szCs w:val="28"/>
        </w:rPr>
        <w:t>т</w:t>
      </w:r>
      <w:proofErr w:type="gramEnd"/>
      <w:r w:rsidR="00912A20" w:rsidRPr="00912A20">
        <w:rPr>
          <w:b/>
          <w:szCs w:val="28"/>
        </w:rPr>
        <w:t xml:space="preserve"> а н о в л я е т</w:t>
      </w:r>
      <w:r w:rsidR="00912A20" w:rsidRPr="00912A20">
        <w:rPr>
          <w:szCs w:val="28"/>
        </w:rPr>
        <w:t>:</w:t>
      </w:r>
    </w:p>
    <w:p w:rsidR="00A149FF" w:rsidRDefault="00D3767A" w:rsidP="00A149FF">
      <w:pPr>
        <w:tabs>
          <w:tab w:val="left" w:pos="0"/>
        </w:tabs>
        <w:ind w:right="-1" w:firstLine="709"/>
        <w:jc w:val="both"/>
        <w:rPr>
          <w:sz w:val="28"/>
          <w:szCs w:val="28"/>
        </w:rPr>
      </w:pPr>
      <w:r w:rsidRPr="000B482C">
        <w:rPr>
          <w:sz w:val="28"/>
          <w:szCs w:val="28"/>
        </w:rPr>
        <w:t xml:space="preserve">1. </w:t>
      </w:r>
      <w:r w:rsidR="00A149FF" w:rsidRPr="000B61BC">
        <w:rPr>
          <w:sz w:val="28"/>
          <w:szCs w:val="28"/>
        </w:rPr>
        <w:t xml:space="preserve">Утвердить </w:t>
      </w:r>
      <w:r w:rsidR="00A149FF">
        <w:rPr>
          <w:sz w:val="28"/>
          <w:szCs w:val="28"/>
        </w:rPr>
        <w:t>Порядок</w:t>
      </w:r>
      <w:r w:rsidR="00A149FF" w:rsidRPr="00553F9C">
        <w:rPr>
          <w:sz w:val="28"/>
          <w:szCs w:val="28"/>
        </w:rPr>
        <w:t xml:space="preserve"> разработки документов стратегического планирования в </w:t>
      </w:r>
      <w:r w:rsidR="00A149FF" w:rsidRPr="000B482C">
        <w:rPr>
          <w:sz w:val="28"/>
          <w:szCs w:val="28"/>
        </w:rPr>
        <w:t>Ярославско</w:t>
      </w:r>
      <w:r w:rsidR="00A149FF" w:rsidRPr="00553F9C">
        <w:rPr>
          <w:sz w:val="28"/>
          <w:szCs w:val="28"/>
        </w:rPr>
        <w:t>м муниципальном районе</w:t>
      </w:r>
      <w:r w:rsidR="00A149FF">
        <w:rPr>
          <w:sz w:val="28"/>
          <w:szCs w:val="28"/>
        </w:rPr>
        <w:t xml:space="preserve"> (прил</w:t>
      </w:r>
      <w:r w:rsidR="004B6BE9">
        <w:rPr>
          <w:sz w:val="28"/>
          <w:szCs w:val="28"/>
        </w:rPr>
        <w:t>агается</w:t>
      </w:r>
      <w:r w:rsidR="00A149FF">
        <w:rPr>
          <w:sz w:val="28"/>
          <w:szCs w:val="28"/>
        </w:rPr>
        <w:t>).</w:t>
      </w:r>
    </w:p>
    <w:p w:rsidR="00730699" w:rsidRDefault="00730699" w:rsidP="00A149FF">
      <w:pPr>
        <w:tabs>
          <w:tab w:val="left" w:pos="0"/>
        </w:tabs>
        <w:ind w:right="-1" w:firstLine="709"/>
        <w:jc w:val="both"/>
        <w:rPr>
          <w:sz w:val="28"/>
          <w:szCs w:val="28"/>
        </w:rPr>
      </w:pPr>
      <w:r>
        <w:rPr>
          <w:sz w:val="28"/>
          <w:szCs w:val="28"/>
        </w:rPr>
        <w:t>2. Признать утратившим силу:</w:t>
      </w:r>
    </w:p>
    <w:p w:rsidR="00730699" w:rsidRDefault="00730699" w:rsidP="00A149FF">
      <w:pPr>
        <w:tabs>
          <w:tab w:val="left" w:pos="0"/>
        </w:tabs>
        <w:ind w:right="-1" w:firstLine="709"/>
        <w:jc w:val="both"/>
        <w:rPr>
          <w:sz w:val="28"/>
          <w:szCs w:val="28"/>
        </w:rPr>
      </w:pPr>
      <w:r>
        <w:rPr>
          <w:sz w:val="28"/>
          <w:szCs w:val="28"/>
        </w:rPr>
        <w:t xml:space="preserve">- </w:t>
      </w:r>
      <w:r w:rsidR="00F35355">
        <w:rPr>
          <w:sz w:val="28"/>
          <w:szCs w:val="28"/>
        </w:rPr>
        <w:t>постановление Администрации ЯМР от 24.08.2016 № 1068 «</w:t>
      </w:r>
      <w:r w:rsidR="00F35355" w:rsidRPr="00F35355">
        <w:rPr>
          <w:sz w:val="28"/>
          <w:szCs w:val="28"/>
        </w:rPr>
        <w:t>Об</w:t>
      </w:r>
      <w:r w:rsidR="00F35355">
        <w:rPr>
          <w:sz w:val="28"/>
          <w:szCs w:val="28"/>
        </w:rPr>
        <w:t> </w:t>
      </w:r>
      <w:r w:rsidR="00F35355" w:rsidRPr="00F35355">
        <w:rPr>
          <w:sz w:val="28"/>
          <w:szCs w:val="28"/>
        </w:rPr>
        <w:t>утверждении порядка разработки   и корректировки стратегии социально-экономического развития Ярославского муниципального района</w:t>
      </w:r>
      <w:r w:rsidR="00F35355">
        <w:rPr>
          <w:sz w:val="28"/>
          <w:szCs w:val="28"/>
        </w:rPr>
        <w:t>»;</w:t>
      </w:r>
    </w:p>
    <w:p w:rsidR="00F35355" w:rsidRPr="000B61BC" w:rsidRDefault="00F35355" w:rsidP="00A149FF">
      <w:pPr>
        <w:tabs>
          <w:tab w:val="left" w:pos="0"/>
        </w:tabs>
        <w:ind w:right="-1" w:firstLine="709"/>
        <w:jc w:val="both"/>
        <w:rPr>
          <w:sz w:val="28"/>
          <w:szCs w:val="28"/>
        </w:rPr>
      </w:pPr>
      <w:r>
        <w:rPr>
          <w:sz w:val="28"/>
          <w:szCs w:val="28"/>
        </w:rPr>
        <w:t>- постановление Администрации ЯМР от 31.01.2017 № 203 «</w:t>
      </w:r>
      <w:r w:rsidRPr="00F35355">
        <w:rPr>
          <w:sz w:val="28"/>
          <w:szCs w:val="28"/>
        </w:rPr>
        <w:t>Об</w:t>
      </w:r>
      <w:r>
        <w:rPr>
          <w:sz w:val="28"/>
          <w:szCs w:val="28"/>
        </w:rPr>
        <w:t> </w:t>
      </w:r>
      <w:r w:rsidRPr="00F35355">
        <w:rPr>
          <w:sz w:val="28"/>
          <w:szCs w:val="28"/>
        </w:rPr>
        <w:t>утверждении порядка разработки, корректировки и осуществления мониторинга плана мероприятий по реализации стратегии социально-экономического развития Ярославского муниципального района».</w:t>
      </w:r>
    </w:p>
    <w:p w:rsidR="00912A20" w:rsidRDefault="00F35355" w:rsidP="00A149FF">
      <w:pPr>
        <w:tabs>
          <w:tab w:val="left" w:pos="0"/>
        </w:tabs>
        <w:ind w:right="-1" w:firstLine="709"/>
        <w:jc w:val="both"/>
        <w:rPr>
          <w:sz w:val="28"/>
          <w:szCs w:val="28"/>
        </w:rPr>
      </w:pPr>
      <w:r>
        <w:rPr>
          <w:sz w:val="28"/>
          <w:szCs w:val="28"/>
        </w:rPr>
        <w:t>3</w:t>
      </w:r>
      <w:r w:rsidR="00A149FF" w:rsidRPr="000B61BC">
        <w:rPr>
          <w:sz w:val="28"/>
          <w:szCs w:val="28"/>
        </w:rPr>
        <w:t xml:space="preserve">. </w:t>
      </w:r>
      <w:r w:rsidR="00912A20" w:rsidRPr="00B841E7">
        <w:rPr>
          <w:sz w:val="28"/>
          <w:szCs w:val="28"/>
        </w:rPr>
        <w:t xml:space="preserve">Контроль за исполнением постановления </w:t>
      </w:r>
      <w:r w:rsidR="00912A20">
        <w:rPr>
          <w:sz w:val="28"/>
          <w:szCs w:val="28"/>
        </w:rPr>
        <w:t>возложить на заместителя Главы Администрации ЯМР по экономике и финансам.</w:t>
      </w:r>
    </w:p>
    <w:p w:rsidR="00263201" w:rsidRPr="00610793" w:rsidRDefault="00F35355" w:rsidP="00FC2320">
      <w:pPr>
        <w:tabs>
          <w:tab w:val="left" w:pos="600"/>
        </w:tabs>
        <w:ind w:right="113" w:firstLine="709"/>
        <w:jc w:val="both"/>
        <w:rPr>
          <w:sz w:val="28"/>
          <w:szCs w:val="28"/>
        </w:rPr>
      </w:pPr>
      <w:r>
        <w:rPr>
          <w:sz w:val="28"/>
          <w:szCs w:val="28"/>
        </w:rPr>
        <w:t>4</w:t>
      </w:r>
      <w:r w:rsidR="00FC2320" w:rsidRPr="00610793">
        <w:rPr>
          <w:sz w:val="28"/>
          <w:szCs w:val="28"/>
        </w:rPr>
        <w:t xml:space="preserve">. </w:t>
      </w:r>
      <w:r w:rsidR="00263201" w:rsidRPr="00610793">
        <w:rPr>
          <w:sz w:val="28"/>
          <w:szCs w:val="28"/>
        </w:rPr>
        <w:t>Постановление вступает в силу с</w:t>
      </w:r>
      <w:r w:rsidR="00D5163A" w:rsidRPr="00610793">
        <w:rPr>
          <w:sz w:val="28"/>
          <w:szCs w:val="28"/>
        </w:rPr>
        <w:t>одня</w:t>
      </w:r>
      <w:r w:rsidR="00263201" w:rsidRPr="00610793">
        <w:rPr>
          <w:sz w:val="28"/>
          <w:szCs w:val="28"/>
        </w:rPr>
        <w:t xml:space="preserve"> подписания. </w:t>
      </w:r>
    </w:p>
    <w:p w:rsidR="00D0262F" w:rsidRDefault="00D0262F" w:rsidP="00DA0FE4">
      <w:pPr>
        <w:rPr>
          <w:sz w:val="28"/>
          <w:szCs w:val="28"/>
        </w:rPr>
      </w:pPr>
    </w:p>
    <w:p w:rsidR="00912A20" w:rsidRPr="00610793" w:rsidRDefault="00912A20" w:rsidP="00DA0FE4">
      <w:pPr>
        <w:rPr>
          <w:sz w:val="28"/>
          <w:szCs w:val="28"/>
        </w:rPr>
      </w:pPr>
    </w:p>
    <w:p w:rsidR="00DA0FE4" w:rsidRPr="00610793" w:rsidRDefault="00DA0FE4" w:rsidP="00DA0FE4">
      <w:pPr>
        <w:rPr>
          <w:sz w:val="28"/>
          <w:szCs w:val="28"/>
        </w:rPr>
      </w:pPr>
      <w:r w:rsidRPr="00610793">
        <w:rPr>
          <w:sz w:val="28"/>
          <w:szCs w:val="28"/>
        </w:rPr>
        <w:t>Глава Ярославского</w:t>
      </w:r>
    </w:p>
    <w:p w:rsidR="002B6547" w:rsidRPr="00610793" w:rsidRDefault="00DA0FE4" w:rsidP="00374B83">
      <w:pPr>
        <w:rPr>
          <w:bCs/>
          <w:sz w:val="28"/>
          <w:szCs w:val="28"/>
        </w:rPr>
      </w:pPr>
      <w:r w:rsidRPr="00610793">
        <w:rPr>
          <w:sz w:val="28"/>
          <w:szCs w:val="28"/>
        </w:rPr>
        <w:t xml:space="preserve">муниципального района                                                                 Н.В.Золотников   </w:t>
      </w:r>
    </w:p>
    <w:p w:rsidR="00DA0FE4" w:rsidRPr="00610793" w:rsidRDefault="00DA0FE4" w:rsidP="00DA0FE4">
      <w:pPr>
        <w:jc w:val="both"/>
        <w:rPr>
          <w:bCs/>
          <w:sz w:val="28"/>
          <w:szCs w:val="28"/>
        </w:rPr>
      </w:pPr>
    </w:p>
    <w:p w:rsidR="00DA0FE4" w:rsidRPr="00BD197F" w:rsidRDefault="00DA0FE4" w:rsidP="00DA0FE4">
      <w:pPr>
        <w:jc w:val="both"/>
        <w:rPr>
          <w:bCs/>
          <w:sz w:val="22"/>
          <w:szCs w:val="22"/>
          <w:highlight w:val="yellow"/>
        </w:rPr>
      </w:pPr>
    </w:p>
    <w:p w:rsidR="001107BA" w:rsidRPr="00BD197F" w:rsidRDefault="001107BA" w:rsidP="00A26A8F">
      <w:pPr>
        <w:ind w:left="6237"/>
        <w:rPr>
          <w:sz w:val="28"/>
          <w:szCs w:val="28"/>
          <w:highlight w:val="yellow"/>
        </w:rPr>
      </w:pPr>
    </w:p>
    <w:p w:rsidR="009B1DF3" w:rsidRPr="00BD197F" w:rsidRDefault="009B1DF3" w:rsidP="009B1DF3">
      <w:pPr>
        <w:jc w:val="both"/>
        <w:rPr>
          <w:bCs/>
          <w:highlight w:val="yellow"/>
        </w:rPr>
      </w:pPr>
    </w:p>
    <w:p w:rsidR="00876DC4" w:rsidRPr="00BD197F" w:rsidRDefault="00876DC4" w:rsidP="009B1DF3">
      <w:pPr>
        <w:jc w:val="both"/>
        <w:rPr>
          <w:bCs/>
          <w:sz w:val="24"/>
          <w:szCs w:val="24"/>
          <w:highlight w:val="yellow"/>
        </w:rPr>
      </w:pPr>
    </w:p>
    <w:p w:rsidR="00912A20" w:rsidRDefault="00912A20" w:rsidP="00815D3C">
      <w:pPr>
        <w:jc w:val="both"/>
        <w:rPr>
          <w:bCs/>
          <w:sz w:val="24"/>
          <w:szCs w:val="24"/>
        </w:rPr>
      </w:pPr>
    </w:p>
    <w:p w:rsidR="00912A20" w:rsidRDefault="00912A20" w:rsidP="00815D3C">
      <w:pPr>
        <w:jc w:val="both"/>
        <w:rPr>
          <w:bCs/>
          <w:sz w:val="24"/>
          <w:szCs w:val="24"/>
        </w:rPr>
        <w:sectPr w:rsidR="00912A20" w:rsidSect="004B6BE9">
          <w:headerReference w:type="even" r:id="rId9"/>
          <w:headerReference w:type="first" r:id="rId10"/>
          <w:footerReference w:type="first" r:id="rId11"/>
          <w:pgSz w:w="11906" w:h="16838"/>
          <w:pgMar w:top="709" w:right="707" w:bottom="709" w:left="1418" w:header="709" w:footer="0" w:gutter="0"/>
          <w:pgNumType w:start="2"/>
          <w:cols w:space="708"/>
          <w:titlePg/>
          <w:docGrid w:linePitch="360"/>
        </w:sectPr>
      </w:pPr>
    </w:p>
    <w:tbl>
      <w:tblPr>
        <w:tblW w:w="0" w:type="auto"/>
        <w:tblLook w:val="04A0" w:firstRow="1" w:lastRow="0" w:firstColumn="1" w:lastColumn="0" w:noHBand="0" w:noVBand="1"/>
      </w:tblPr>
      <w:tblGrid>
        <w:gridCol w:w="6594"/>
        <w:gridCol w:w="3039"/>
      </w:tblGrid>
      <w:tr w:rsidR="00007E80" w:rsidRPr="002C608E" w:rsidTr="00007E80">
        <w:trPr>
          <w:trHeight w:val="1427"/>
        </w:trPr>
        <w:tc>
          <w:tcPr>
            <w:tcW w:w="6594" w:type="dxa"/>
          </w:tcPr>
          <w:p w:rsidR="00007E80" w:rsidRPr="002C608E" w:rsidRDefault="00007E80" w:rsidP="00007E80">
            <w:pPr>
              <w:rPr>
                <w:sz w:val="28"/>
                <w:szCs w:val="28"/>
              </w:rPr>
            </w:pPr>
            <w:bookmarkStart w:id="0" w:name="_GoBack"/>
            <w:bookmarkEnd w:id="0"/>
          </w:p>
        </w:tc>
        <w:tc>
          <w:tcPr>
            <w:tcW w:w="3039" w:type="dxa"/>
          </w:tcPr>
          <w:p w:rsidR="00007E80" w:rsidRPr="002C608E" w:rsidRDefault="004B6BE9" w:rsidP="00007E80">
            <w:pPr>
              <w:rPr>
                <w:sz w:val="28"/>
                <w:szCs w:val="28"/>
              </w:rPr>
            </w:pPr>
            <w:r>
              <w:rPr>
                <w:sz w:val="28"/>
                <w:szCs w:val="28"/>
              </w:rPr>
              <w:t>УТВЕРЖДЕН</w:t>
            </w:r>
          </w:p>
          <w:p w:rsidR="00007E80" w:rsidRPr="00862676" w:rsidRDefault="00007E80" w:rsidP="00007E80">
            <w:pPr>
              <w:rPr>
                <w:sz w:val="28"/>
                <w:szCs w:val="28"/>
              </w:rPr>
            </w:pPr>
            <w:r w:rsidRPr="00862676">
              <w:rPr>
                <w:sz w:val="28"/>
                <w:szCs w:val="28"/>
              </w:rPr>
              <w:t>постановлени</w:t>
            </w:r>
            <w:r w:rsidR="004B6BE9">
              <w:rPr>
                <w:sz w:val="28"/>
                <w:szCs w:val="28"/>
              </w:rPr>
              <w:t>ем</w:t>
            </w:r>
          </w:p>
          <w:p w:rsidR="00007E80" w:rsidRPr="002C608E" w:rsidRDefault="00007E80" w:rsidP="00007E80">
            <w:pPr>
              <w:rPr>
                <w:sz w:val="28"/>
                <w:szCs w:val="28"/>
              </w:rPr>
            </w:pPr>
            <w:r w:rsidRPr="002C608E">
              <w:rPr>
                <w:sz w:val="28"/>
                <w:szCs w:val="28"/>
              </w:rPr>
              <w:t xml:space="preserve">Администрации ЯМР </w:t>
            </w:r>
          </w:p>
          <w:p w:rsidR="00007E80" w:rsidRPr="002C608E" w:rsidRDefault="00007E80" w:rsidP="00845271">
            <w:pPr>
              <w:rPr>
                <w:sz w:val="28"/>
                <w:szCs w:val="28"/>
              </w:rPr>
            </w:pPr>
            <w:r w:rsidRPr="002C608E">
              <w:rPr>
                <w:sz w:val="28"/>
                <w:szCs w:val="28"/>
              </w:rPr>
              <w:t xml:space="preserve">от </w:t>
            </w:r>
            <w:r w:rsidR="00845271">
              <w:rPr>
                <w:sz w:val="28"/>
                <w:szCs w:val="28"/>
              </w:rPr>
              <w:t>21.03.2024</w:t>
            </w:r>
            <w:r w:rsidRPr="002C608E">
              <w:rPr>
                <w:sz w:val="28"/>
                <w:szCs w:val="28"/>
              </w:rPr>
              <w:t>№</w:t>
            </w:r>
            <w:r w:rsidR="00845271">
              <w:rPr>
                <w:sz w:val="28"/>
                <w:szCs w:val="28"/>
              </w:rPr>
              <w:t xml:space="preserve"> 643</w:t>
            </w:r>
          </w:p>
        </w:tc>
      </w:tr>
    </w:tbl>
    <w:p w:rsidR="008A56BE" w:rsidRDefault="008A56BE" w:rsidP="00A149FF">
      <w:pPr>
        <w:jc w:val="center"/>
        <w:rPr>
          <w:rFonts w:ascii="Times New Roman;Times New Roman" w:hAnsi="Times New Roman;Times New Roman" w:cs="Times New Roman;Times New Roman"/>
          <w:sz w:val="28"/>
          <w:szCs w:val="28"/>
          <w:lang w:eastAsia="zh-CN"/>
        </w:rPr>
      </w:pPr>
    </w:p>
    <w:p w:rsidR="00A149FF" w:rsidRPr="008A56BE" w:rsidRDefault="00A149FF" w:rsidP="00A149FF">
      <w:pPr>
        <w:jc w:val="center"/>
        <w:rPr>
          <w:rFonts w:cs="Calibri"/>
          <w:b/>
          <w:lang w:eastAsia="zh-CN"/>
        </w:rPr>
      </w:pPr>
      <w:r w:rsidRPr="008A56BE">
        <w:rPr>
          <w:rFonts w:ascii="Times New Roman;Times New Roman" w:hAnsi="Times New Roman;Times New Roman" w:cs="Times New Roman;Times New Roman"/>
          <w:b/>
          <w:sz w:val="28"/>
          <w:szCs w:val="28"/>
          <w:lang w:eastAsia="zh-CN"/>
        </w:rPr>
        <w:t xml:space="preserve">Порядок </w:t>
      </w:r>
    </w:p>
    <w:p w:rsidR="00A149FF" w:rsidRPr="008A56BE" w:rsidRDefault="00A149FF" w:rsidP="00A149FF">
      <w:pPr>
        <w:jc w:val="center"/>
        <w:rPr>
          <w:rFonts w:ascii="Times New Roman;Times New Roman" w:hAnsi="Times New Roman;Times New Roman" w:cs="Times New Roman;Times New Roman"/>
          <w:b/>
          <w:sz w:val="28"/>
          <w:szCs w:val="28"/>
          <w:lang w:eastAsia="zh-CN"/>
        </w:rPr>
      </w:pPr>
      <w:r w:rsidRPr="008A56BE">
        <w:rPr>
          <w:rFonts w:ascii="Times New Roman;Times New Roman" w:hAnsi="Times New Roman;Times New Roman" w:cs="Times New Roman;Times New Roman"/>
          <w:b/>
          <w:sz w:val="28"/>
          <w:szCs w:val="28"/>
          <w:lang w:eastAsia="zh-CN"/>
        </w:rPr>
        <w:t xml:space="preserve">разработки документов стратегического планирования </w:t>
      </w:r>
    </w:p>
    <w:p w:rsidR="00A149FF" w:rsidRPr="008A56BE" w:rsidRDefault="00A149FF" w:rsidP="00A149FF">
      <w:pPr>
        <w:jc w:val="center"/>
        <w:rPr>
          <w:rFonts w:ascii="Times New Roman;Times New Roman" w:hAnsi="Times New Roman;Times New Roman" w:cs="Times New Roman;Times New Roman"/>
          <w:b/>
          <w:sz w:val="28"/>
          <w:szCs w:val="28"/>
          <w:lang w:eastAsia="zh-CN"/>
        </w:rPr>
      </w:pPr>
      <w:r w:rsidRPr="008A56BE">
        <w:rPr>
          <w:rFonts w:ascii="Times New Roman;Times New Roman" w:hAnsi="Times New Roman;Times New Roman" w:cs="Times New Roman;Times New Roman"/>
          <w:b/>
          <w:sz w:val="28"/>
          <w:szCs w:val="28"/>
          <w:lang w:eastAsia="zh-CN"/>
        </w:rPr>
        <w:t xml:space="preserve">в </w:t>
      </w:r>
      <w:r w:rsidR="008A56BE" w:rsidRPr="008A56BE">
        <w:rPr>
          <w:b/>
          <w:sz w:val="28"/>
          <w:szCs w:val="28"/>
        </w:rPr>
        <w:t>Ярославском</w:t>
      </w:r>
      <w:r w:rsidRPr="008A56BE">
        <w:rPr>
          <w:rFonts w:ascii="Times New Roman;Times New Roman" w:hAnsi="Times New Roman;Times New Roman" w:cs="Times New Roman;Times New Roman"/>
          <w:b/>
          <w:sz w:val="28"/>
          <w:szCs w:val="28"/>
          <w:lang w:eastAsia="zh-CN"/>
        </w:rPr>
        <w:t>муниципальном районе</w:t>
      </w:r>
    </w:p>
    <w:p w:rsidR="00A149FF" w:rsidRPr="000B4F4E" w:rsidRDefault="00A149FF" w:rsidP="00A149FF">
      <w:pPr>
        <w:ind w:left="360" w:firstLine="709"/>
        <w:jc w:val="center"/>
        <w:rPr>
          <w:rFonts w:ascii="Times New Roman;Times New Roman" w:hAnsi="Times New Roman;Times New Roman" w:cs="Times New Roman;Times New Roman"/>
          <w:sz w:val="28"/>
          <w:szCs w:val="28"/>
          <w:lang w:eastAsia="zh-CN"/>
        </w:rPr>
      </w:pPr>
    </w:p>
    <w:p w:rsidR="00A149FF" w:rsidRPr="004B6BE9" w:rsidRDefault="00A149FF" w:rsidP="004B6BE9">
      <w:pPr>
        <w:numPr>
          <w:ilvl w:val="0"/>
          <w:numId w:val="19"/>
        </w:numPr>
        <w:tabs>
          <w:tab w:val="left" w:pos="426"/>
        </w:tabs>
        <w:ind w:left="0" w:firstLine="709"/>
        <w:contextualSpacing/>
        <w:rPr>
          <w:rFonts w:ascii="Times New Roman;Times New Roman" w:hAnsi="Times New Roman;Times New Roman" w:cs="Times New Roman;Times New Roman"/>
          <w:b/>
          <w:sz w:val="28"/>
          <w:szCs w:val="28"/>
          <w:lang w:eastAsia="zh-CN"/>
        </w:rPr>
      </w:pPr>
      <w:r w:rsidRPr="004B6BE9">
        <w:rPr>
          <w:rFonts w:ascii="Times New Roman;Times New Roman" w:hAnsi="Times New Roman;Times New Roman" w:cs="Times New Roman;Times New Roman"/>
          <w:b/>
          <w:sz w:val="28"/>
          <w:szCs w:val="28"/>
          <w:lang w:eastAsia="zh-CN"/>
        </w:rPr>
        <w:t>Общие положения</w:t>
      </w:r>
    </w:p>
    <w:p w:rsidR="00A149FF" w:rsidRPr="000B4F4E" w:rsidRDefault="00A149FF" w:rsidP="00A149FF">
      <w:pPr>
        <w:tabs>
          <w:tab w:val="left" w:pos="1134"/>
        </w:tabs>
        <w:ind w:firstLine="708"/>
        <w:jc w:val="both"/>
        <w:rPr>
          <w:rFonts w:cs="Calibri"/>
          <w:lang w:eastAsia="zh-CN"/>
        </w:rPr>
      </w:pPr>
      <w:r w:rsidRPr="000B4F4E">
        <w:rPr>
          <w:rFonts w:ascii="Times New Roman;Times New Roman" w:hAnsi="Times New Roman;Times New Roman" w:cs="Times New Roman;Times New Roman"/>
          <w:color w:val="000000"/>
          <w:sz w:val="28"/>
          <w:szCs w:val="28"/>
          <w:lang w:eastAsia="zh-CN"/>
        </w:rPr>
        <w:t xml:space="preserve">1.1. Порядок разработки документов стратегического планирования в </w:t>
      </w:r>
      <w:r w:rsidR="008A56BE" w:rsidRPr="000B482C">
        <w:rPr>
          <w:sz w:val="28"/>
          <w:szCs w:val="28"/>
        </w:rPr>
        <w:t>Ярославско</w:t>
      </w:r>
      <w:r w:rsidR="008A56BE" w:rsidRPr="00553F9C">
        <w:rPr>
          <w:sz w:val="28"/>
          <w:szCs w:val="28"/>
        </w:rPr>
        <w:t>м</w:t>
      </w:r>
      <w:r w:rsidRPr="000B4F4E">
        <w:rPr>
          <w:rFonts w:ascii="Times New Roman;Times New Roman" w:hAnsi="Times New Roman;Times New Roman" w:cs="Times New Roman;Times New Roman"/>
          <w:color w:val="000000"/>
          <w:sz w:val="28"/>
          <w:szCs w:val="28"/>
          <w:lang w:eastAsia="zh-CN"/>
        </w:rPr>
        <w:t>муниципальном районе (далее – Порядок):</w:t>
      </w:r>
    </w:p>
    <w:p w:rsidR="00A149FF" w:rsidRPr="000B4F4E" w:rsidRDefault="00A149FF" w:rsidP="00A149FF">
      <w:pPr>
        <w:tabs>
          <w:tab w:val="left" w:pos="1134"/>
        </w:tabs>
        <w:ind w:firstLine="708"/>
        <w:jc w:val="both"/>
        <w:rPr>
          <w:rFonts w:ascii="Times New Roman;Times New Roman" w:hAnsi="Times New Roman;Times New Roman" w:cs="Times New Roman;Times New Roman"/>
          <w:color w:val="000000"/>
          <w:sz w:val="28"/>
          <w:szCs w:val="28"/>
          <w:lang w:eastAsia="zh-CN"/>
        </w:rPr>
      </w:pPr>
      <w:r w:rsidRPr="000B4F4E">
        <w:rPr>
          <w:rFonts w:ascii="Times New Roman;Times New Roman" w:hAnsi="Times New Roman;Times New Roman" w:cs="Times New Roman;Times New Roman"/>
          <w:color w:val="000000"/>
          <w:sz w:val="28"/>
          <w:szCs w:val="28"/>
          <w:lang w:eastAsia="zh-CN"/>
        </w:rPr>
        <w:t>- определяет термины и принципы, используемые в процессах стратегического планирования;</w:t>
      </w:r>
    </w:p>
    <w:p w:rsidR="00A149FF" w:rsidRPr="000B4F4E" w:rsidRDefault="00A149FF" w:rsidP="00A149FF">
      <w:pPr>
        <w:tabs>
          <w:tab w:val="left" w:pos="1134"/>
        </w:tabs>
        <w:ind w:firstLine="708"/>
        <w:jc w:val="both"/>
        <w:rPr>
          <w:rFonts w:ascii="Times New Roman;Times New Roman" w:hAnsi="Times New Roman;Times New Roman" w:cs="Times New Roman;Times New Roman"/>
          <w:color w:val="000000"/>
          <w:sz w:val="28"/>
          <w:szCs w:val="28"/>
          <w:lang w:eastAsia="zh-CN"/>
        </w:rPr>
      </w:pPr>
      <w:r w:rsidRPr="000B4F4E">
        <w:rPr>
          <w:rFonts w:ascii="Times New Roman;Times New Roman" w:hAnsi="Times New Roman;Times New Roman" w:cs="Times New Roman;Times New Roman"/>
          <w:color w:val="000000"/>
          <w:sz w:val="28"/>
          <w:szCs w:val="28"/>
          <w:lang w:eastAsia="zh-CN"/>
        </w:rPr>
        <w:t>- устанавливает порядок осуществления стратегического планирования;</w:t>
      </w:r>
    </w:p>
    <w:p w:rsidR="00A149FF" w:rsidRPr="000B4F4E" w:rsidRDefault="00A149FF" w:rsidP="00A149FF">
      <w:pPr>
        <w:tabs>
          <w:tab w:val="left" w:pos="1134"/>
        </w:tabs>
        <w:ind w:firstLine="708"/>
        <w:jc w:val="both"/>
        <w:rPr>
          <w:rFonts w:ascii="Times New Roman;Times New Roman" w:hAnsi="Times New Roman;Times New Roman" w:cs="Times New Roman;Times New Roman"/>
          <w:color w:val="000000"/>
          <w:sz w:val="28"/>
          <w:szCs w:val="28"/>
          <w:lang w:eastAsia="zh-CN"/>
        </w:rPr>
      </w:pPr>
      <w:r w:rsidRPr="000B4F4E">
        <w:rPr>
          <w:rFonts w:ascii="Times New Roman;Times New Roman" w:hAnsi="Times New Roman;Times New Roman" w:cs="Times New Roman;Times New Roman"/>
          <w:color w:val="000000"/>
          <w:sz w:val="28"/>
          <w:szCs w:val="28"/>
          <w:lang w:eastAsia="zh-CN"/>
        </w:rPr>
        <w:t xml:space="preserve">- предоставляет методологическую основу, обеспечивающую единый подход к реализации стратегического планирования органами местного самоуправления </w:t>
      </w:r>
      <w:r w:rsidR="008A56BE" w:rsidRPr="000B482C">
        <w:rPr>
          <w:sz w:val="28"/>
          <w:szCs w:val="28"/>
        </w:rPr>
        <w:t>Ярославско</w:t>
      </w:r>
      <w:r w:rsidR="008A56BE">
        <w:rPr>
          <w:sz w:val="28"/>
          <w:szCs w:val="28"/>
        </w:rPr>
        <w:t>го</w:t>
      </w:r>
      <w:r w:rsidRPr="000B4F4E">
        <w:rPr>
          <w:rFonts w:ascii="Times New Roman;Times New Roman" w:hAnsi="Times New Roman;Times New Roman" w:cs="Times New Roman;Times New Roman"/>
          <w:color w:val="000000"/>
          <w:sz w:val="28"/>
          <w:szCs w:val="28"/>
          <w:lang w:eastAsia="zh-CN"/>
        </w:rPr>
        <w:t>муниципального района и другими участниками процесса стратегического планирования.</w:t>
      </w:r>
    </w:p>
    <w:p w:rsidR="00A149FF" w:rsidRPr="000B4F4E" w:rsidRDefault="00A149FF" w:rsidP="00A149FF">
      <w:pPr>
        <w:tabs>
          <w:tab w:val="left" w:pos="1134"/>
        </w:tabs>
        <w:ind w:firstLine="708"/>
        <w:jc w:val="both"/>
        <w:rPr>
          <w:rFonts w:cs="Calibri"/>
          <w:lang w:eastAsia="zh-CN"/>
        </w:rPr>
      </w:pPr>
      <w:r w:rsidRPr="000B4F4E">
        <w:rPr>
          <w:rFonts w:ascii="Times New Roman;Times New Roman" w:hAnsi="Times New Roman;Times New Roman" w:cs="Times New Roman;Times New Roman"/>
          <w:color w:val="000000"/>
          <w:sz w:val="28"/>
          <w:szCs w:val="28"/>
          <w:lang w:eastAsia="zh-CN"/>
        </w:rPr>
        <w:t>Порядок разработан в соответствии с требованиями Федерального закона от 28 июня 2014 года № 172-ФЗ «О стратегическом планировании в Российской Федерации».</w:t>
      </w:r>
    </w:p>
    <w:p w:rsidR="00A149FF" w:rsidRPr="000B4F4E" w:rsidRDefault="00A149FF" w:rsidP="00A149FF">
      <w:pPr>
        <w:tabs>
          <w:tab w:val="left" w:pos="1134"/>
        </w:tabs>
        <w:ind w:firstLine="708"/>
        <w:contextualSpacing/>
        <w:jc w:val="both"/>
        <w:rPr>
          <w:rFonts w:ascii="Times New Roman;Times New Roman" w:hAnsi="Times New Roman;Times New Roman" w:cs="Times New Roman;Times New Roman"/>
          <w:color w:val="000000"/>
          <w:sz w:val="28"/>
          <w:szCs w:val="28"/>
          <w:highlight w:val="yellow"/>
          <w:lang w:eastAsia="zh-CN"/>
        </w:rPr>
      </w:pPr>
    </w:p>
    <w:p w:rsidR="00A149FF" w:rsidRPr="004B6BE9" w:rsidRDefault="00A149FF" w:rsidP="004B6BE9">
      <w:pPr>
        <w:numPr>
          <w:ilvl w:val="0"/>
          <w:numId w:val="19"/>
        </w:numPr>
        <w:tabs>
          <w:tab w:val="left" w:pos="426"/>
        </w:tabs>
        <w:ind w:left="0" w:firstLine="709"/>
        <w:contextualSpacing/>
        <w:rPr>
          <w:rFonts w:ascii="Times New Roman;Times New Roman" w:hAnsi="Times New Roman;Times New Roman" w:cs="Times New Roman;Times New Roman"/>
          <w:b/>
          <w:sz w:val="28"/>
          <w:szCs w:val="28"/>
          <w:lang w:eastAsia="zh-CN"/>
        </w:rPr>
      </w:pPr>
      <w:r w:rsidRPr="004B6BE9">
        <w:rPr>
          <w:rFonts w:ascii="Times New Roman;Times New Roman" w:hAnsi="Times New Roman;Times New Roman" w:cs="Times New Roman;Times New Roman"/>
          <w:b/>
          <w:sz w:val="28"/>
          <w:szCs w:val="28"/>
          <w:lang w:eastAsia="zh-CN"/>
        </w:rPr>
        <w:t>Термины и определения</w:t>
      </w:r>
    </w:p>
    <w:p w:rsidR="004B6BE9" w:rsidRDefault="00A149FF" w:rsidP="00A149FF">
      <w:pPr>
        <w:tabs>
          <w:tab w:val="left" w:pos="1134"/>
        </w:tabs>
        <w:ind w:firstLine="708"/>
        <w:contextualSpacing/>
        <w:jc w:val="both"/>
        <w:rPr>
          <w:rFonts w:ascii="Times New Roman;Times New Roman" w:eastAsia="Times New Roman;Times New Roman" w:hAnsi="Times New Roman;Times New Roman" w:cs="Times New Roman;Times New Roman"/>
          <w:sz w:val="28"/>
          <w:szCs w:val="28"/>
        </w:rPr>
      </w:pPr>
      <w:r w:rsidRPr="000B4F4E">
        <w:rPr>
          <w:rFonts w:ascii="Times New Roman;Times New Roman" w:eastAsia="Times New Roman;Times New Roman" w:hAnsi="Times New Roman;Times New Roman" w:cs="Times New Roman;Times New Roman"/>
          <w:sz w:val="28"/>
          <w:szCs w:val="28"/>
        </w:rPr>
        <w:t xml:space="preserve">2.1. </w:t>
      </w:r>
      <w:r w:rsidR="004B6BE9">
        <w:rPr>
          <w:rFonts w:ascii="Times New Roman;Times New Roman" w:eastAsia="Times New Roman;Times New Roman" w:hAnsi="Times New Roman;Times New Roman" w:cs="Times New Roman;Times New Roman"/>
          <w:sz w:val="28"/>
          <w:szCs w:val="28"/>
        </w:rPr>
        <w:t>В настоящем Порядке используются следующие основные понятия:</w:t>
      </w:r>
    </w:p>
    <w:p w:rsidR="00A149FF" w:rsidRPr="000B4F4E" w:rsidRDefault="004B6BE9" w:rsidP="00A149FF">
      <w:pPr>
        <w:tabs>
          <w:tab w:val="left" w:pos="1134"/>
        </w:tabs>
        <w:ind w:firstLine="708"/>
        <w:contextualSpacing/>
        <w:jc w:val="both"/>
        <w:rPr>
          <w:rFonts w:cs="Calibri"/>
          <w:lang w:eastAsia="zh-CN"/>
        </w:rPr>
      </w:pPr>
      <w:r>
        <w:rPr>
          <w:rFonts w:ascii="Times New Roman;Times New Roman" w:eastAsia="Times New Roman;Times New Roman" w:hAnsi="Times New Roman;Times New Roman" w:cs="Times New Roman;Times New Roman"/>
          <w:sz w:val="28"/>
          <w:szCs w:val="28"/>
        </w:rPr>
        <w:t xml:space="preserve">2.1.1. </w:t>
      </w:r>
      <w:r w:rsidR="00A149FF" w:rsidRPr="000B4F4E">
        <w:rPr>
          <w:rFonts w:ascii="Times New Roman;Times New Roman" w:eastAsia="Times New Roman;Times New Roman" w:hAnsi="Times New Roman;Times New Roman" w:cs="Times New Roman;Times New Roman"/>
          <w:sz w:val="28"/>
          <w:szCs w:val="28"/>
        </w:rPr>
        <w:t xml:space="preserve">Стратегическое планирование – деятельность участников стратегического планирования по целеполаганию, прогнозированию, планированию и программированию социально-экономического развития </w:t>
      </w:r>
      <w:r w:rsidR="006B6009" w:rsidRPr="000B482C">
        <w:rPr>
          <w:sz w:val="28"/>
          <w:szCs w:val="28"/>
        </w:rPr>
        <w:t>Ярославско</w:t>
      </w:r>
      <w:r w:rsidR="006B6009">
        <w:rPr>
          <w:sz w:val="28"/>
          <w:szCs w:val="28"/>
        </w:rPr>
        <w:t>го</w:t>
      </w:r>
      <w:r w:rsidR="00A149FF" w:rsidRPr="000B4F4E">
        <w:rPr>
          <w:rFonts w:ascii="Times New Roman;Times New Roman" w:eastAsia="Times New Roman;Times New Roman" w:hAnsi="Times New Roman;Times New Roman" w:cs="Times New Roman;Times New Roman"/>
          <w:sz w:val="28"/>
          <w:szCs w:val="28"/>
        </w:rPr>
        <w:t xml:space="preserve">муниципального района, направленная на решение задач устойчивого социально-экономического развития </w:t>
      </w:r>
      <w:r w:rsidR="006B6009" w:rsidRPr="000B482C">
        <w:rPr>
          <w:sz w:val="28"/>
          <w:szCs w:val="28"/>
        </w:rPr>
        <w:t>Ярославско</w:t>
      </w:r>
      <w:r w:rsidR="006B6009">
        <w:rPr>
          <w:sz w:val="28"/>
          <w:szCs w:val="28"/>
        </w:rPr>
        <w:t>го</w:t>
      </w:r>
      <w:r w:rsidR="006B6009">
        <w:rPr>
          <w:rFonts w:ascii="Times New Roman;Times New Roman" w:eastAsia="Times New Roman;Times New Roman" w:hAnsi="Times New Roman;Times New Roman" w:cs="Times New Roman;Times New Roman"/>
          <w:sz w:val="28"/>
          <w:szCs w:val="28"/>
        </w:rPr>
        <w:t xml:space="preserve">муниципального </w:t>
      </w:r>
      <w:r w:rsidR="00A149FF" w:rsidRPr="000B4F4E">
        <w:rPr>
          <w:rFonts w:ascii="Times New Roman;Times New Roman" w:eastAsia="Times New Roman;Times New Roman" w:hAnsi="Times New Roman;Times New Roman" w:cs="Times New Roman;Times New Roman"/>
          <w:sz w:val="28"/>
          <w:szCs w:val="28"/>
        </w:rPr>
        <w:t>района.</w:t>
      </w:r>
    </w:p>
    <w:p w:rsidR="00A149FF" w:rsidRPr="000B4F4E" w:rsidRDefault="00A149FF" w:rsidP="00A149FF">
      <w:pPr>
        <w:ind w:firstLine="708"/>
        <w:jc w:val="both"/>
        <w:rPr>
          <w:rFonts w:ascii="Times New Roman;Times New Roman" w:hAnsi="Times New Roman;Times New Roman" w:cs="Times New Roman;Times New Roman"/>
          <w:color w:val="000000"/>
          <w:sz w:val="28"/>
          <w:szCs w:val="28"/>
          <w:lang w:eastAsia="zh-CN"/>
        </w:rPr>
      </w:pPr>
      <w:r w:rsidRPr="000B4F4E">
        <w:rPr>
          <w:rFonts w:ascii="Times New Roman;Times New Roman" w:eastAsia="Times New Roman;Times New Roman" w:hAnsi="Times New Roman;Times New Roman" w:cs="Times New Roman;Times New Roman"/>
          <w:sz w:val="28"/>
          <w:szCs w:val="28"/>
        </w:rPr>
        <w:t>2.</w:t>
      </w:r>
      <w:r w:rsidR="004B6BE9">
        <w:rPr>
          <w:rFonts w:ascii="Times New Roman;Times New Roman" w:eastAsia="Times New Roman;Times New Roman" w:hAnsi="Times New Roman;Times New Roman" w:cs="Times New Roman;Times New Roman"/>
          <w:sz w:val="28"/>
          <w:szCs w:val="28"/>
        </w:rPr>
        <w:t>1.</w:t>
      </w:r>
      <w:r w:rsidRPr="000B4F4E">
        <w:rPr>
          <w:rFonts w:ascii="Times New Roman;Times New Roman" w:eastAsia="Times New Roman;Times New Roman" w:hAnsi="Times New Roman;Times New Roman" w:cs="Times New Roman;Times New Roman"/>
          <w:sz w:val="28"/>
          <w:szCs w:val="28"/>
        </w:rPr>
        <w:t xml:space="preserve">2. Документ стратегического планирования - </w:t>
      </w:r>
      <w:r w:rsidRPr="000B4F4E">
        <w:rPr>
          <w:rFonts w:ascii="Times New Roman;Times New Roman" w:hAnsi="Times New Roman;Times New Roman" w:cs="Times New Roman;Times New Roman"/>
          <w:color w:val="000000"/>
          <w:sz w:val="28"/>
          <w:szCs w:val="28"/>
          <w:lang w:eastAsia="zh-CN"/>
        </w:rPr>
        <w:t xml:space="preserve">документированная информация, разрабатываемая, рассматриваемая и утверждаемая органами местного самоуправления и иными участниками стратегического планирования. </w:t>
      </w:r>
    </w:p>
    <w:p w:rsidR="00A149FF" w:rsidRPr="000B4F4E" w:rsidRDefault="00A149FF" w:rsidP="00A149FF">
      <w:pPr>
        <w:ind w:firstLine="708"/>
        <w:jc w:val="both"/>
        <w:rPr>
          <w:rFonts w:ascii="Times New Roman;Times New Roman" w:hAnsi="Times New Roman;Times New Roman" w:cs="Times New Roman;Times New Roman"/>
          <w:color w:val="000000"/>
          <w:sz w:val="28"/>
          <w:szCs w:val="28"/>
          <w:lang w:eastAsia="zh-CN"/>
        </w:rPr>
      </w:pPr>
      <w:r w:rsidRPr="000B4F4E">
        <w:rPr>
          <w:rFonts w:ascii="Times New Roman;Times New Roman" w:hAnsi="Times New Roman;Times New Roman" w:cs="Times New Roman;Times New Roman"/>
          <w:color w:val="000000"/>
          <w:sz w:val="28"/>
          <w:szCs w:val="28"/>
          <w:lang w:eastAsia="zh-CN"/>
        </w:rPr>
        <w:t>2.</w:t>
      </w:r>
      <w:r w:rsidR="004B6BE9">
        <w:rPr>
          <w:rFonts w:ascii="Times New Roman;Times New Roman" w:hAnsi="Times New Roman;Times New Roman" w:cs="Times New Roman;Times New Roman"/>
          <w:color w:val="000000"/>
          <w:sz w:val="28"/>
          <w:szCs w:val="28"/>
          <w:lang w:eastAsia="zh-CN"/>
        </w:rPr>
        <w:t>1.</w:t>
      </w:r>
      <w:r w:rsidRPr="000B4F4E">
        <w:rPr>
          <w:rFonts w:ascii="Times New Roman;Times New Roman" w:hAnsi="Times New Roman;Times New Roman" w:cs="Times New Roman;Times New Roman"/>
          <w:color w:val="000000"/>
          <w:sz w:val="28"/>
          <w:szCs w:val="28"/>
          <w:lang w:eastAsia="zh-CN"/>
        </w:rPr>
        <w:t xml:space="preserve">3. Перечень документов стратегического планирования разрабатываемых на муниципальном уровне – перечень, определенный Федеральным законом от 28 июня 2014 года № 172-ФЗ «О стратегическом планировании в Российской Федерации». </w:t>
      </w:r>
    </w:p>
    <w:p w:rsidR="00A149FF" w:rsidRPr="000B4F4E" w:rsidRDefault="00A149FF" w:rsidP="00A149FF">
      <w:pPr>
        <w:ind w:firstLine="708"/>
        <w:contextualSpacing/>
        <w:jc w:val="both"/>
        <w:rPr>
          <w:rFonts w:ascii="Times New Roman;Times New Roman" w:hAnsi="Times New Roman;Times New Roman" w:cs="Times New Roman;Times New Roman"/>
          <w:color w:val="000000"/>
          <w:sz w:val="28"/>
          <w:szCs w:val="28"/>
          <w:lang w:eastAsia="zh-CN"/>
        </w:rPr>
      </w:pPr>
      <w:r w:rsidRPr="000B4F4E">
        <w:rPr>
          <w:rFonts w:ascii="Times New Roman;Times New Roman" w:eastAsia="Times New Roman;Times New Roman" w:hAnsi="Times New Roman;Times New Roman" w:cs="Times New Roman;Times New Roman"/>
          <w:sz w:val="28"/>
          <w:szCs w:val="28"/>
        </w:rPr>
        <w:t>2.</w:t>
      </w:r>
      <w:r w:rsidR="004B6BE9">
        <w:rPr>
          <w:rFonts w:ascii="Times New Roman;Times New Roman" w:eastAsia="Times New Roman;Times New Roman" w:hAnsi="Times New Roman;Times New Roman" w:cs="Times New Roman;Times New Roman"/>
          <w:sz w:val="28"/>
          <w:szCs w:val="28"/>
        </w:rPr>
        <w:t>1.</w:t>
      </w:r>
      <w:r w:rsidRPr="000B4F4E">
        <w:rPr>
          <w:rFonts w:ascii="Times New Roman;Times New Roman" w:eastAsia="Times New Roman;Times New Roman" w:hAnsi="Times New Roman;Times New Roman" w:cs="Times New Roman;Times New Roman"/>
          <w:sz w:val="28"/>
          <w:szCs w:val="28"/>
        </w:rPr>
        <w:t xml:space="preserve">4. </w:t>
      </w:r>
      <w:r w:rsidRPr="000B4F4E">
        <w:rPr>
          <w:rFonts w:ascii="Times New Roman;Times New Roman" w:hAnsi="Times New Roman;Times New Roman" w:cs="Times New Roman;Times New Roman"/>
          <w:color w:val="000000"/>
          <w:sz w:val="28"/>
          <w:szCs w:val="28"/>
          <w:lang w:eastAsia="zh-CN"/>
        </w:rPr>
        <w:t>Цель социально-экономического развития – состояние экономики, социальной сферы, которое определяется участниками стратегического планирования в качестве ориентира их деятельности и характеризуется количественными и (или) качественными показателями.</w:t>
      </w:r>
    </w:p>
    <w:p w:rsidR="00A149FF" w:rsidRPr="000B4F4E" w:rsidRDefault="00A149FF" w:rsidP="00A149FF">
      <w:pPr>
        <w:ind w:firstLine="708"/>
        <w:contextualSpacing/>
        <w:jc w:val="both"/>
        <w:rPr>
          <w:rFonts w:ascii="Times New Roman;Times New Roman" w:hAnsi="Times New Roman;Times New Roman" w:cs="Times New Roman;Times New Roman"/>
          <w:color w:val="000000"/>
          <w:sz w:val="28"/>
          <w:szCs w:val="28"/>
          <w:lang w:eastAsia="zh-CN"/>
        </w:rPr>
      </w:pPr>
      <w:r w:rsidRPr="000B4F4E">
        <w:rPr>
          <w:rFonts w:ascii="Times New Roman;Times New Roman" w:hAnsi="Times New Roman;Times New Roman" w:cs="Times New Roman;Times New Roman"/>
          <w:color w:val="000000"/>
          <w:sz w:val="28"/>
          <w:szCs w:val="28"/>
          <w:lang w:eastAsia="zh-CN"/>
        </w:rPr>
        <w:t>2.</w:t>
      </w:r>
      <w:r w:rsidR="004B6BE9">
        <w:rPr>
          <w:rFonts w:ascii="Times New Roman;Times New Roman" w:hAnsi="Times New Roman;Times New Roman" w:cs="Times New Roman;Times New Roman"/>
          <w:color w:val="000000"/>
          <w:sz w:val="28"/>
          <w:szCs w:val="28"/>
          <w:lang w:eastAsia="zh-CN"/>
        </w:rPr>
        <w:t>1.</w:t>
      </w:r>
      <w:r w:rsidRPr="000B4F4E">
        <w:rPr>
          <w:rFonts w:ascii="Times New Roman;Times New Roman" w:hAnsi="Times New Roman;Times New Roman" w:cs="Times New Roman;Times New Roman"/>
          <w:color w:val="000000"/>
          <w:sz w:val="28"/>
          <w:szCs w:val="28"/>
          <w:lang w:eastAsia="zh-CN"/>
        </w:rPr>
        <w:t xml:space="preserve">5. Задача социально-экономического развития – комплекс взаимоувязанных мероприятий, которые должны быть проведены в </w:t>
      </w:r>
      <w:r w:rsidRPr="000B4F4E">
        <w:rPr>
          <w:rFonts w:ascii="Times New Roman;Times New Roman" w:hAnsi="Times New Roman;Times New Roman" w:cs="Times New Roman;Times New Roman"/>
          <w:color w:val="000000"/>
          <w:sz w:val="28"/>
          <w:szCs w:val="28"/>
          <w:lang w:eastAsia="zh-CN"/>
        </w:rPr>
        <w:lastRenderedPageBreak/>
        <w:t>определенный период времени и реализация которых обеспечивает достижение целей социально-экономического развития.</w:t>
      </w:r>
    </w:p>
    <w:p w:rsidR="00A149FF" w:rsidRPr="000B4F4E" w:rsidRDefault="00A149FF" w:rsidP="00A149FF">
      <w:pPr>
        <w:ind w:firstLine="708"/>
        <w:contextualSpacing/>
        <w:jc w:val="both"/>
        <w:rPr>
          <w:rFonts w:ascii="Times New Roman;Times New Roman" w:hAnsi="Times New Roman;Times New Roman" w:cs="Times New Roman;Times New Roman"/>
          <w:color w:val="000000"/>
          <w:sz w:val="28"/>
          <w:szCs w:val="28"/>
          <w:lang w:eastAsia="zh-CN"/>
        </w:rPr>
      </w:pPr>
      <w:r w:rsidRPr="000B4F4E">
        <w:rPr>
          <w:rFonts w:ascii="Times New Roman;Times New Roman" w:hAnsi="Times New Roman;Times New Roman" w:cs="Times New Roman;Times New Roman"/>
          <w:color w:val="000000"/>
          <w:sz w:val="28"/>
          <w:szCs w:val="28"/>
          <w:lang w:eastAsia="zh-CN"/>
        </w:rPr>
        <w:t>2.</w:t>
      </w:r>
      <w:r w:rsidR="004B6BE9">
        <w:rPr>
          <w:rFonts w:ascii="Times New Roman;Times New Roman" w:hAnsi="Times New Roman;Times New Roman" w:cs="Times New Roman;Times New Roman"/>
          <w:color w:val="000000"/>
          <w:sz w:val="28"/>
          <w:szCs w:val="28"/>
          <w:lang w:eastAsia="zh-CN"/>
        </w:rPr>
        <w:t>1.</w:t>
      </w:r>
      <w:r w:rsidRPr="000B4F4E">
        <w:rPr>
          <w:rFonts w:ascii="Times New Roman;Times New Roman" w:hAnsi="Times New Roman;Times New Roman" w:cs="Times New Roman;Times New Roman"/>
          <w:color w:val="000000"/>
          <w:sz w:val="28"/>
          <w:szCs w:val="28"/>
          <w:lang w:eastAsia="zh-CN"/>
        </w:rPr>
        <w:t xml:space="preserve">6. Стратегия социально-экономического развития </w:t>
      </w:r>
      <w:r w:rsidR="006B6009" w:rsidRPr="000B482C">
        <w:rPr>
          <w:sz w:val="28"/>
          <w:szCs w:val="28"/>
        </w:rPr>
        <w:t>Ярославско</w:t>
      </w:r>
      <w:r w:rsidR="006B6009">
        <w:rPr>
          <w:sz w:val="28"/>
          <w:szCs w:val="28"/>
        </w:rPr>
        <w:t>го</w:t>
      </w:r>
      <w:r w:rsidRPr="000B4F4E">
        <w:rPr>
          <w:rFonts w:ascii="Times New Roman;Times New Roman" w:hAnsi="Times New Roman;Times New Roman" w:cs="Times New Roman;Times New Roman"/>
          <w:color w:val="000000"/>
          <w:sz w:val="28"/>
          <w:szCs w:val="28"/>
          <w:lang w:eastAsia="zh-CN"/>
        </w:rPr>
        <w:t>муниципального района (далее - Стратегия) – согласованный с приоритетами и целями социально-экономического развития Ярославской области</w:t>
      </w:r>
      <w:r>
        <w:rPr>
          <w:rFonts w:ascii="Times New Roman;Times New Roman" w:hAnsi="Times New Roman;Times New Roman" w:cs="Times New Roman;Times New Roman"/>
          <w:color w:val="000000"/>
          <w:sz w:val="28"/>
          <w:szCs w:val="28"/>
          <w:lang w:eastAsia="zh-CN"/>
        </w:rPr>
        <w:t>, Российской Федерации</w:t>
      </w:r>
      <w:r w:rsidRPr="000B4F4E">
        <w:rPr>
          <w:rFonts w:ascii="Times New Roman;Times New Roman" w:hAnsi="Times New Roman;Times New Roman" w:cs="Times New Roman;Times New Roman"/>
          <w:color w:val="000000"/>
          <w:sz w:val="28"/>
          <w:szCs w:val="28"/>
          <w:lang w:eastAsia="zh-CN"/>
        </w:rPr>
        <w:t xml:space="preserve"> документ стратегического планирования, определяющий приоритеты, цели и задачи муниципального управления на уровне </w:t>
      </w:r>
      <w:r w:rsidR="006B6009" w:rsidRPr="000B482C">
        <w:rPr>
          <w:sz w:val="28"/>
          <w:szCs w:val="28"/>
        </w:rPr>
        <w:t>Ярославско</w:t>
      </w:r>
      <w:r w:rsidR="006B6009">
        <w:rPr>
          <w:sz w:val="28"/>
          <w:szCs w:val="28"/>
        </w:rPr>
        <w:t>го</w:t>
      </w:r>
      <w:r w:rsidRPr="000B4F4E">
        <w:rPr>
          <w:rFonts w:ascii="Times New Roman;Times New Roman" w:hAnsi="Times New Roman;Times New Roman" w:cs="Times New Roman;Times New Roman"/>
          <w:color w:val="000000"/>
          <w:sz w:val="28"/>
          <w:szCs w:val="28"/>
          <w:lang w:eastAsia="zh-CN"/>
        </w:rPr>
        <w:t>муниципального района на долгосрочный период.</w:t>
      </w:r>
    </w:p>
    <w:p w:rsidR="00A149FF" w:rsidRPr="000B4F4E" w:rsidRDefault="00A149FF" w:rsidP="00A149FF">
      <w:pPr>
        <w:ind w:firstLine="708"/>
        <w:contextualSpacing/>
        <w:jc w:val="both"/>
        <w:rPr>
          <w:rFonts w:ascii="Times New Roman;Times New Roman" w:hAnsi="Times New Roman;Times New Roman" w:cs="Times New Roman;Times New Roman"/>
          <w:color w:val="000000"/>
          <w:sz w:val="28"/>
          <w:szCs w:val="28"/>
          <w:lang w:eastAsia="zh-CN"/>
        </w:rPr>
      </w:pPr>
      <w:r w:rsidRPr="000B4F4E">
        <w:rPr>
          <w:rFonts w:ascii="Times New Roman;Times New Roman" w:hAnsi="Times New Roman;Times New Roman" w:cs="Times New Roman;Times New Roman"/>
          <w:color w:val="000000"/>
          <w:sz w:val="28"/>
          <w:szCs w:val="28"/>
          <w:lang w:eastAsia="zh-CN"/>
        </w:rPr>
        <w:t>2.</w:t>
      </w:r>
      <w:r w:rsidR="004B6BE9">
        <w:rPr>
          <w:rFonts w:ascii="Times New Roman;Times New Roman" w:hAnsi="Times New Roman;Times New Roman" w:cs="Times New Roman;Times New Roman"/>
          <w:color w:val="000000"/>
          <w:sz w:val="28"/>
          <w:szCs w:val="28"/>
          <w:lang w:eastAsia="zh-CN"/>
        </w:rPr>
        <w:t>1.</w:t>
      </w:r>
      <w:r w:rsidRPr="000B4F4E">
        <w:rPr>
          <w:rFonts w:ascii="Times New Roman;Times New Roman" w:hAnsi="Times New Roman;Times New Roman" w:cs="Times New Roman;Times New Roman"/>
          <w:color w:val="000000"/>
          <w:sz w:val="28"/>
          <w:szCs w:val="28"/>
          <w:lang w:eastAsia="zh-CN"/>
        </w:rPr>
        <w:t xml:space="preserve">7. Прогноз социально-экономического развития </w:t>
      </w:r>
      <w:r w:rsidR="006B6009" w:rsidRPr="000B482C">
        <w:rPr>
          <w:sz w:val="28"/>
          <w:szCs w:val="28"/>
        </w:rPr>
        <w:t>Ярославско</w:t>
      </w:r>
      <w:r w:rsidR="006B6009">
        <w:rPr>
          <w:sz w:val="28"/>
          <w:szCs w:val="28"/>
        </w:rPr>
        <w:t>го</w:t>
      </w:r>
      <w:r w:rsidRPr="000B4F4E">
        <w:rPr>
          <w:rFonts w:ascii="Times New Roman;Times New Roman" w:hAnsi="Times New Roman;Times New Roman" w:cs="Times New Roman;Times New Roman"/>
          <w:color w:val="000000"/>
          <w:sz w:val="28"/>
          <w:szCs w:val="28"/>
          <w:lang w:eastAsia="zh-CN"/>
        </w:rPr>
        <w:t xml:space="preserve">муниципального района (далее - прогноз) – документ стратегического планирования, содержащий систему научно обоснованных представлений о направлениях и об ожидаемых результатах социально-экономического развития </w:t>
      </w:r>
      <w:r w:rsidR="006B6009" w:rsidRPr="00D30A54">
        <w:rPr>
          <w:rFonts w:ascii="Times New Roman;Times New Roman" w:hAnsi="Times New Roman;Times New Roman" w:cs="Times New Roman;Times New Roman"/>
          <w:color w:val="000000"/>
          <w:sz w:val="28"/>
          <w:szCs w:val="28"/>
          <w:lang w:eastAsia="zh-CN"/>
        </w:rPr>
        <w:t>Ярославского</w:t>
      </w:r>
      <w:r w:rsidRPr="000B4F4E">
        <w:rPr>
          <w:rFonts w:ascii="Times New Roman;Times New Roman" w:hAnsi="Times New Roman;Times New Roman" w:cs="Times New Roman;Times New Roman"/>
          <w:color w:val="000000"/>
          <w:sz w:val="28"/>
          <w:szCs w:val="28"/>
          <w:lang w:eastAsia="zh-CN"/>
        </w:rPr>
        <w:t xml:space="preserve">муниципального района на среднесрочный </w:t>
      </w:r>
      <w:r w:rsidR="00D30A54" w:rsidRPr="00D30A54">
        <w:rPr>
          <w:rFonts w:ascii="Times New Roman;Times New Roman" w:hAnsi="Times New Roman;Times New Roman" w:cs="Times New Roman;Times New Roman"/>
          <w:color w:val="000000"/>
          <w:sz w:val="28"/>
          <w:szCs w:val="28"/>
          <w:lang w:eastAsia="zh-CN"/>
        </w:rPr>
        <w:t xml:space="preserve">или долгосрочный </w:t>
      </w:r>
      <w:r w:rsidRPr="000B4F4E">
        <w:rPr>
          <w:rFonts w:ascii="Times New Roman;Times New Roman" w:hAnsi="Times New Roman;Times New Roman" w:cs="Times New Roman;Times New Roman"/>
          <w:color w:val="000000"/>
          <w:sz w:val="28"/>
          <w:szCs w:val="28"/>
          <w:lang w:eastAsia="zh-CN"/>
        </w:rPr>
        <w:t>период.</w:t>
      </w:r>
    </w:p>
    <w:p w:rsidR="00A149FF" w:rsidRPr="000B4F4E" w:rsidRDefault="00A149FF" w:rsidP="00A149FF">
      <w:pPr>
        <w:ind w:firstLine="708"/>
        <w:contextualSpacing/>
        <w:jc w:val="both"/>
        <w:rPr>
          <w:rFonts w:cs="Calibri"/>
          <w:lang w:eastAsia="zh-CN"/>
        </w:rPr>
      </w:pPr>
      <w:r w:rsidRPr="000B4F4E">
        <w:rPr>
          <w:rFonts w:ascii="Times New Roman;Times New Roman" w:hAnsi="Times New Roman;Times New Roman" w:cs="Times New Roman;Times New Roman"/>
          <w:color w:val="000000"/>
          <w:sz w:val="28"/>
          <w:szCs w:val="28"/>
          <w:lang w:eastAsia="zh-CN"/>
        </w:rPr>
        <w:t>2.</w:t>
      </w:r>
      <w:r w:rsidR="004B6BE9">
        <w:rPr>
          <w:rFonts w:ascii="Times New Roman;Times New Roman" w:hAnsi="Times New Roman;Times New Roman" w:cs="Times New Roman;Times New Roman"/>
          <w:color w:val="000000"/>
          <w:sz w:val="28"/>
          <w:szCs w:val="28"/>
          <w:lang w:eastAsia="zh-CN"/>
        </w:rPr>
        <w:t>1.</w:t>
      </w:r>
      <w:r w:rsidRPr="000B4F4E">
        <w:rPr>
          <w:rFonts w:ascii="Times New Roman;Times New Roman" w:hAnsi="Times New Roman;Times New Roman" w:cs="Times New Roman;Times New Roman"/>
          <w:color w:val="000000"/>
          <w:sz w:val="28"/>
          <w:szCs w:val="28"/>
          <w:lang w:eastAsia="zh-CN"/>
        </w:rPr>
        <w:t>8. План мероприятий по реализации Стратегии – документ стратегического планирования, разрабатываемый на основе положений Стратегии с учетом основных направлений деятельности Правительства Ярославской области</w:t>
      </w:r>
      <w:r>
        <w:rPr>
          <w:rFonts w:ascii="Times New Roman;Times New Roman" w:hAnsi="Times New Roman;Times New Roman" w:cs="Times New Roman;Times New Roman"/>
          <w:color w:val="000000"/>
          <w:sz w:val="28"/>
          <w:szCs w:val="28"/>
          <w:lang w:eastAsia="zh-CN"/>
        </w:rPr>
        <w:t>, Российской Федерации</w:t>
      </w:r>
      <w:r w:rsidRPr="000B4F4E">
        <w:rPr>
          <w:rFonts w:ascii="Times New Roman;Times New Roman" w:hAnsi="Times New Roman;Times New Roman" w:cs="Times New Roman;Times New Roman"/>
          <w:color w:val="000000"/>
          <w:sz w:val="28"/>
          <w:szCs w:val="28"/>
          <w:lang w:eastAsia="zh-CN"/>
        </w:rPr>
        <w:t xml:space="preserve"> и содержащий основные цели и показатели на планируемый период.</w:t>
      </w:r>
    </w:p>
    <w:p w:rsidR="00A149FF" w:rsidRPr="000B4F4E" w:rsidRDefault="00A149FF" w:rsidP="00A149FF">
      <w:pPr>
        <w:ind w:firstLine="708"/>
        <w:contextualSpacing/>
        <w:jc w:val="both"/>
        <w:rPr>
          <w:rFonts w:ascii="Times New Roman;Times New Roman" w:hAnsi="Times New Roman;Times New Roman" w:cs="Times New Roman;Times New Roman"/>
          <w:sz w:val="28"/>
          <w:szCs w:val="28"/>
          <w:lang w:eastAsia="zh-CN"/>
        </w:rPr>
      </w:pPr>
      <w:r w:rsidRPr="000B4F4E">
        <w:rPr>
          <w:rFonts w:ascii="Times New Roman;Times New Roman" w:hAnsi="Times New Roman;Times New Roman" w:cs="Times New Roman;Times New Roman"/>
          <w:color w:val="000000"/>
          <w:sz w:val="28"/>
          <w:szCs w:val="28"/>
          <w:lang w:eastAsia="zh-CN"/>
        </w:rPr>
        <w:t>2.</w:t>
      </w:r>
      <w:r w:rsidR="004B6BE9">
        <w:rPr>
          <w:rFonts w:ascii="Times New Roman;Times New Roman" w:hAnsi="Times New Roman;Times New Roman" w:cs="Times New Roman;Times New Roman"/>
          <w:color w:val="000000"/>
          <w:sz w:val="28"/>
          <w:szCs w:val="28"/>
          <w:lang w:eastAsia="zh-CN"/>
        </w:rPr>
        <w:t>1.</w:t>
      </w:r>
      <w:r w:rsidRPr="000B4F4E">
        <w:rPr>
          <w:rFonts w:ascii="Times New Roman;Times New Roman" w:hAnsi="Times New Roman;Times New Roman" w:cs="Times New Roman;Times New Roman"/>
          <w:color w:val="000000"/>
          <w:sz w:val="28"/>
          <w:szCs w:val="28"/>
          <w:lang w:eastAsia="zh-CN"/>
        </w:rPr>
        <w:t xml:space="preserve">9. Муниципальная программа </w:t>
      </w:r>
      <w:r w:rsidR="006B6009" w:rsidRPr="000B482C">
        <w:rPr>
          <w:sz w:val="28"/>
          <w:szCs w:val="28"/>
        </w:rPr>
        <w:t>Ярославско</w:t>
      </w:r>
      <w:r w:rsidR="006B6009">
        <w:rPr>
          <w:sz w:val="28"/>
          <w:szCs w:val="28"/>
        </w:rPr>
        <w:t>го</w:t>
      </w:r>
      <w:r w:rsidRPr="000B4F4E">
        <w:rPr>
          <w:rFonts w:ascii="Times New Roman;Times New Roman" w:hAnsi="Times New Roman;Times New Roman" w:cs="Times New Roman;Times New Roman"/>
          <w:color w:val="000000"/>
          <w:sz w:val="28"/>
          <w:szCs w:val="28"/>
          <w:lang w:eastAsia="zh-CN"/>
        </w:rPr>
        <w:t xml:space="preserve">муниципального района (далее – муниципальная программа) - </w:t>
      </w:r>
      <w:r w:rsidRPr="000B4F4E">
        <w:rPr>
          <w:rFonts w:ascii="Times New Roman;Times New Roman" w:hAnsi="Times New Roman;Times New Roman" w:cs="Times New Roman;Times New Roman"/>
          <w:sz w:val="28"/>
          <w:szCs w:val="28"/>
          <w:lang w:eastAsia="zh-CN"/>
        </w:rPr>
        <w:t xml:space="preserve">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 </w:t>
      </w:r>
      <w:r w:rsidR="006B6009" w:rsidRPr="000B482C">
        <w:rPr>
          <w:sz w:val="28"/>
          <w:szCs w:val="28"/>
        </w:rPr>
        <w:t>Ярославско</w:t>
      </w:r>
      <w:r w:rsidR="006B6009">
        <w:rPr>
          <w:sz w:val="28"/>
          <w:szCs w:val="28"/>
        </w:rPr>
        <w:t>го</w:t>
      </w:r>
      <w:r w:rsidRPr="000B4F4E">
        <w:rPr>
          <w:rFonts w:ascii="Times New Roman;Times New Roman" w:hAnsi="Times New Roman;Times New Roman" w:cs="Times New Roman;Times New Roman"/>
          <w:sz w:val="28"/>
          <w:szCs w:val="28"/>
          <w:lang w:eastAsia="zh-CN"/>
        </w:rPr>
        <w:t>муниципального района.</w:t>
      </w:r>
    </w:p>
    <w:p w:rsidR="00D30A54" w:rsidRPr="000B4F4E" w:rsidRDefault="00D30A54" w:rsidP="00D30A54">
      <w:pPr>
        <w:ind w:firstLine="708"/>
        <w:contextualSpacing/>
        <w:jc w:val="both"/>
        <w:rPr>
          <w:rFonts w:ascii="Times New Roman;Times New Roman" w:hAnsi="Times New Roman;Times New Roman" w:cs="Times New Roman;Times New Roman"/>
          <w:color w:val="000000"/>
          <w:sz w:val="28"/>
          <w:szCs w:val="28"/>
          <w:lang w:eastAsia="zh-CN"/>
        </w:rPr>
      </w:pPr>
      <w:r>
        <w:rPr>
          <w:rFonts w:ascii="Times New Roman;Times New Roman" w:hAnsi="Times New Roman;Times New Roman" w:cs="Times New Roman;Times New Roman"/>
          <w:sz w:val="28"/>
          <w:szCs w:val="28"/>
          <w:lang w:eastAsia="zh-CN"/>
        </w:rPr>
        <w:t>2.</w:t>
      </w:r>
      <w:r w:rsidR="004B6BE9">
        <w:rPr>
          <w:rFonts w:ascii="Times New Roman;Times New Roman" w:hAnsi="Times New Roman;Times New Roman" w:cs="Times New Roman;Times New Roman"/>
          <w:sz w:val="28"/>
          <w:szCs w:val="28"/>
          <w:lang w:eastAsia="zh-CN"/>
        </w:rPr>
        <w:t>1.</w:t>
      </w:r>
      <w:r>
        <w:rPr>
          <w:rFonts w:ascii="Times New Roman;Times New Roman" w:hAnsi="Times New Roman;Times New Roman" w:cs="Times New Roman;Times New Roman"/>
          <w:sz w:val="28"/>
          <w:szCs w:val="28"/>
          <w:lang w:eastAsia="zh-CN"/>
        </w:rPr>
        <w:t xml:space="preserve">10. </w:t>
      </w:r>
      <w:r>
        <w:rPr>
          <w:sz w:val="28"/>
          <w:szCs w:val="28"/>
        </w:rPr>
        <w:t>Б</w:t>
      </w:r>
      <w:r w:rsidRPr="00531875">
        <w:rPr>
          <w:sz w:val="28"/>
          <w:szCs w:val="28"/>
        </w:rPr>
        <w:t>юджетны</w:t>
      </w:r>
      <w:r>
        <w:rPr>
          <w:sz w:val="28"/>
          <w:szCs w:val="28"/>
        </w:rPr>
        <w:t>й</w:t>
      </w:r>
      <w:r w:rsidRPr="00531875">
        <w:rPr>
          <w:sz w:val="28"/>
          <w:szCs w:val="28"/>
        </w:rPr>
        <w:t xml:space="preserve"> прогноз на долгосрочный период </w:t>
      </w:r>
      <w:r>
        <w:rPr>
          <w:sz w:val="28"/>
          <w:szCs w:val="28"/>
        </w:rPr>
        <w:t xml:space="preserve">- </w:t>
      </w:r>
      <w:r w:rsidRPr="00531875">
        <w:rPr>
          <w:sz w:val="28"/>
          <w:szCs w:val="28"/>
        </w:rPr>
        <w:t>документ, содержащий прогноз основных характеристик соответствующих бюджетов (консолидированных бюджетов) бюджетной системы Российской Федерации, показатели финансового обеспечения государственных (муниципальных) программ на период их действия, иные показатели, характеризующие бюджеты (консолидированные бюджеты) бюджетной системы Российской Федерации, а также содержащий основные подходы к формированию бюджетной политики на долгосрочный период</w:t>
      </w:r>
      <w:r>
        <w:rPr>
          <w:sz w:val="28"/>
          <w:szCs w:val="28"/>
        </w:rPr>
        <w:t>.</w:t>
      </w:r>
    </w:p>
    <w:p w:rsidR="00A149FF" w:rsidRPr="000B4F4E" w:rsidRDefault="00A149FF" w:rsidP="00A149FF">
      <w:pPr>
        <w:ind w:firstLine="708"/>
        <w:contextualSpacing/>
        <w:jc w:val="both"/>
        <w:rPr>
          <w:rFonts w:cs="Calibri"/>
          <w:lang w:eastAsia="zh-CN"/>
        </w:rPr>
      </w:pPr>
      <w:r w:rsidRPr="000B4F4E">
        <w:rPr>
          <w:rFonts w:ascii="Times New Roman;Times New Roman" w:hAnsi="Times New Roman;Times New Roman" w:cs="Times New Roman;Times New Roman"/>
          <w:sz w:val="28"/>
          <w:szCs w:val="28"/>
          <w:lang w:eastAsia="zh-CN"/>
        </w:rPr>
        <w:t>2.</w:t>
      </w:r>
      <w:r w:rsidR="004B6BE9">
        <w:rPr>
          <w:rFonts w:ascii="Times New Roman;Times New Roman" w:hAnsi="Times New Roman;Times New Roman" w:cs="Times New Roman;Times New Roman"/>
          <w:sz w:val="28"/>
          <w:szCs w:val="28"/>
          <w:lang w:eastAsia="zh-CN"/>
        </w:rPr>
        <w:t>1.</w:t>
      </w:r>
      <w:r w:rsidRPr="000B4F4E">
        <w:rPr>
          <w:rFonts w:ascii="Times New Roman;Times New Roman" w:hAnsi="Times New Roman;Times New Roman" w:cs="Times New Roman;Times New Roman"/>
          <w:sz w:val="28"/>
          <w:szCs w:val="28"/>
          <w:lang w:eastAsia="zh-CN"/>
        </w:rPr>
        <w:t>1</w:t>
      </w:r>
      <w:r w:rsidR="00D30A54">
        <w:rPr>
          <w:rFonts w:ascii="Times New Roman;Times New Roman" w:hAnsi="Times New Roman;Times New Roman" w:cs="Times New Roman;Times New Roman"/>
          <w:sz w:val="28"/>
          <w:szCs w:val="28"/>
          <w:lang w:eastAsia="zh-CN"/>
        </w:rPr>
        <w:t>1</w:t>
      </w:r>
      <w:r w:rsidRPr="000B4F4E">
        <w:rPr>
          <w:rFonts w:ascii="Times New Roman;Times New Roman" w:hAnsi="Times New Roman;Times New Roman" w:cs="Times New Roman;Times New Roman"/>
          <w:sz w:val="28"/>
          <w:szCs w:val="28"/>
          <w:lang w:eastAsia="zh-CN"/>
        </w:rPr>
        <w:t>. Долгосрочный период – период, следующий за текущим годом, продолжительностью более 6 лет.</w:t>
      </w:r>
    </w:p>
    <w:p w:rsidR="00A149FF" w:rsidRDefault="00A149FF" w:rsidP="00A149FF">
      <w:pPr>
        <w:ind w:firstLine="708"/>
        <w:contextualSpacing/>
        <w:jc w:val="both"/>
        <w:rPr>
          <w:rFonts w:ascii="Times New Roman;Times New Roman" w:hAnsi="Times New Roman;Times New Roman" w:cs="Times New Roman;Times New Roman"/>
          <w:sz w:val="28"/>
          <w:szCs w:val="28"/>
          <w:lang w:eastAsia="zh-CN"/>
        </w:rPr>
      </w:pPr>
      <w:r w:rsidRPr="000B4F4E">
        <w:rPr>
          <w:rFonts w:ascii="Times New Roman;Times New Roman" w:hAnsi="Times New Roman;Times New Roman" w:cs="Times New Roman;Times New Roman"/>
          <w:sz w:val="28"/>
          <w:szCs w:val="28"/>
          <w:lang w:eastAsia="zh-CN"/>
        </w:rPr>
        <w:t>2.</w:t>
      </w:r>
      <w:r w:rsidR="004B6BE9">
        <w:rPr>
          <w:rFonts w:ascii="Times New Roman;Times New Roman" w:hAnsi="Times New Roman;Times New Roman" w:cs="Times New Roman;Times New Roman"/>
          <w:sz w:val="28"/>
          <w:szCs w:val="28"/>
          <w:lang w:eastAsia="zh-CN"/>
        </w:rPr>
        <w:t>1.</w:t>
      </w:r>
      <w:r w:rsidRPr="000B4F4E">
        <w:rPr>
          <w:rFonts w:ascii="Times New Roman;Times New Roman" w:hAnsi="Times New Roman;Times New Roman" w:cs="Times New Roman;Times New Roman"/>
          <w:sz w:val="28"/>
          <w:szCs w:val="28"/>
          <w:lang w:eastAsia="zh-CN"/>
        </w:rPr>
        <w:t>1</w:t>
      </w:r>
      <w:r w:rsidR="00D30A54">
        <w:rPr>
          <w:rFonts w:ascii="Times New Roman;Times New Roman" w:hAnsi="Times New Roman;Times New Roman" w:cs="Times New Roman;Times New Roman"/>
          <w:sz w:val="28"/>
          <w:szCs w:val="28"/>
          <w:lang w:eastAsia="zh-CN"/>
        </w:rPr>
        <w:t>2</w:t>
      </w:r>
      <w:r w:rsidRPr="000B4F4E">
        <w:rPr>
          <w:rFonts w:ascii="Times New Roman;Times New Roman" w:hAnsi="Times New Roman;Times New Roman" w:cs="Times New Roman;Times New Roman"/>
          <w:sz w:val="28"/>
          <w:szCs w:val="28"/>
          <w:lang w:eastAsia="zh-CN"/>
        </w:rPr>
        <w:t>. Среднесрочный период – период, следующий за текущим годом, продолжительностью от 3 до 6 лет включительно.</w:t>
      </w:r>
    </w:p>
    <w:p w:rsidR="004B6BE9" w:rsidRDefault="004B6BE9" w:rsidP="00A149FF">
      <w:pPr>
        <w:ind w:firstLine="708"/>
        <w:contextualSpacing/>
        <w:jc w:val="both"/>
        <w:rPr>
          <w:rFonts w:ascii="Times New Roman;Times New Roman" w:hAnsi="Times New Roman;Times New Roman" w:cs="Times New Roman;Times New Roman"/>
          <w:sz w:val="28"/>
          <w:szCs w:val="28"/>
          <w:lang w:eastAsia="zh-CN"/>
        </w:rPr>
      </w:pPr>
      <w:r>
        <w:rPr>
          <w:rFonts w:ascii="Times New Roman;Times New Roman" w:hAnsi="Times New Roman;Times New Roman" w:cs="Times New Roman;Times New Roman"/>
          <w:sz w:val="28"/>
          <w:szCs w:val="28"/>
          <w:lang w:eastAsia="zh-CN"/>
        </w:rPr>
        <w:t>2.2. Иные понятия используются в настоящем Порядке в соответствии с их значениями, установленными федеральным законодательством.</w:t>
      </w:r>
    </w:p>
    <w:p w:rsidR="00A149FF" w:rsidRPr="000B4F4E" w:rsidRDefault="00A149FF" w:rsidP="00A149FF">
      <w:pPr>
        <w:ind w:firstLine="708"/>
        <w:contextualSpacing/>
        <w:jc w:val="both"/>
        <w:rPr>
          <w:rFonts w:ascii="Times New Roman;Times New Roman" w:eastAsia="Times New Roman;Times New Roman" w:hAnsi="Times New Roman;Times New Roman" w:cs="Times New Roman;Times New Roman"/>
          <w:color w:val="000000"/>
          <w:sz w:val="28"/>
          <w:szCs w:val="28"/>
          <w:highlight w:val="yellow"/>
        </w:rPr>
      </w:pPr>
    </w:p>
    <w:p w:rsidR="00A149FF" w:rsidRPr="004B6BE9" w:rsidRDefault="00A149FF" w:rsidP="004B6BE9">
      <w:pPr>
        <w:numPr>
          <w:ilvl w:val="0"/>
          <w:numId w:val="19"/>
        </w:numPr>
        <w:tabs>
          <w:tab w:val="left" w:pos="426"/>
        </w:tabs>
        <w:ind w:left="0" w:firstLine="709"/>
        <w:contextualSpacing/>
        <w:rPr>
          <w:rFonts w:ascii="Times New Roman;Times New Roman" w:hAnsi="Times New Roman;Times New Roman" w:cs="Times New Roman;Times New Roman"/>
          <w:b/>
          <w:sz w:val="28"/>
          <w:szCs w:val="28"/>
          <w:lang w:eastAsia="zh-CN"/>
        </w:rPr>
      </w:pPr>
      <w:r w:rsidRPr="004B6BE9">
        <w:rPr>
          <w:rFonts w:ascii="Times New Roman;Times New Roman" w:hAnsi="Times New Roman;Times New Roman" w:cs="Times New Roman;Times New Roman"/>
          <w:b/>
          <w:sz w:val="28"/>
          <w:szCs w:val="28"/>
          <w:lang w:eastAsia="zh-CN"/>
        </w:rPr>
        <w:t>Принципы стратегического планирования</w:t>
      </w:r>
    </w:p>
    <w:p w:rsidR="00A149FF" w:rsidRPr="000B4F4E" w:rsidRDefault="00A149FF" w:rsidP="00A149FF">
      <w:pPr>
        <w:ind w:firstLine="708"/>
        <w:jc w:val="both"/>
        <w:rPr>
          <w:rFonts w:ascii="Times New Roman;Times New Roman" w:eastAsia="Times New Roman;Times New Roman" w:hAnsi="Times New Roman;Times New Roman" w:cs="Times New Roman;Times New Roman"/>
          <w:sz w:val="28"/>
          <w:szCs w:val="28"/>
          <w:lang w:eastAsia="zh-CN"/>
        </w:rPr>
      </w:pPr>
      <w:r w:rsidRPr="000B4F4E">
        <w:rPr>
          <w:rFonts w:ascii="Times New Roman;Times New Roman" w:hAnsi="Times New Roman;Times New Roman" w:cs="Times New Roman;Times New Roman"/>
          <w:sz w:val="28"/>
          <w:szCs w:val="28"/>
          <w:lang w:eastAsia="zh-CN"/>
        </w:rPr>
        <w:t>3.1. Принцип результативности и эффективности стратегического планированиязаключа</w:t>
      </w:r>
      <w:r w:rsidR="004B6BE9">
        <w:rPr>
          <w:rFonts w:ascii="Times New Roman;Times New Roman" w:hAnsi="Times New Roman;Times New Roman" w:cs="Times New Roman;Times New Roman"/>
          <w:sz w:val="28"/>
          <w:szCs w:val="28"/>
          <w:lang w:eastAsia="zh-CN"/>
        </w:rPr>
        <w:t xml:space="preserve">ется </w:t>
      </w:r>
      <w:r w:rsidRPr="000B4F4E">
        <w:rPr>
          <w:rFonts w:ascii="Times New Roman;Times New Roman" w:hAnsi="Times New Roman;Times New Roman" w:cs="Times New Roman;Times New Roman"/>
          <w:sz w:val="28"/>
          <w:szCs w:val="28"/>
          <w:lang w:eastAsia="zh-CN"/>
        </w:rPr>
        <w:t xml:space="preserve">в том, что выбор способов и методов достижения целей социально-экономического развития должен основываться на необходимости достижения заданных результатов с наименьшими затратами </w:t>
      </w:r>
      <w:r w:rsidRPr="000B4F4E">
        <w:rPr>
          <w:rFonts w:ascii="Times New Roman;Times New Roman" w:hAnsi="Times New Roman;Times New Roman" w:cs="Times New Roman;Times New Roman"/>
          <w:sz w:val="28"/>
          <w:szCs w:val="28"/>
          <w:lang w:eastAsia="zh-CN"/>
        </w:rPr>
        <w:lastRenderedPageBreak/>
        <w:t>ресурсов в соответствии с документами стратегического планирования, разрабатываемыми в рамках планирования и программирования.</w:t>
      </w:r>
    </w:p>
    <w:p w:rsidR="00A149FF" w:rsidRPr="000B4F4E" w:rsidRDefault="00A149FF" w:rsidP="00A149FF">
      <w:pPr>
        <w:ind w:firstLine="708"/>
        <w:jc w:val="both"/>
        <w:rPr>
          <w:rFonts w:ascii="Times New Roman;Times New Roman" w:hAnsi="Times New Roman;Times New Roman" w:cs="Times New Roman;Times New Roman"/>
          <w:sz w:val="28"/>
          <w:szCs w:val="28"/>
          <w:lang w:eastAsia="zh-CN"/>
        </w:rPr>
      </w:pPr>
      <w:r w:rsidRPr="000B4F4E">
        <w:rPr>
          <w:rFonts w:ascii="Times New Roman;Times New Roman" w:hAnsi="Times New Roman;Times New Roman" w:cs="Times New Roman;Times New Roman"/>
          <w:sz w:val="28"/>
          <w:szCs w:val="28"/>
          <w:lang w:eastAsia="zh-CN"/>
        </w:rPr>
        <w:t xml:space="preserve">3.2. Принцип прозрачности (открытости) стратегического планирования </w:t>
      </w:r>
      <w:r w:rsidR="004B6BE9" w:rsidRPr="000B4F4E">
        <w:rPr>
          <w:rFonts w:ascii="Times New Roman;Times New Roman" w:hAnsi="Times New Roman;Times New Roman" w:cs="Times New Roman;Times New Roman"/>
          <w:sz w:val="28"/>
          <w:szCs w:val="28"/>
          <w:lang w:eastAsia="zh-CN"/>
        </w:rPr>
        <w:t>заключа</w:t>
      </w:r>
      <w:r w:rsidR="004B6BE9">
        <w:rPr>
          <w:rFonts w:ascii="Times New Roman;Times New Roman" w:hAnsi="Times New Roman;Times New Roman" w:cs="Times New Roman;Times New Roman"/>
          <w:sz w:val="28"/>
          <w:szCs w:val="28"/>
          <w:lang w:eastAsia="zh-CN"/>
        </w:rPr>
        <w:t>ется</w:t>
      </w:r>
      <w:r w:rsidRPr="000B4F4E">
        <w:rPr>
          <w:rFonts w:ascii="Times New Roman;Times New Roman" w:hAnsi="Times New Roman;Times New Roman" w:cs="Times New Roman;Times New Roman"/>
          <w:sz w:val="28"/>
          <w:szCs w:val="28"/>
          <w:lang w:eastAsia="zh-CN"/>
        </w:rPr>
        <w:t xml:space="preserve"> в том, что документы стратегического планирования, за исключением документов или их отдельных положений, в которых содержится информация, относящаяся к государственной, коммерческой, служебной или иной охраняемой законом тайне, подлежат официальному опубликованию.</w:t>
      </w:r>
    </w:p>
    <w:p w:rsidR="00A149FF" w:rsidRPr="000B4F4E" w:rsidRDefault="00A149FF" w:rsidP="00A149FF">
      <w:pPr>
        <w:ind w:firstLine="708"/>
        <w:jc w:val="both"/>
        <w:rPr>
          <w:rFonts w:ascii="Times New Roman;Times New Roman" w:hAnsi="Times New Roman;Times New Roman" w:cs="Times New Roman;Times New Roman"/>
          <w:sz w:val="28"/>
          <w:szCs w:val="28"/>
          <w:lang w:eastAsia="zh-CN"/>
        </w:rPr>
      </w:pPr>
      <w:r w:rsidRPr="000B4F4E">
        <w:rPr>
          <w:rFonts w:ascii="Times New Roman;Times New Roman" w:hAnsi="Times New Roman;Times New Roman" w:cs="Times New Roman;Times New Roman"/>
          <w:sz w:val="28"/>
          <w:szCs w:val="28"/>
          <w:lang w:eastAsia="zh-CN"/>
        </w:rPr>
        <w:t xml:space="preserve">3.3. Принцип </w:t>
      </w:r>
      <w:proofErr w:type="spellStart"/>
      <w:r w:rsidRPr="000B4F4E">
        <w:rPr>
          <w:rFonts w:ascii="Times New Roman;Times New Roman" w:hAnsi="Times New Roman;Times New Roman" w:cs="Times New Roman;Times New Roman"/>
          <w:sz w:val="28"/>
          <w:szCs w:val="28"/>
          <w:lang w:eastAsia="zh-CN"/>
        </w:rPr>
        <w:t>измеряемости</w:t>
      </w:r>
      <w:proofErr w:type="spellEnd"/>
      <w:r w:rsidRPr="000B4F4E">
        <w:rPr>
          <w:rFonts w:ascii="Times New Roman;Times New Roman" w:hAnsi="Times New Roman;Times New Roman" w:cs="Times New Roman;Times New Roman"/>
          <w:sz w:val="28"/>
          <w:szCs w:val="28"/>
          <w:lang w:eastAsia="zh-CN"/>
        </w:rPr>
        <w:t xml:space="preserve"> </w:t>
      </w:r>
      <w:proofErr w:type="spellStart"/>
      <w:r w:rsidRPr="000B4F4E">
        <w:rPr>
          <w:rFonts w:ascii="Times New Roman;Times New Roman" w:hAnsi="Times New Roman;Times New Roman" w:cs="Times New Roman;Times New Roman"/>
          <w:sz w:val="28"/>
          <w:szCs w:val="28"/>
          <w:lang w:eastAsia="zh-CN"/>
        </w:rPr>
        <w:t>целей</w:t>
      </w:r>
      <w:r w:rsidR="004B6BE9" w:rsidRPr="000B4F4E">
        <w:rPr>
          <w:rFonts w:ascii="Times New Roman;Times New Roman" w:hAnsi="Times New Roman;Times New Roman" w:cs="Times New Roman;Times New Roman"/>
          <w:sz w:val="28"/>
          <w:szCs w:val="28"/>
          <w:lang w:eastAsia="zh-CN"/>
        </w:rPr>
        <w:t>заключа</w:t>
      </w:r>
      <w:r w:rsidR="004B6BE9">
        <w:rPr>
          <w:rFonts w:ascii="Times New Roman;Times New Roman" w:hAnsi="Times New Roman;Times New Roman" w:cs="Times New Roman;Times New Roman"/>
          <w:sz w:val="28"/>
          <w:szCs w:val="28"/>
          <w:lang w:eastAsia="zh-CN"/>
        </w:rPr>
        <w:t>ется</w:t>
      </w:r>
      <w:proofErr w:type="spellEnd"/>
      <w:r w:rsidRPr="000B4F4E">
        <w:rPr>
          <w:rFonts w:ascii="Times New Roman;Times New Roman" w:hAnsi="Times New Roman;Times New Roman" w:cs="Times New Roman;Times New Roman"/>
          <w:sz w:val="28"/>
          <w:szCs w:val="28"/>
          <w:lang w:eastAsia="zh-CN"/>
        </w:rPr>
        <w:t xml:space="preserve"> в том, что должна быть обеспечена возможность оценки достижения целей социально-экономического развития с использованием количественных и (или) качественных целевых показателей, критериев и методик их оценки, используемых в процессе стратегического планирования.</w:t>
      </w:r>
    </w:p>
    <w:p w:rsidR="00A149FF" w:rsidRPr="000B4F4E" w:rsidRDefault="00A149FF" w:rsidP="00A149FF">
      <w:pPr>
        <w:ind w:firstLine="1068"/>
        <w:jc w:val="both"/>
        <w:rPr>
          <w:rFonts w:ascii="Times New Roman;Times New Roman" w:hAnsi="Times New Roman;Times New Roman" w:cs="Times New Roman;Times New Roman"/>
          <w:sz w:val="28"/>
          <w:szCs w:val="28"/>
          <w:highlight w:val="yellow"/>
          <w:lang w:eastAsia="zh-CN"/>
        </w:rPr>
      </w:pPr>
    </w:p>
    <w:p w:rsidR="00A149FF" w:rsidRPr="004B6BE9" w:rsidRDefault="00A149FF" w:rsidP="004B6BE9">
      <w:pPr>
        <w:numPr>
          <w:ilvl w:val="0"/>
          <w:numId w:val="19"/>
        </w:numPr>
        <w:tabs>
          <w:tab w:val="left" w:pos="426"/>
        </w:tabs>
        <w:ind w:left="0" w:firstLine="709"/>
        <w:contextualSpacing/>
        <w:rPr>
          <w:rFonts w:ascii="Times New Roman;Times New Roman" w:hAnsi="Times New Roman;Times New Roman" w:cs="Times New Roman;Times New Roman"/>
          <w:b/>
          <w:sz w:val="28"/>
          <w:szCs w:val="28"/>
          <w:lang w:eastAsia="zh-CN"/>
        </w:rPr>
      </w:pPr>
      <w:r w:rsidRPr="004B6BE9">
        <w:rPr>
          <w:rFonts w:ascii="Times New Roman;Times New Roman" w:hAnsi="Times New Roman;Times New Roman" w:cs="Times New Roman;Times New Roman"/>
          <w:b/>
          <w:sz w:val="28"/>
          <w:szCs w:val="28"/>
          <w:lang w:eastAsia="zh-CN"/>
        </w:rPr>
        <w:t>Порядок осуществления стратегического планирования</w:t>
      </w:r>
    </w:p>
    <w:p w:rsidR="00A149FF" w:rsidRPr="000B4F4E" w:rsidRDefault="00A149FF" w:rsidP="00A149FF">
      <w:pPr>
        <w:ind w:firstLine="708"/>
        <w:contextualSpacing/>
        <w:jc w:val="both"/>
        <w:rPr>
          <w:rFonts w:ascii="Times New Roman;Times New Roman" w:eastAsia="Times New Roman;Times New Roman" w:hAnsi="Times New Roman;Times New Roman" w:cs="Times New Roman;Times New Roman"/>
          <w:sz w:val="28"/>
          <w:szCs w:val="28"/>
        </w:rPr>
      </w:pPr>
      <w:r w:rsidRPr="000B4F4E">
        <w:rPr>
          <w:rFonts w:ascii="Times New Roman;Times New Roman" w:eastAsia="Times New Roman;Times New Roman" w:hAnsi="Times New Roman;Times New Roman" w:cs="Times New Roman;Times New Roman"/>
          <w:sz w:val="28"/>
          <w:szCs w:val="28"/>
        </w:rPr>
        <w:t>4.1. Порядок осуществления стратегического планирования определяет:</w:t>
      </w:r>
    </w:p>
    <w:p w:rsidR="00A149FF" w:rsidRPr="000B4F4E" w:rsidRDefault="00A149FF" w:rsidP="00A149FF">
      <w:pPr>
        <w:ind w:firstLine="708"/>
        <w:jc w:val="both"/>
        <w:rPr>
          <w:rFonts w:ascii="Times New Roman;Times New Roman" w:eastAsia="Times New Roman;Times New Roman" w:hAnsi="Times New Roman;Times New Roman" w:cs="Times New Roman;Times New Roman"/>
          <w:sz w:val="28"/>
          <w:szCs w:val="28"/>
        </w:rPr>
      </w:pPr>
      <w:r w:rsidRPr="000B4F4E">
        <w:rPr>
          <w:rFonts w:ascii="Times New Roman;Times New Roman" w:eastAsia="Times New Roman;Times New Roman" w:hAnsi="Times New Roman;Times New Roman" w:cs="Times New Roman;Times New Roman"/>
          <w:sz w:val="28"/>
          <w:szCs w:val="28"/>
        </w:rPr>
        <w:t>- порядок разработки и корректировки Стратегии;</w:t>
      </w:r>
    </w:p>
    <w:p w:rsidR="00A149FF" w:rsidRPr="000B4F4E" w:rsidRDefault="00A149FF" w:rsidP="00A149FF">
      <w:pPr>
        <w:ind w:firstLine="708"/>
        <w:jc w:val="both"/>
        <w:rPr>
          <w:rFonts w:cs="Calibri"/>
          <w:lang w:eastAsia="zh-CN"/>
        </w:rPr>
      </w:pPr>
      <w:r w:rsidRPr="000B4F4E">
        <w:rPr>
          <w:rFonts w:ascii="Times New Roman;Times New Roman" w:eastAsia="Times New Roman;Times New Roman" w:hAnsi="Times New Roman;Times New Roman" w:cs="Times New Roman;Times New Roman"/>
          <w:sz w:val="28"/>
          <w:szCs w:val="28"/>
        </w:rPr>
        <w:t>- порядок разработки и корректировки плана мероприятий по реализации Стратегии.</w:t>
      </w:r>
    </w:p>
    <w:p w:rsidR="00A149FF" w:rsidRPr="000B4F4E" w:rsidRDefault="00A149FF" w:rsidP="00A149FF">
      <w:pPr>
        <w:ind w:firstLine="708"/>
        <w:jc w:val="both"/>
        <w:rPr>
          <w:rFonts w:ascii="Times New Roman;Times New Roman" w:hAnsi="Times New Roman;Times New Roman" w:cs="Times New Roman;Times New Roman"/>
          <w:sz w:val="28"/>
          <w:szCs w:val="28"/>
          <w:lang w:eastAsia="zh-CN"/>
        </w:rPr>
      </w:pPr>
      <w:r w:rsidRPr="000B4F4E">
        <w:rPr>
          <w:rFonts w:ascii="Times New Roman;Times New Roman" w:hAnsi="Times New Roman;Times New Roman" w:cs="Times New Roman;Times New Roman"/>
          <w:sz w:val="28"/>
          <w:szCs w:val="28"/>
          <w:lang w:eastAsia="zh-CN"/>
        </w:rPr>
        <w:t>4.</w:t>
      </w:r>
      <w:r w:rsidR="004B6BE9">
        <w:rPr>
          <w:rFonts w:ascii="Times New Roman;Times New Roman" w:hAnsi="Times New Roman;Times New Roman" w:cs="Times New Roman;Times New Roman"/>
          <w:sz w:val="28"/>
          <w:szCs w:val="28"/>
          <w:lang w:eastAsia="zh-CN"/>
        </w:rPr>
        <w:t>2</w:t>
      </w:r>
      <w:r w:rsidRPr="000B4F4E">
        <w:rPr>
          <w:rFonts w:ascii="Times New Roman;Times New Roman" w:hAnsi="Times New Roman;Times New Roman" w:cs="Times New Roman;Times New Roman"/>
          <w:sz w:val="28"/>
          <w:szCs w:val="28"/>
          <w:lang w:eastAsia="zh-CN"/>
        </w:rPr>
        <w:t>. Порядок разработки и корректировки Стратегии:</w:t>
      </w:r>
    </w:p>
    <w:p w:rsidR="00A149FF" w:rsidRPr="000B4F4E" w:rsidRDefault="00A149FF" w:rsidP="00A149FF">
      <w:pPr>
        <w:ind w:firstLine="708"/>
        <w:jc w:val="both"/>
        <w:rPr>
          <w:rFonts w:ascii="Times New Roman;Times New Roman" w:eastAsia="Times New Roman;Times New Roman" w:hAnsi="Times New Roman;Times New Roman" w:cs="Times New Roman;Times New Roman"/>
          <w:sz w:val="28"/>
          <w:szCs w:val="28"/>
        </w:rPr>
      </w:pPr>
      <w:r w:rsidRPr="000B4F4E">
        <w:rPr>
          <w:rFonts w:ascii="Times New Roman;Times New Roman" w:hAnsi="Times New Roman;Times New Roman" w:cs="Times New Roman;Times New Roman"/>
          <w:sz w:val="28"/>
          <w:szCs w:val="28"/>
          <w:lang w:eastAsia="zh-CN"/>
        </w:rPr>
        <w:t>4.</w:t>
      </w:r>
      <w:r w:rsidR="004B6BE9">
        <w:rPr>
          <w:rFonts w:ascii="Times New Roman;Times New Roman" w:hAnsi="Times New Roman;Times New Roman" w:cs="Times New Roman;Times New Roman"/>
          <w:sz w:val="28"/>
          <w:szCs w:val="28"/>
          <w:lang w:eastAsia="zh-CN"/>
        </w:rPr>
        <w:t>2</w:t>
      </w:r>
      <w:r w:rsidRPr="000B4F4E">
        <w:rPr>
          <w:rFonts w:ascii="Times New Roman;Times New Roman" w:hAnsi="Times New Roman;Times New Roman" w:cs="Times New Roman;Times New Roman"/>
          <w:sz w:val="28"/>
          <w:szCs w:val="28"/>
          <w:lang w:eastAsia="zh-CN"/>
        </w:rPr>
        <w:t xml:space="preserve">.1. Разработка Стратегии инициируется Главой </w:t>
      </w:r>
      <w:r w:rsidR="00E678D5" w:rsidRPr="00E678D5">
        <w:rPr>
          <w:rFonts w:ascii="Times New Roman;Times New Roman" w:eastAsia="Times New Roman;Times New Roman" w:hAnsi="Times New Roman;Times New Roman" w:cs="Times New Roman;Times New Roman"/>
          <w:sz w:val="28"/>
          <w:szCs w:val="28"/>
        </w:rPr>
        <w:t>Ярославского</w:t>
      </w:r>
      <w:r w:rsidRPr="000B4F4E">
        <w:rPr>
          <w:rFonts w:ascii="Times New Roman;Times New Roman" w:hAnsi="Times New Roman;Times New Roman" w:cs="Times New Roman;Times New Roman"/>
          <w:sz w:val="28"/>
          <w:szCs w:val="28"/>
          <w:lang w:eastAsia="zh-CN"/>
        </w:rPr>
        <w:t xml:space="preserve">муниципального района. </w:t>
      </w:r>
    </w:p>
    <w:p w:rsidR="00A149FF" w:rsidRPr="000B4F4E" w:rsidRDefault="00A149FF" w:rsidP="00A149FF">
      <w:pPr>
        <w:ind w:firstLine="708"/>
        <w:contextualSpacing/>
        <w:jc w:val="both"/>
        <w:rPr>
          <w:rFonts w:ascii="Times New Roman;Times New Roman" w:hAnsi="Times New Roman;Times New Roman" w:cs="Times New Roman;Times New Roman"/>
          <w:sz w:val="28"/>
          <w:szCs w:val="28"/>
          <w:lang w:eastAsia="zh-CN"/>
        </w:rPr>
      </w:pPr>
      <w:r w:rsidRPr="000B4F4E">
        <w:rPr>
          <w:rFonts w:ascii="Times New Roman;Times New Roman" w:eastAsia="Times New Roman;Times New Roman" w:hAnsi="Times New Roman;Times New Roman" w:cs="Times New Roman;Times New Roman"/>
          <w:sz w:val="28"/>
          <w:szCs w:val="28"/>
        </w:rPr>
        <w:t>4.</w:t>
      </w:r>
      <w:r w:rsidR="004B6BE9">
        <w:rPr>
          <w:rFonts w:ascii="Times New Roman;Times New Roman" w:eastAsia="Times New Roman;Times New Roman" w:hAnsi="Times New Roman;Times New Roman" w:cs="Times New Roman;Times New Roman"/>
          <w:sz w:val="28"/>
          <w:szCs w:val="28"/>
        </w:rPr>
        <w:t>2</w:t>
      </w:r>
      <w:r w:rsidRPr="000B4F4E">
        <w:rPr>
          <w:rFonts w:ascii="Times New Roman;Times New Roman" w:eastAsia="Times New Roman;Times New Roman" w:hAnsi="Times New Roman;Times New Roman" w:cs="Times New Roman;Times New Roman"/>
          <w:sz w:val="28"/>
          <w:szCs w:val="28"/>
        </w:rPr>
        <w:t xml:space="preserve">.2. </w:t>
      </w:r>
      <w:r w:rsidRPr="000B4F4E">
        <w:rPr>
          <w:rFonts w:ascii="Times New Roman;Times New Roman" w:hAnsi="Times New Roman;Times New Roman" w:cs="Times New Roman;Times New Roman"/>
          <w:sz w:val="28"/>
          <w:szCs w:val="28"/>
          <w:lang w:eastAsia="zh-CN"/>
        </w:rPr>
        <w:t xml:space="preserve">Ответственным за разработку и корректировку Стратегии является </w:t>
      </w:r>
      <w:r w:rsidRPr="004749CE">
        <w:rPr>
          <w:rFonts w:ascii="Times New Roman;Times New Roman" w:hAnsi="Times New Roman;Times New Roman" w:cs="Times New Roman;Times New Roman"/>
          <w:sz w:val="28"/>
          <w:szCs w:val="28"/>
          <w:lang w:eastAsia="zh-CN"/>
        </w:rPr>
        <w:t>Администраци</w:t>
      </w:r>
      <w:r>
        <w:rPr>
          <w:rFonts w:ascii="Times New Roman;Times New Roman" w:hAnsi="Times New Roman;Times New Roman" w:cs="Times New Roman;Times New Roman"/>
          <w:sz w:val="28"/>
          <w:szCs w:val="28"/>
          <w:lang w:eastAsia="zh-CN"/>
        </w:rPr>
        <w:t>я</w:t>
      </w:r>
      <w:r w:rsidR="00E678D5" w:rsidRPr="00E678D5">
        <w:rPr>
          <w:rFonts w:ascii="Times New Roman;Times New Roman" w:eastAsia="Times New Roman;Times New Roman" w:hAnsi="Times New Roman;Times New Roman" w:cs="Times New Roman;Times New Roman"/>
          <w:sz w:val="28"/>
          <w:szCs w:val="28"/>
        </w:rPr>
        <w:t>Ярославского</w:t>
      </w:r>
      <w:r w:rsidRPr="004749CE">
        <w:rPr>
          <w:rFonts w:ascii="Times New Roman;Times New Roman" w:hAnsi="Times New Roman;Times New Roman" w:cs="Times New Roman;Times New Roman"/>
          <w:sz w:val="28"/>
          <w:szCs w:val="28"/>
          <w:lang w:eastAsia="zh-CN"/>
        </w:rPr>
        <w:t>муниципального района</w:t>
      </w:r>
      <w:r>
        <w:rPr>
          <w:rFonts w:ascii="Times New Roman;Times New Roman" w:hAnsi="Times New Roman;Times New Roman" w:cs="Times New Roman;Times New Roman"/>
          <w:sz w:val="28"/>
          <w:szCs w:val="28"/>
          <w:lang w:eastAsia="zh-CN"/>
        </w:rPr>
        <w:t xml:space="preserve"> в лице</w:t>
      </w:r>
      <w:r w:rsidR="00E678D5">
        <w:rPr>
          <w:rFonts w:ascii="Times New Roman;Times New Roman" w:hAnsi="Times New Roman;Times New Roman" w:cs="Times New Roman;Times New Roman"/>
          <w:sz w:val="28"/>
          <w:szCs w:val="28"/>
          <w:lang w:eastAsia="zh-CN"/>
        </w:rPr>
        <w:t xml:space="preserve">управления финансов и </w:t>
      </w:r>
      <w:r w:rsidR="00E678D5">
        <w:rPr>
          <w:rFonts w:ascii="Times New Roman;Times New Roman" w:hAnsi="Times New Roman;Times New Roman" w:cs="Times New Roman;Times New Roman" w:hint="eastAsia"/>
          <w:sz w:val="28"/>
          <w:szCs w:val="28"/>
          <w:lang w:eastAsia="zh-CN"/>
        </w:rPr>
        <w:t>социально</w:t>
      </w:r>
      <w:r w:rsidR="00E678D5">
        <w:rPr>
          <w:rFonts w:ascii="Times New Roman;Times New Roman" w:hAnsi="Times New Roman;Times New Roman" w:cs="Times New Roman;Times New Roman"/>
          <w:sz w:val="28"/>
          <w:szCs w:val="28"/>
          <w:lang w:eastAsia="zh-CN"/>
        </w:rPr>
        <w:t xml:space="preserve">-экономического развития </w:t>
      </w:r>
      <w:r>
        <w:rPr>
          <w:rFonts w:ascii="Times New Roman;Times New Roman" w:hAnsi="Times New Roman;Times New Roman" w:cs="Times New Roman;Times New Roman"/>
          <w:sz w:val="28"/>
          <w:szCs w:val="28"/>
          <w:lang w:eastAsia="zh-CN"/>
        </w:rPr>
        <w:t>А</w:t>
      </w:r>
      <w:r w:rsidRPr="000B4F4E">
        <w:rPr>
          <w:rFonts w:ascii="Times New Roman;Times New Roman" w:hAnsi="Times New Roman;Times New Roman" w:cs="Times New Roman;Times New Roman"/>
          <w:sz w:val="28"/>
          <w:szCs w:val="28"/>
          <w:lang w:eastAsia="zh-CN"/>
        </w:rPr>
        <w:t xml:space="preserve">дминистрации </w:t>
      </w:r>
      <w:r w:rsidR="00E678D5" w:rsidRPr="00E678D5">
        <w:rPr>
          <w:rFonts w:ascii="Times New Roman;Times New Roman" w:eastAsia="Times New Roman;Times New Roman" w:hAnsi="Times New Roman;Times New Roman" w:cs="Times New Roman;Times New Roman"/>
          <w:sz w:val="28"/>
          <w:szCs w:val="28"/>
        </w:rPr>
        <w:t>Ярославского</w:t>
      </w:r>
      <w:r w:rsidRPr="000B4F4E">
        <w:rPr>
          <w:rFonts w:ascii="Times New Roman;Times New Roman" w:hAnsi="Times New Roman;Times New Roman" w:cs="Times New Roman;Times New Roman"/>
          <w:sz w:val="28"/>
          <w:szCs w:val="28"/>
          <w:lang w:eastAsia="zh-CN"/>
        </w:rPr>
        <w:t>муниципального района (далее - уполномоченный орган).</w:t>
      </w:r>
    </w:p>
    <w:p w:rsidR="00226A3A" w:rsidRDefault="00A149FF" w:rsidP="00A149FF">
      <w:pPr>
        <w:ind w:firstLine="708"/>
        <w:contextualSpacing/>
        <w:jc w:val="both"/>
        <w:rPr>
          <w:sz w:val="28"/>
          <w:szCs w:val="28"/>
        </w:rPr>
      </w:pPr>
      <w:r w:rsidRPr="000B4F4E">
        <w:rPr>
          <w:rFonts w:ascii="Times New Roman;Times New Roman" w:hAnsi="Times New Roman;Times New Roman" w:cs="Times New Roman;Times New Roman"/>
          <w:sz w:val="28"/>
          <w:szCs w:val="28"/>
          <w:lang w:eastAsia="zh-CN"/>
        </w:rPr>
        <w:t>4.</w:t>
      </w:r>
      <w:r w:rsidR="004B6BE9">
        <w:rPr>
          <w:rFonts w:ascii="Times New Roman;Times New Roman" w:hAnsi="Times New Roman;Times New Roman" w:cs="Times New Roman;Times New Roman"/>
          <w:sz w:val="28"/>
          <w:szCs w:val="28"/>
          <w:lang w:eastAsia="zh-CN"/>
        </w:rPr>
        <w:t>2</w:t>
      </w:r>
      <w:r w:rsidRPr="000B4F4E">
        <w:rPr>
          <w:rFonts w:ascii="Times New Roman;Times New Roman" w:hAnsi="Times New Roman;Times New Roman" w:cs="Times New Roman;Times New Roman"/>
          <w:sz w:val="28"/>
          <w:szCs w:val="28"/>
          <w:lang w:eastAsia="zh-CN"/>
        </w:rPr>
        <w:t xml:space="preserve">.3. </w:t>
      </w:r>
      <w:r w:rsidR="00226A3A" w:rsidRPr="00392D9E">
        <w:rPr>
          <w:sz w:val="28"/>
          <w:szCs w:val="28"/>
        </w:rPr>
        <w:t>Уполномоченный орган осуществляет координацию и методическое обеспечение процесса разработки, корректировки, проведения мониторинга и контроля реализации Стратегии.</w:t>
      </w:r>
    </w:p>
    <w:p w:rsidR="00A149FF" w:rsidRPr="00F35355" w:rsidRDefault="00226A3A" w:rsidP="00A149FF">
      <w:pPr>
        <w:ind w:firstLine="708"/>
        <w:contextualSpacing/>
        <w:jc w:val="both"/>
        <w:rPr>
          <w:rFonts w:ascii="Times New Roman;Times New Roman" w:hAnsi="Times New Roman;Times New Roman" w:cs="Times New Roman;Times New Roman"/>
          <w:sz w:val="28"/>
          <w:szCs w:val="28"/>
          <w:lang w:eastAsia="zh-CN"/>
        </w:rPr>
      </w:pPr>
      <w:r w:rsidRPr="00F35355">
        <w:rPr>
          <w:rFonts w:ascii="Times New Roman;Times New Roman" w:hAnsi="Times New Roman;Times New Roman" w:cs="Times New Roman;Times New Roman"/>
          <w:sz w:val="28"/>
          <w:szCs w:val="28"/>
          <w:lang w:eastAsia="zh-CN"/>
        </w:rPr>
        <w:t>4.</w:t>
      </w:r>
      <w:r w:rsidR="004B6BE9">
        <w:rPr>
          <w:rFonts w:ascii="Times New Roman;Times New Roman" w:hAnsi="Times New Roman;Times New Roman" w:cs="Times New Roman;Times New Roman"/>
          <w:sz w:val="28"/>
          <w:szCs w:val="28"/>
          <w:lang w:eastAsia="zh-CN"/>
        </w:rPr>
        <w:t>2</w:t>
      </w:r>
      <w:r w:rsidRPr="00F35355">
        <w:rPr>
          <w:rFonts w:ascii="Times New Roman;Times New Roman" w:hAnsi="Times New Roman;Times New Roman" w:cs="Times New Roman;Times New Roman"/>
          <w:sz w:val="28"/>
          <w:szCs w:val="28"/>
          <w:lang w:eastAsia="zh-CN"/>
        </w:rPr>
        <w:t xml:space="preserve">.4. </w:t>
      </w:r>
      <w:r w:rsidR="00A149FF" w:rsidRPr="00F35355">
        <w:rPr>
          <w:rFonts w:ascii="Times New Roman;Times New Roman" w:hAnsi="Times New Roman;Times New Roman" w:cs="Times New Roman;Times New Roman"/>
          <w:sz w:val="28"/>
          <w:szCs w:val="28"/>
          <w:lang w:eastAsia="zh-CN"/>
        </w:rPr>
        <w:t>Стратеги</w:t>
      </w:r>
      <w:r w:rsidRPr="00F35355">
        <w:rPr>
          <w:rFonts w:ascii="Times New Roman;Times New Roman" w:hAnsi="Times New Roman;Times New Roman" w:cs="Times New Roman;Times New Roman"/>
          <w:sz w:val="28"/>
          <w:szCs w:val="28"/>
          <w:lang w:eastAsia="zh-CN"/>
        </w:rPr>
        <w:t>я</w:t>
      </w:r>
      <w:r w:rsidR="00A149FF" w:rsidRPr="00F35355">
        <w:rPr>
          <w:rFonts w:ascii="Times New Roman;Times New Roman" w:hAnsi="Times New Roman;Times New Roman" w:cs="Times New Roman;Times New Roman"/>
          <w:sz w:val="28"/>
          <w:szCs w:val="28"/>
          <w:lang w:eastAsia="zh-CN"/>
        </w:rPr>
        <w:t xml:space="preserve"> разрабатывается на долгосрочный период.</w:t>
      </w:r>
    </w:p>
    <w:p w:rsidR="00A149FF" w:rsidRPr="000B4F4E" w:rsidRDefault="00A149FF" w:rsidP="00A149FF">
      <w:pPr>
        <w:ind w:firstLine="708"/>
        <w:jc w:val="both"/>
        <w:rPr>
          <w:rFonts w:cs="Calibri"/>
          <w:lang w:eastAsia="zh-CN"/>
        </w:rPr>
      </w:pPr>
      <w:r w:rsidRPr="000B4F4E">
        <w:rPr>
          <w:rFonts w:ascii="Times New Roman;Times New Roman" w:hAnsi="Times New Roman;Times New Roman" w:cs="Times New Roman;Times New Roman"/>
          <w:sz w:val="28"/>
          <w:szCs w:val="28"/>
          <w:lang w:eastAsia="zh-CN"/>
        </w:rPr>
        <w:t>4.</w:t>
      </w:r>
      <w:r w:rsidR="004B6BE9">
        <w:rPr>
          <w:rFonts w:ascii="Times New Roman;Times New Roman" w:hAnsi="Times New Roman;Times New Roman" w:cs="Times New Roman;Times New Roman"/>
          <w:sz w:val="28"/>
          <w:szCs w:val="28"/>
          <w:lang w:eastAsia="zh-CN"/>
        </w:rPr>
        <w:t>2</w:t>
      </w:r>
      <w:r w:rsidRPr="000B4F4E">
        <w:rPr>
          <w:rFonts w:ascii="Times New Roman;Times New Roman" w:hAnsi="Times New Roman;Times New Roman" w:cs="Times New Roman;Times New Roman"/>
          <w:sz w:val="28"/>
          <w:szCs w:val="28"/>
          <w:lang w:eastAsia="zh-CN"/>
        </w:rPr>
        <w:t>.</w:t>
      </w:r>
      <w:r w:rsidR="00F35355">
        <w:rPr>
          <w:rFonts w:ascii="Times New Roman;Times New Roman" w:hAnsi="Times New Roman;Times New Roman" w:cs="Times New Roman;Times New Roman"/>
          <w:sz w:val="28"/>
          <w:szCs w:val="28"/>
          <w:lang w:eastAsia="zh-CN"/>
        </w:rPr>
        <w:t>5</w:t>
      </w:r>
      <w:r w:rsidRPr="000B4F4E">
        <w:rPr>
          <w:rFonts w:ascii="Times New Roman;Times New Roman" w:hAnsi="Times New Roman;Times New Roman" w:cs="Times New Roman;Times New Roman"/>
          <w:sz w:val="28"/>
          <w:szCs w:val="28"/>
          <w:lang w:eastAsia="zh-CN"/>
        </w:rPr>
        <w:t xml:space="preserve">. В разработке Стратегии принимают участие структурные подразделения </w:t>
      </w:r>
      <w:r>
        <w:rPr>
          <w:rFonts w:ascii="Times New Roman;Times New Roman" w:hAnsi="Times New Roman;Times New Roman" w:cs="Times New Roman;Times New Roman"/>
          <w:sz w:val="28"/>
          <w:szCs w:val="28"/>
          <w:lang w:eastAsia="zh-CN"/>
        </w:rPr>
        <w:t>А</w:t>
      </w:r>
      <w:r w:rsidRPr="000B4F4E">
        <w:rPr>
          <w:rFonts w:ascii="Times New Roman;Times New Roman" w:hAnsi="Times New Roman;Times New Roman" w:cs="Times New Roman;Times New Roman"/>
          <w:sz w:val="28"/>
          <w:szCs w:val="28"/>
          <w:lang w:eastAsia="zh-CN"/>
        </w:rPr>
        <w:t xml:space="preserve">дминистрации </w:t>
      </w:r>
      <w:r w:rsidR="00E678D5" w:rsidRPr="00E678D5">
        <w:rPr>
          <w:rFonts w:ascii="Times New Roman;Times New Roman" w:eastAsia="Times New Roman;Times New Roman" w:hAnsi="Times New Roman;Times New Roman" w:cs="Times New Roman;Times New Roman"/>
          <w:sz w:val="28"/>
          <w:szCs w:val="28"/>
        </w:rPr>
        <w:t>Ярославского</w:t>
      </w:r>
      <w:r w:rsidRPr="000B4F4E">
        <w:rPr>
          <w:rFonts w:ascii="Times New Roman;Times New Roman" w:hAnsi="Times New Roman;Times New Roman" w:cs="Times New Roman;Times New Roman"/>
          <w:sz w:val="28"/>
          <w:szCs w:val="28"/>
          <w:lang w:eastAsia="zh-CN"/>
        </w:rPr>
        <w:t>муниципального района</w:t>
      </w:r>
      <w:r w:rsidR="004B6BE9">
        <w:rPr>
          <w:rFonts w:ascii="Times New Roman;Times New Roman" w:hAnsi="Times New Roman;Times New Roman" w:cs="Times New Roman;Times New Roman"/>
          <w:sz w:val="28"/>
          <w:szCs w:val="28"/>
          <w:lang w:eastAsia="zh-CN"/>
        </w:rPr>
        <w:t xml:space="preserve"> и отраслевые (функциональные) органы Администрации </w:t>
      </w:r>
      <w:r w:rsidR="004B6BE9" w:rsidRPr="00E678D5">
        <w:rPr>
          <w:rFonts w:ascii="Times New Roman;Times New Roman" w:eastAsia="Times New Roman;Times New Roman" w:hAnsi="Times New Roman;Times New Roman" w:cs="Times New Roman;Times New Roman"/>
          <w:sz w:val="28"/>
          <w:szCs w:val="28"/>
        </w:rPr>
        <w:t>Ярославского</w:t>
      </w:r>
      <w:r w:rsidR="004B6BE9" w:rsidRPr="000B4F4E">
        <w:rPr>
          <w:rFonts w:ascii="Times New Roman;Times New Roman" w:hAnsi="Times New Roman;Times New Roman" w:cs="Times New Roman;Times New Roman"/>
          <w:sz w:val="28"/>
          <w:szCs w:val="28"/>
          <w:lang w:eastAsia="zh-CN"/>
        </w:rPr>
        <w:t xml:space="preserve"> муниципального района</w:t>
      </w:r>
      <w:r w:rsidRPr="000B4F4E">
        <w:rPr>
          <w:rFonts w:ascii="Times New Roman;Times New Roman" w:hAnsi="Times New Roman;Times New Roman" w:cs="Times New Roman;Times New Roman"/>
          <w:sz w:val="28"/>
          <w:szCs w:val="28"/>
          <w:lang w:eastAsia="zh-CN"/>
        </w:rPr>
        <w:t xml:space="preserve">. </w:t>
      </w:r>
      <w:r>
        <w:rPr>
          <w:rFonts w:ascii="Times New Roman;Times New Roman" w:hAnsi="Times New Roman;Times New Roman" w:cs="Times New Roman;Times New Roman"/>
          <w:sz w:val="28"/>
          <w:szCs w:val="28"/>
          <w:lang w:eastAsia="zh-CN"/>
        </w:rPr>
        <w:t xml:space="preserve">В целях учета мнения широкого круга активной общественности в рамках процесса разработки Стратегии могут формироваться стратегические целевые команды по направлениям стратегического развития, которые готовят свои предложения в проект Стратегии. </w:t>
      </w:r>
      <w:r w:rsidRPr="000B4F4E">
        <w:rPr>
          <w:rFonts w:ascii="Times New Roman;Times New Roman" w:hAnsi="Times New Roman;Times New Roman" w:cs="Times New Roman;Times New Roman"/>
          <w:sz w:val="28"/>
          <w:szCs w:val="28"/>
          <w:lang w:eastAsia="zh-CN"/>
        </w:rPr>
        <w:t xml:space="preserve">К разработке Стратегии могут привлекаться иные организации с учетом требований </w:t>
      </w:r>
      <w:r w:rsidR="004B6BE9">
        <w:rPr>
          <w:rFonts w:ascii="Times New Roman;Times New Roman" w:hAnsi="Times New Roman;Times New Roman" w:cs="Times New Roman;Times New Roman"/>
          <w:sz w:val="28"/>
          <w:szCs w:val="28"/>
          <w:lang w:eastAsia="zh-CN"/>
        </w:rPr>
        <w:t xml:space="preserve">федерального </w:t>
      </w:r>
      <w:r w:rsidRPr="000B4F4E">
        <w:rPr>
          <w:rFonts w:ascii="Times New Roman;Times New Roman" w:hAnsi="Times New Roman;Times New Roman" w:cs="Times New Roman;Times New Roman"/>
          <w:sz w:val="28"/>
          <w:szCs w:val="28"/>
          <w:lang w:eastAsia="zh-CN"/>
        </w:rPr>
        <w:t>законодательства Российской Федерации о государственной, коммерческой, служебной и иной охраняемой законом тайне.</w:t>
      </w:r>
    </w:p>
    <w:p w:rsidR="00A149FF" w:rsidRPr="000B4F4E" w:rsidRDefault="00A149FF" w:rsidP="00A149FF">
      <w:pPr>
        <w:ind w:firstLine="708"/>
        <w:jc w:val="both"/>
        <w:rPr>
          <w:rFonts w:ascii="Times New Roman;Times New Roman" w:hAnsi="Times New Roman;Times New Roman" w:cs="Times New Roman;Times New Roman"/>
          <w:sz w:val="28"/>
          <w:szCs w:val="28"/>
          <w:lang w:eastAsia="zh-CN"/>
        </w:rPr>
      </w:pPr>
      <w:r w:rsidRPr="000B4F4E">
        <w:rPr>
          <w:rFonts w:ascii="Times New Roman;Times New Roman" w:eastAsia="Times New Roman;Times New Roman" w:hAnsi="Times New Roman;Times New Roman" w:cs="Times New Roman;Times New Roman"/>
          <w:sz w:val="28"/>
          <w:szCs w:val="28"/>
        </w:rPr>
        <w:t>4.</w:t>
      </w:r>
      <w:r w:rsidR="004B6BE9">
        <w:rPr>
          <w:rFonts w:ascii="Times New Roman;Times New Roman" w:eastAsia="Times New Roman;Times New Roman" w:hAnsi="Times New Roman;Times New Roman" w:cs="Times New Roman;Times New Roman"/>
          <w:sz w:val="28"/>
          <w:szCs w:val="28"/>
        </w:rPr>
        <w:t>2</w:t>
      </w:r>
      <w:r w:rsidRPr="000B4F4E">
        <w:rPr>
          <w:rFonts w:ascii="Times New Roman;Times New Roman" w:eastAsia="Times New Roman;Times New Roman" w:hAnsi="Times New Roman;Times New Roman" w:cs="Times New Roman;Times New Roman"/>
          <w:sz w:val="28"/>
          <w:szCs w:val="28"/>
        </w:rPr>
        <w:t>.</w:t>
      </w:r>
      <w:r w:rsidR="00F35355">
        <w:rPr>
          <w:rFonts w:ascii="Times New Roman;Times New Roman" w:eastAsia="Times New Roman;Times New Roman" w:hAnsi="Times New Roman;Times New Roman" w:cs="Times New Roman;Times New Roman"/>
          <w:sz w:val="28"/>
          <w:szCs w:val="28"/>
        </w:rPr>
        <w:t>6</w:t>
      </w:r>
      <w:r w:rsidRPr="000B4F4E">
        <w:rPr>
          <w:rFonts w:ascii="Times New Roman;Times New Roman" w:eastAsia="Times New Roman;Times New Roman" w:hAnsi="Times New Roman;Times New Roman" w:cs="Times New Roman;Times New Roman"/>
          <w:sz w:val="28"/>
          <w:szCs w:val="28"/>
        </w:rPr>
        <w:t xml:space="preserve">. </w:t>
      </w:r>
      <w:r w:rsidRPr="000B4F4E">
        <w:rPr>
          <w:rFonts w:ascii="Times New Roman;Times New Roman" w:hAnsi="Times New Roman;Times New Roman" w:cs="Times New Roman;Times New Roman"/>
          <w:sz w:val="28"/>
          <w:szCs w:val="28"/>
          <w:lang w:eastAsia="zh-CN"/>
        </w:rPr>
        <w:t>Уполномоченный орган формирует план мероприятий («дорожную карту») по разработке Стратегии.</w:t>
      </w:r>
    </w:p>
    <w:p w:rsidR="00A149FF" w:rsidRPr="000B4F4E" w:rsidRDefault="00A149FF" w:rsidP="00A149FF">
      <w:pPr>
        <w:ind w:firstLine="708"/>
        <w:jc w:val="both"/>
        <w:rPr>
          <w:rFonts w:cs="Calibri"/>
          <w:lang w:eastAsia="zh-CN"/>
        </w:rPr>
      </w:pPr>
      <w:r w:rsidRPr="000B4F4E">
        <w:rPr>
          <w:rFonts w:ascii="Times New Roman;Times New Roman" w:eastAsia="Times New Roman;Times New Roman" w:hAnsi="Times New Roman;Times New Roman" w:cs="Times New Roman;Times New Roman"/>
          <w:sz w:val="28"/>
          <w:szCs w:val="28"/>
        </w:rPr>
        <w:t>4.</w:t>
      </w:r>
      <w:r w:rsidR="004B6BE9">
        <w:rPr>
          <w:rFonts w:ascii="Times New Roman;Times New Roman" w:eastAsia="Times New Roman;Times New Roman" w:hAnsi="Times New Roman;Times New Roman" w:cs="Times New Roman;Times New Roman"/>
          <w:sz w:val="28"/>
          <w:szCs w:val="28"/>
        </w:rPr>
        <w:t>2</w:t>
      </w:r>
      <w:r w:rsidRPr="000B4F4E">
        <w:rPr>
          <w:rFonts w:ascii="Times New Roman;Times New Roman" w:eastAsia="Times New Roman;Times New Roman" w:hAnsi="Times New Roman;Times New Roman" w:cs="Times New Roman;Times New Roman"/>
          <w:sz w:val="28"/>
          <w:szCs w:val="28"/>
        </w:rPr>
        <w:t>.</w:t>
      </w:r>
      <w:r w:rsidR="00F35355">
        <w:rPr>
          <w:rFonts w:ascii="Times New Roman;Times New Roman" w:eastAsia="Times New Roman;Times New Roman" w:hAnsi="Times New Roman;Times New Roman" w:cs="Times New Roman;Times New Roman"/>
          <w:sz w:val="28"/>
          <w:szCs w:val="28"/>
        </w:rPr>
        <w:t>7</w:t>
      </w:r>
      <w:r w:rsidRPr="000B4F4E">
        <w:rPr>
          <w:rFonts w:ascii="Times New Roman;Times New Roman" w:eastAsia="Times New Roman;Times New Roman" w:hAnsi="Times New Roman;Times New Roman" w:cs="Times New Roman;Times New Roman"/>
          <w:sz w:val="28"/>
          <w:szCs w:val="28"/>
        </w:rPr>
        <w:t xml:space="preserve">. </w:t>
      </w:r>
      <w:r w:rsidRPr="000B4F4E">
        <w:rPr>
          <w:rFonts w:ascii="Times New Roman;Times New Roman" w:hAnsi="Times New Roman;Times New Roman" w:cs="Times New Roman;Times New Roman"/>
          <w:sz w:val="28"/>
          <w:szCs w:val="28"/>
          <w:lang w:eastAsia="zh-CN"/>
        </w:rPr>
        <w:t>Стратегия содержит:</w:t>
      </w:r>
    </w:p>
    <w:p w:rsidR="00A149FF" w:rsidRPr="000B4F4E" w:rsidRDefault="00A149FF" w:rsidP="00A149FF">
      <w:pPr>
        <w:ind w:firstLine="708"/>
        <w:jc w:val="both"/>
        <w:rPr>
          <w:rFonts w:cs="Calibri"/>
          <w:lang w:eastAsia="zh-CN"/>
        </w:rPr>
      </w:pPr>
      <w:r w:rsidRPr="000B4F4E">
        <w:rPr>
          <w:rFonts w:ascii="Times New Roman;Times New Roman" w:hAnsi="Times New Roman;Times New Roman" w:cs="Times New Roman;Times New Roman"/>
          <w:sz w:val="28"/>
          <w:szCs w:val="28"/>
          <w:lang w:eastAsia="zh-CN"/>
        </w:rPr>
        <w:lastRenderedPageBreak/>
        <w:t xml:space="preserve">- оценку текущей социально-экономической ситуации и степени достижения целей социально-экономического развития </w:t>
      </w:r>
      <w:r w:rsidR="00E678D5" w:rsidRPr="00E678D5">
        <w:rPr>
          <w:rFonts w:ascii="Times New Roman;Times New Roman" w:eastAsia="Times New Roman;Times New Roman" w:hAnsi="Times New Roman;Times New Roman" w:cs="Times New Roman;Times New Roman"/>
          <w:sz w:val="28"/>
          <w:szCs w:val="28"/>
        </w:rPr>
        <w:t>Ярославского</w:t>
      </w:r>
      <w:r w:rsidRPr="000B4F4E">
        <w:rPr>
          <w:rFonts w:ascii="Times New Roman;Times New Roman" w:hAnsi="Times New Roman;Times New Roman" w:cs="Times New Roman;Times New Roman"/>
          <w:sz w:val="28"/>
          <w:szCs w:val="28"/>
          <w:lang w:eastAsia="zh-CN"/>
        </w:rPr>
        <w:t>муниципального района;</w:t>
      </w:r>
    </w:p>
    <w:p w:rsidR="00A149FF" w:rsidRPr="000B4F4E" w:rsidRDefault="00A149FF" w:rsidP="00A149FF">
      <w:pPr>
        <w:ind w:firstLine="708"/>
        <w:jc w:val="both"/>
        <w:rPr>
          <w:rFonts w:cs="Calibri"/>
          <w:lang w:eastAsia="zh-CN"/>
        </w:rPr>
      </w:pPr>
      <w:r w:rsidRPr="000B4F4E">
        <w:rPr>
          <w:rFonts w:ascii="Times New Roman;Times New Roman" w:hAnsi="Times New Roman;Times New Roman" w:cs="Times New Roman;Times New Roman"/>
          <w:sz w:val="28"/>
          <w:szCs w:val="28"/>
          <w:lang w:eastAsia="zh-CN"/>
        </w:rPr>
        <w:t xml:space="preserve">- приоритеты, цели, задачи социально-экономического развития </w:t>
      </w:r>
      <w:r w:rsidR="00E678D5" w:rsidRPr="00E678D5">
        <w:rPr>
          <w:rFonts w:ascii="Times New Roman;Times New Roman" w:eastAsia="Times New Roman;Times New Roman" w:hAnsi="Times New Roman;Times New Roman" w:cs="Times New Roman;Times New Roman"/>
          <w:sz w:val="28"/>
          <w:szCs w:val="28"/>
        </w:rPr>
        <w:t>Ярославского</w:t>
      </w:r>
      <w:r w:rsidRPr="000B4F4E">
        <w:rPr>
          <w:rFonts w:ascii="Times New Roman;Times New Roman" w:hAnsi="Times New Roman;Times New Roman" w:cs="Times New Roman;Times New Roman"/>
          <w:sz w:val="28"/>
          <w:szCs w:val="28"/>
          <w:lang w:eastAsia="zh-CN"/>
        </w:rPr>
        <w:t>муниципального района, согласованные с приоритетами, целями и задачами социально-экономического развития Ярославской области и Российской Федерации;</w:t>
      </w:r>
    </w:p>
    <w:p w:rsidR="00A149FF" w:rsidRPr="000B4F4E" w:rsidRDefault="00A149FF" w:rsidP="00A149FF">
      <w:pPr>
        <w:ind w:firstLine="708"/>
        <w:jc w:val="both"/>
        <w:rPr>
          <w:rFonts w:cs="Calibri"/>
          <w:lang w:eastAsia="zh-CN"/>
        </w:rPr>
      </w:pPr>
      <w:r w:rsidRPr="000B4F4E">
        <w:rPr>
          <w:rFonts w:ascii="Times New Roman;Times New Roman" w:hAnsi="Times New Roman;Times New Roman" w:cs="Times New Roman;Times New Roman"/>
          <w:sz w:val="28"/>
          <w:szCs w:val="28"/>
          <w:lang w:eastAsia="zh-CN"/>
        </w:rPr>
        <w:t xml:space="preserve">- показатели достижения целей социально-экономического развития </w:t>
      </w:r>
      <w:r w:rsidR="00E678D5" w:rsidRPr="00E678D5">
        <w:rPr>
          <w:rFonts w:ascii="Times New Roman;Times New Roman" w:eastAsia="Times New Roman;Times New Roman" w:hAnsi="Times New Roman;Times New Roman" w:cs="Times New Roman;Times New Roman"/>
          <w:sz w:val="28"/>
          <w:szCs w:val="28"/>
        </w:rPr>
        <w:t>Ярославского</w:t>
      </w:r>
      <w:r w:rsidRPr="000B4F4E">
        <w:rPr>
          <w:rFonts w:ascii="Times New Roman;Times New Roman" w:hAnsi="Times New Roman;Times New Roman" w:cs="Times New Roman;Times New Roman"/>
          <w:sz w:val="28"/>
          <w:szCs w:val="28"/>
          <w:lang w:eastAsia="zh-CN"/>
        </w:rPr>
        <w:t>муниципального района, сроки и этапы реализации Стратегии;</w:t>
      </w:r>
    </w:p>
    <w:p w:rsidR="00A149FF" w:rsidRPr="000B4F4E" w:rsidRDefault="00A149FF" w:rsidP="00A149FF">
      <w:pPr>
        <w:ind w:firstLine="708"/>
        <w:jc w:val="both"/>
        <w:rPr>
          <w:rFonts w:ascii="Times New Roman;Times New Roman" w:hAnsi="Times New Roman;Times New Roman" w:cs="Times New Roman;Times New Roman"/>
          <w:sz w:val="28"/>
          <w:szCs w:val="28"/>
          <w:lang w:eastAsia="zh-CN"/>
        </w:rPr>
      </w:pPr>
      <w:r w:rsidRPr="000B4F4E">
        <w:rPr>
          <w:rFonts w:ascii="Times New Roman;Times New Roman" w:hAnsi="Times New Roman;Times New Roman" w:cs="Times New Roman;Times New Roman"/>
          <w:sz w:val="28"/>
          <w:szCs w:val="28"/>
          <w:lang w:eastAsia="zh-CN"/>
        </w:rPr>
        <w:t>- ожидаемые результаты реализации Стратегии;</w:t>
      </w:r>
    </w:p>
    <w:p w:rsidR="00A149FF" w:rsidRPr="000B4F4E" w:rsidRDefault="00A149FF" w:rsidP="00A149FF">
      <w:pPr>
        <w:ind w:firstLine="708"/>
        <w:jc w:val="both"/>
        <w:rPr>
          <w:rFonts w:cs="Calibri"/>
          <w:lang w:eastAsia="zh-CN"/>
        </w:rPr>
      </w:pPr>
      <w:r w:rsidRPr="000B4F4E">
        <w:rPr>
          <w:rFonts w:ascii="Times New Roman;Times New Roman" w:hAnsi="Times New Roman;Times New Roman" w:cs="Times New Roman;Times New Roman"/>
          <w:sz w:val="28"/>
          <w:szCs w:val="28"/>
          <w:lang w:eastAsia="zh-CN"/>
        </w:rPr>
        <w:t xml:space="preserve">- информацию о муниципальных программах </w:t>
      </w:r>
      <w:r w:rsidR="00E678D5" w:rsidRPr="00E678D5">
        <w:rPr>
          <w:rFonts w:ascii="Times New Roman;Times New Roman" w:eastAsia="Times New Roman;Times New Roman" w:hAnsi="Times New Roman;Times New Roman" w:cs="Times New Roman;Times New Roman"/>
          <w:sz w:val="28"/>
          <w:szCs w:val="28"/>
        </w:rPr>
        <w:t>Ярославского</w:t>
      </w:r>
      <w:r w:rsidRPr="000B4F4E">
        <w:rPr>
          <w:rFonts w:ascii="Times New Roman;Times New Roman" w:hAnsi="Times New Roman;Times New Roman" w:cs="Times New Roman;Times New Roman"/>
          <w:sz w:val="28"/>
          <w:szCs w:val="28"/>
          <w:lang w:eastAsia="zh-CN"/>
        </w:rPr>
        <w:t>муниципального района;</w:t>
      </w:r>
    </w:p>
    <w:p w:rsidR="00A149FF" w:rsidRPr="000B4F4E" w:rsidRDefault="00A149FF" w:rsidP="00A149FF">
      <w:pPr>
        <w:ind w:firstLine="708"/>
        <w:jc w:val="both"/>
        <w:rPr>
          <w:rFonts w:ascii="Times New Roman;Times New Roman" w:hAnsi="Times New Roman;Times New Roman" w:cs="Times New Roman;Times New Roman"/>
          <w:sz w:val="28"/>
          <w:szCs w:val="28"/>
          <w:lang w:eastAsia="zh-CN"/>
        </w:rPr>
      </w:pPr>
      <w:r w:rsidRPr="000B4F4E">
        <w:rPr>
          <w:rFonts w:ascii="Times New Roman;Times New Roman" w:hAnsi="Times New Roman;Times New Roman" w:cs="Times New Roman;Times New Roman"/>
          <w:sz w:val="28"/>
          <w:szCs w:val="28"/>
          <w:lang w:eastAsia="zh-CN"/>
        </w:rPr>
        <w:t>- механизмы реализации Стратегии;</w:t>
      </w:r>
    </w:p>
    <w:p w:rsidR="00A149FF" w:rsidRPr="000B4F4E" w:rsidRDefault="00A149FF" w:rsidP="00A149FF">
      <w:pPr>
        <w:ind w:firstLine="708"/>
        <w:contextualSpacing/>
        <w:jc w:val="both"/>
        <w:rPr>
          <w:rFonts w:ascii="Times New Roman;Times New Roman" w:eastAsia="Times New Roman;Times New Roman" w:hAnsi="Times New Roman;Times New Roman" w:cs="Times New Roman;Times New Roman"/>
          <w:sz w:val="28"/>
          <w:szCs w:val="28"/>
          <w:highlight w:val="yellow"/>
        </w:rPr>
      </w:pPr>
      <w:r w:rsidRPr="000B4F4E">
        <w:rPr>
          <w:rFonts w:ascii="Times New Roman;Times New Roman" w:hAnsi="Times New Roman;Times New Roman" w:cs="Times New Roman;Times New Roman"/>
          <w:sz w:val="28"/>
          <w:szCs w:val="28"/>
          <w:lang w:eastAsia="zh-CN"/>
        </w:rPr>
        <w:t>- иные положения, отвечающие целям разработки Стратегии.</w:t>
      </w:r>
    </w:p>
    <w:p w:rsidR="00A149FF" w:rsidRPr="000B4F4E" w:rsidRDefault="00A149FF" w:rsidP="00A149FF">
      <w:pPr>
        <w:spacing w:before="280"/>
        <w:ind w:firstLine="708"/>
        <w:contextualSpacing/>
        <w:jc w:val="both"/>
        <w:rPr>
          <w:rFonts w:ascii="Times New Roman;Times New Roman" w:eastAsia="Times New Roman;Times New Roman" w:hAnsi="Times New Roman;Times New Roman" w:cs="Times New Roman;Times New Roman"/>
          <w:sz w:val="28"/>
          <w:szCs w:val="28"/>
        </w:rPr>
      </w:pPr>
      <w:r w:rsidRPr="000B4F4E">
        <w:rPr>
          <w:rFonts w:ascii="Times New Roman;Times New Roman" w:eastAsia="Times New Roman;Times New Roman" w:hAnsi="Times New Roman;Times New Roman" w:cs="Times New Roman;Times New Roman"/>
          <w:sz w:val="28"/>
          <w:szCs w:val="28"/>
        </w:rPr>
        <w:t>4.</w:t>
      </w:r>
      <w:r w:rsidR="004B6BE9">
        <w:rPr>
          <w:rFonts w:ascii="Times New Roman;Times New Roman" w:eastAsia="Times New Roman;Times New Roman" w:hAnsi="Times New Roman;Times New Roman" w:cs="Times New Roman;Times New Roman"/>
          <w:sz w:val="28"/>
          <w:szCs w:val="28"/>
        </w:rPr>
        <w:t>2</w:t>
      </w:r>
      <w:r w:rsidRPr="000B4F4E">
        <w:rPr>
          <w:rFonts w:ascii="Times New Roman;Times New Roman" w:eastAsia="Times New Roman;Times New Roman" w:hAnsi="Times New Roman;Times New Roman" w:cs="Times New Roman;Times New Roman"/>
          <w:sz w:val="28"/>
          <w:szCs w:val="28"/>
        </w:rPr>
        <w:t>.</w:t>
      </w:r>
      <w:r w:rsidR="00F35355">
        <w:rPr>
          <w:rFonts w:ascii="Times New Roman;Times New Roman" w:eastAsia="Times New Roman;Times New Roman" w:hAnsi="Times New Roman;Times New Roman" w:cs="Times New Roman;Times New Roman"/>
          <w:sz w:val="28"/>
          <w:szCs w:val="28"/>
        </w:rPr>
        <w:t>8</w:t>
      </w:r>
      <w:r w:rsidRPr="000B4F4E">
        <w:rPr>
          <w:rFonts w:ascii="Times New Roman;Times New Roman" w:eastAsia="Times New Roman;Times New Roman" w:hAnsi="Times New Roman;Times New Roman" w:cs="Times New Roman;Times New Roman"/>
          <w:sz w:val="28"/>
          <w:szCs w:val="28"/>
        </w:rPr>
        <w:t xml:space="preserve">. Стратегия утверждается </w:t>
      </w:r>
      <w:r w:rsidR="0001115E">
        <w:rPr>
          <w:rFonts w:ascii="Times New Roman;Times New Roman" w:eastAsia="Times New Roman;Times New Roman" w:hAnsi="Times New Roman;Times New Roman" w:cs="Times New Roman;Times New Roman"/>
          <w:sz w:val="28"/>
          <w:szCs w:val="28"/>
        </w:rPr>
        <w:t>р</w:t>
      </w:r>
      <w:r w:rsidRPr="000B4F4E">
        <w:rPr>
          <w:rFonts w:ascii="Times New Roman;Times New Roman" w:eastAsia="Times New Roman;Times New Roman" w:hAnsi="Times New Roman;Times New Roman" w:cs="Times New Roman;Times New Roman"/>
          <w:sz w:val="28"/>
          <w:szCs w:val="28"/>
        </w:rPr>
        <w:t xml:space="preserve">ешением </w:t>
      </w:r>
      <w:r w:rsidR="0001115E">
        <w:rPr>
          <w:rFonts w:ascii="Times New Roman;Times New Roman" w:eastAsia="Times New Roman;Times New Roman" w:hAnsi="Times New Roman;Times New Roman" w:cs="Times New Roman;Times New Roman"/>
          <w:sz w:val="28"/>
          <w:szCs w:val="28"/>
        </w:rPr>
        <w:t xml:space="preserve">Муниципального Совета </w:t>
      </w:r>
      <w:r w:rsidR="00E678D5" w:rsidRPr="00E678D5">
        <w:rPr>
          <w:rFonts w:ascii="Times New Roman;Times New Roman" w:eastAsia="Times New Roman;Times New Roman" w:hAnsi="Times New Roman;Times New Roman" w:cs="Times New Roman;Times New Roman"/>
          <w:sz w:val="28"/>
          <w:szCs w:val="28"/>
        </w:rPr>
        <w:t>Ярославского</w:t>
      </w:r>
      <w:r w:rsidRPr="000B4F4E">
        <w:rPr>
          <w:rFonts w:ascii="Times New Roman;Times New Roman" w:eastAsia="Times New Roman;Times New Roman" w:hAnsi="Times New Roman;Times New Roman" w:cs="Times New Roman;Times New Roman"/>
          <w:sz w:val="28"/>
          <w:szCs w:val="28"/>
        </w:rPr>
        <w:t>муниципального района.</w:t>
      </w:r>
    </w:p>
    <w:p w:rsidR="00A149FF" w:rsidRPr="000B4F4E" w:rsidRDefault="00A149FF" w:rsidP="00A149FF">
      <w:pPr>
        <w:spacing w:before="280"/>
        <w:ind w:firstLine="708"/>
        <w:contextualSpacing/>
        <w:jc w:val="both"/>
        <w:rPr>
          <w:rFonts w:ascii="Times New Roman;Times New Roman" w:eastAsia="Times New Roman;Times New Roman" w:hAnsi="Times New Roman;Times New Roman" w:cs="Times New Roman;Times New Roman"/>
          <w:sz w:val="28"/>
          <w:szCs w:val="28"/>
        </w:rPr>
      </w:pPr>
      <w:r w:rsidRPr="000B4F4E">
        <w:rPr>
          <w:rFonts w:ascii="Times New Roman;Times New Roman" w:eastAsia="Times New Roman;Times New Roman" w:hAnsi="Times New Roman;Times New Roman" w:cs="Times New Roman;Times New Roman"/>
          <w:sz w:val="28"/>
          <w:szCs w:val="28"/>
        </w:rPr>
        <w:t>4.</w:t>
      </w:r>
      <w:r w:rsidR="004B6BE9">
        <w:rPr>
          <w:rFonts w:ascii="Times New Roman;Times New Roman" w:eastAsia="Times New Roman;Times New Roman" w:hAnsi="Times New Roman;Times New Roman" w:cs="Times New Roman;Times New Roman"/>
          <w:sz w:val="28"/>
          <w:szCs w:val="28"/>
        </w:rPr>
        <w:t>2</w:t>
      </w:r>
      <w:r w:rsidRPr="000B4F4E">
        <w:rPr>
          <w:rFonts w:ascii="Times New Roman;Times New Roman" w:eastAsia="Times New Roman;Times New Roman" w:hAnsi="Times New Roman;Times New Roman" w:cs="Times New Roman;Times New Roman"/>
          <w:sz w:val="28"/>
          <w:szCs w:val="28"/>
        </w:rPr>
        <w:t>.</w:t>
      </w:r>
      <w:r w:rsidR="00F35355">
        <w:rPr>
          <w:rFonts w:ascii="Times New Roman;Times New Roman" w:eastAsia="Times New Roman;Times New Roman" w:hAnsi="Times New Roman;Times New Roman" w:cs="Times New Roman;Times New Roman"/>
          <w:sz w:val="28"/>
          <w:szCs w:val="28"/>
        </w:rPr>
        <w:t>9</w:t>
      </w:r>
      <w:r w:rsidRPr="000B4F4E">
        <w:rPr>
          <w:rFonts w:ascii="Times New Roman;Times New Roman" w:eastAsia="Times New Roman;Times New Roman" w:hAnsi="Times New Roman;Times New Roman" w:cs="Times New Roman;Times New Roman"/>
          <w:sz w:val="28"/>
          <w:szCs w:val="28"/>
        </w:rPr>
        <w:t>. Утвержденная Стратегия является основой для разработки муниципальных программ, схемы территориального планирования и плана мероприятий по реализации Стратегии.</w:t>
      </w:r>
    </w:p>
    <w:p w:rsidR="00A149FF" w:rsidRPr="000B4F4E" w:rsidRDefault="00A149FF" w:rsidP="00A149FF">
      <w:pPr>
        <w:spacing w:before="280"/>
        <w:ind w:firstLine="708"/>
        <w:contextualSpacing/>
        <w:jc w:val="both"/>
        <w:rPr>
          <w:rFonts w:ascii="Times New Roman;Times New Roman" w:hAnsi="Times New Roman;Times New Roman" w:cs="Times New Roman;Times New Roman"/>
          <w:sz w:val="28"/>
          <w:szCs w:val="28"/>
          <w:lang w:eastAsia="zh-CN"/>
        </w:rPr>
      </w:pPr>
      <w:r w:rsidRPr="000B4F4E">
        <w:rPr>
          <w:rFonts w:ascii="Times New Roman;Times New Roman" w:eastAsia="Times New Roman;Times New Roman" w:hAnsi="Times New Roman;Times New Roman" w:cs="Times New Roman;Times New Roman"/>
          <w:sz w:val="28"/>
          <w:szCs w:val="28"/>
        </w:rPr>
        <w:t>4.</w:t>
      </w:r>
      <w:r w:rsidR="004B6BE9">
        <w:rPr>
          <w:rFonts w:ascii="Times New Roman;Times New Roman" w:eastAsia="Times New Roman;Times New Roman" w:hAnsi="Times New Roman;Times New Roman" w:cs="Times New Roman;Times New Roman"/>
          <w:sz w:val="28"/>
          <w:szCs w:val="28"/>
        </w:rPr>
        <w:t>2</w:t>
      </w:r>
      <w:r w:rsidRPr="000B4F4E">
        <w:rPr>
          <w:rFonts w:ascii="Times New Roman;Times New Roman" w:eastAsia="Times New Roman;Times New Roman" w:hAnsi="Times New Roman;Times New Roman" w:cs="Times New Roman;Times New Roman"/>
          <w:sz w:val="28"/>
          <w:szCs w:val="28"/>
        </w:rPr>
        <w:t>.</w:t>
      </w:r>
      <w:r w:rsidR="00F35355">
        <w:rPr>
          <w:rFonts w:ascii="Times New Roman;Times New Roman" w:eastAsia="Times New Roman;Times New Roman" w:hAnsi="Times New Roman;Times New Roman" w:cs="Times New Roman;Times New Roman"/>
          <w:sz w:val="28"/>
          <w:szCs w:val="28"/>
        </w:rPr>
        <w:t>10</w:t>
      </w:r>
      <w:r w:rsidRPr="000B4F4E">
        <w:rPr>
          <w:rFonts w:ascii="Times New Roman;Times New Roman" w:eastAsia="Times New Roman;Times New Roman" w:hAnsi="Times New Roman;Times New Roman" w:cs="Times New Roman;Times New Roman"/>
          <w:sz w:val="28"/>
          <w:szCs w:val="28"/>
        </w:rPr>
        <w:t xml:space="preserve">. </w:t>
      </w:r>
      <w:r w:rsidRPr="000B4F4E">
        <w:rPr>
          <w:rFonts w:ascii="Times New Roman;Times New Roman" w:hAnsi="Times New Roman;Times New Roman" w:cs="Times New Roman;Times New Roman"/>
          <w:sz w:val="28"/>
          <w:szCs w:val="28"/>
          <w:lang w:eastAsia="zh-CN"/>
        </w:rPr>
        <w:t>В ходе исполнения Стратегия может подлежать корректировке - внесению изменений и уточнений, не изменяющих главную цель Стратегии и основные направления развития района.</w:t>
      </w:r>
    </w:p>
    <w:p w:rsidR="00A149FF" w:rsidRPr="000B4F4E" w:rsidRDefault="00A149FF" w:rsidP="00A149FF">
      <w:pPr>
        <w:ind w:firstLine="708"/>
        <w:jc w:val="both"/>
        <w:rPr>
          <w:rFonts w:ascii="Times New Roman;Times New Roman" w:hAnsi="Times New Roman;Times New Roman" w:cs="Times New Roman;Times New Roman"/>
          <w:sz w:val="28"/>
          <w:szCs w:val="28"/>
          <w:lang w:eastAsia="zh-CN"/>
        </w:rPr>
      </w:pPr>
      <w:r w:rsidRPr="000B4F4E">
        <w:rPr>
          <w:rFonts w:ascii="Times New Roman;Times New Roman" w:hAnsi="Times New Roman;Times New Roman" w:cs="Times New Roman;Times New Roman"/>
          <w:sz w:val="28"/>
          <w:szCs w:val="28"/>
          <w:lang w:eastAsia="zh-CN"/>
        </w:rPr>
        <w:t>4.</w:t>
      </w:r>
      <w:r w:rsidR="004B6BE9">
        <w:rPr>
          <w:rFonts w:ascii="Times New Roman;Times New Roman" w:hAnsi="Times New Roman;Times New Roman" w:cs="Times New Roman;Times New Roman"/>
          <w:sz w:val="28"/>
          <w:szCs w:val="28"/>
          <w:lang w:eastAsia="zh-CN"/>
        </w:rPr>
        <w:t>2</w:t>
      </w:r>
      <w:r w:rsidRPr="000B4F4E">
        <w:rPr>
          <w:rFonts w:ascii="Times New Roman;Times New Roman" w:hAnsi="Times New Roman;Times New Roman" w:cs="Times New Roman;Times New Roman"/>
          <w:sz w:val="28"/>
          <w:szCs w:val="28"/>
          <w:lang w:eastAsia="zh-CN"/>
        </w:rPr>
        <w:t>.1</w:t>
      </w:r>
      <w:r w:rsidR="00F35355">
        <w:rPr>
          <w:rFonts w:ascii="Times New Roman;Times New Roman" w:hAnsi="Times New Roman;Times New Roman" w:cs="Times New Roman;Times New Roman"/>
          <w:sz w:val="28"/>
          <w:szCs w:val="28"/>
          <w:lang w:eastAsia="zh-CN"/>
        </w:rPr>
        <w:t>1</w:t>
      </w:r>
      <w:r w:rsidRPr="000B4F4E">
        <w:rPr>
          <w:rFonts w:ascii="Times New Roman;Times New Roman" w:hAnsi="Times New Roman;Times New Roman" w:cs="Times New Roman;Times New Roman"/>
          <w:sz w:val="28"/>
          <w:szCs w:val="28"/>
          <w:lang w:eastAsia="zh-CN"/>
        </w:rPr>
        <w:t>. Основания для корректировки Стратегии:</w:t>
      </w:r>
    </w:p>
    <w:p w:rsidR="00A149FF" w:rsidRPr="000B4F4E" w:rsidRDefault="00A149FF" w:rsidP="00A149FF">
      <w:pPr>
        <w:ind w:firstLine="708"/>
        <w:jc w:val="both"/>
        <w:rPr>
          <w:rFonts w:ascii="Times New Roman;Times New Roman" w:hAnsi="Times New Roman;Times New Roman" w:cs="Times New Roman;Times New Roman"/>
          <w:sz w:val="28"/>
          <w:szCs w:val="28"/>
          <w:lang w:eastAsia="zh-CN"/>
        </w:rPr>
      </w:pPr>
      <w:r w:rsidRPr="000B4F4E">
        <w:rPr>
          <w:rFonts w:ascii="Times New Roman;Times New Roman" w:hAnsi="Times New Roman;Times New Roman" w:cs="Times New Roman;Times New Roman"/>
          <w:sz w:val="28"/>
          <w:szCs w:val="28"/>
          <w:lang w:eastAsia="zh-CN"/>
        </w:rPr>
        <w:t>- рекомендации по итогам контроля исполнения Стратегии;</w:t>
      </w:r>
    </w:p>
    <w:p w:rsidR="00A149FF" w:rsidRPr="000B4F4E" w:rsidRDefault="00A149FF" w:rsidP="00A149FF">
      <w:pPr>
        <w:ind w:firstLine="708"/>
        <w:jc w:val="both"/>
        <w:rPr>
          <w:rFonts w:ascii="Times New Roman;Times New Roman" w:hAnsi="Times New Roman;Times New Roman" w:cs="Times New Roman;Times New Roman"/>
          <w:sz w:val="28"/>
          <w:szCs w:val="28"/>
          <w:lang w:eastAsia="zh-CN"/>
        </w:rPr>
      </w:pPr>
      <w:r w:rsidRPr="000B4F4E">
        <w:rPr>
          <w:rFonts w:ascii="Times New Roman;Times New Roman" w:hAnsi="Times New Roman;Times New Roman" w:cs="Times New Roman;Times New Roman"/>
          <w:sz w:val="28"/>
          <w:szCs w:val="28"/>
          <w:lang w:eastAsia="zh-CN"/>
        </w:rPr>
        <w:t>- значительные изменения внешней среды (в том числе изменение экономических условий, геополитической обстановки);</w:t>
      </w:r>
    </w:p>
    <w:p w:rsidR="00A149FF" w:rsidRPr="000B4F4E" w:rsidRDefault="00A149FF" w:rsidP="00A149FF">
      <w:pPr>
        <w:ind w:firstLine="708"/>
        <w:jc w:val="both"/>
        <w:rPr>
          <w:rFonts w:ascii="Times New Roman;Times New Roman" w:hAnsi="Times New Roman;Times New Roman" w:cs="Times New Roman;Times New Roman"/>
          <w:sz w:val="28"/>
          <w:szCs w:val="28"/>
          <w:lang w:eastAsia="zh-CN"/>
        </w:rPr>
      </w:pPr>
      <w:r w:rsidRPr="000B4F4E">
        <w:rPr>
          <w:rFonts w:ascii="Times New Roman;Times New Roman" w:hAnsi="Times New Roman;Times New Roman" w:cs="Times New Roman;Times New Roman"/>
          <w:sz w:val="28"/>
          <w:szCs w:val="28"/>
          <w:lang w:eastAsia="zh-CN"/>
        </w:rPr>
        <w:t>- изменения законодательства в сфере стратегического планирования на федеральном или региональном уровне;</w:t>
      </w:r>
    </w:p>
    <w:p w:rsidR="00A149FF" w:rsidRPr="000B4F4E" w:rsidRDefault="00A149FF" w:rsidP="00A149FF">
      <w:pPr>
        <w:ind w:firstLine="708"/>
        <w:jc w:val="both"/>
        <w:rPr>
          <w:rFonts w:ascii="Times New Roman;Times New Roman" w:hAnsi="Times New Roman;Times New Roman" w:cs="Times New Roman;Times New Roman"/>
          <w:sz w:val="28"/>
          <w:szCs w:val="28"/>
          <w:lang w:eastAsia="zh-CN"/>
        </w:rPr>
      </w:pPr>
      <w:r w:rsidRPr="000B4F4E">
        <w:rPr>
          <w:rFonts w:ascii="Times New Roman;Times New Roman" w:hAnsi="Times New Roman;Times New Roman" w:cs="Times New Roman;Times New Roman"/>
          <w:sz w:val="28"/>
          <w:szCs w:val="28"/>
          <w:lang w:eastAsia="zh-CN"/>
        </w:rPr>
        <w:t xml:space="preserve">- решение Главы </w:t>
      </w:r>
      <w:r w:rsidR="00E678D5" w:rsidRPr="00E678D5">
        <w:rPr>
          <w:rFonts w:ascii="Times New Roman;Times New Roman" w:eastAsia="Times New Roman;Times New Roman" w:hAnsi="Times New Roman;Times New Roman" w:cs="Times New Roman;Times New Roman"/>
          <w:sz w:val="28"/>
          <w:szCs w:val="28"/>
        </w:rPr>
        <w:t>Ярославского</w:t>
      </w:r>
      <w:r w:rsidRPr="000B4F4E">
        <w:rPr>
          <w:rFonts w:ascii="Times New Roman;Times New Roman" w:hAnsi="Times New Roman;Times New Roman" w:cs="Times New Roman;Times New Roman"/>
          <w:sz w:val="28"/>
          <w:szCs w:val="28"/>
          <w:lang w:eastAsia="zh-CN"/>
        </w:rPr>
        <w:t>муниципального района;</w:t>
      </w:r>
    </w:p>
    <w:p w:rsidR="00A149FF" w:rsidRPr="000B4F4E" w:rsidRDefault="00A149FF" w:rsidP="00A149FF">
      <w:pPr>
        <w:ind w:firstLine="708"/>
        <w:jc w:val="both"/>
        <w:rPr>
          <w:rFonts w:ascii="Times New Roman;Times New Roman" w:hAnsi="Times New Roman;Times New Roman" w:cs="Times New Roman;Times New Roman"/>
          <w:sz w:val="28"/>
          <w:szCs w:val="28"/>
          <w:lang w:eastAsia="zh-CN"/>
        </w:rPr>
      </w:pPr>
      <w:r w:rsidRPr="000B4F4E">
        <w:rPr>
          <w:rFonts w:ascii="Times New Roman;Times New Roman" w:hAnsi="Times New Roman;Times New Roman" w:cs="Times New Roman;Times New Roman"/>
          <w:sz w:val="28"/>
          <w:szCs w:val="28"/>
          <w:lang w:eastAsia="zh-CN"/>
        </w:rPr>
        <w:t>- наличие технических опечаток, ошибок (в том числе орфографических, пунктуационных, грамматических, стилистических, логических).</w:t>
      </w:r>
    </w:p>
    <w:p w:rsidR="00A149FF" w:rsidRPr="000B4F4E" w:rsidRDefault="00A149FF" w:rsidP="00A149FF">
      <w:pPr>
        <w:ind w:firstLine="708"/>
        <w:jc w:val="both"/>
        <w:rPr>
          <w:rFonts w:cs="Calibri"/>
          <w:lang w:eastAsia="zh-CN"/>
        </w:rPr>
      </w:pPr>
      <w:r w:rsidRPr="000B4F4E">
        <w:rPr>
          <w:rFonts w:ascii="Times New Roman;Times New Roman" w:hAnsi="Times New Roman;Times New Roman" w:cs="Times New Roman;Times New Roman"/>
          <w:sz w:val="28"/>
          <w:szCs w:val="28"/>
          <w:lang w:eastAsia="zh-CN"/>
        </w:rPr>
        <w:t>4.</w:t>
      </w:r>
      <w:r w:rsidR="004B6BE9">
        <w:rPr>
          <w:rFonts w:ascii="Times New Roman;Times New Roman" w:hAnsi="Times New Roman;Times New Roman" w:cs="Times New Roman;Times New Roman"/>
          <w:sz w:val="28"/>
          <w:szCs w:val="28"/>
          <w:lang w:eastAsia="zh-CN"/>
        </w:rPr>
        <w:t>2</w:t>
      </w:r>
      <w:r w:rsidRPr="000B4F4E">
        <w:rPr>
          <w:rFonts w:ascii="Times New Roman;Times New Roman" w:hAnsi="Times New Roman;Times New Roman" w:cs="Times New Roman;Times New Roman"/>
          <w:sz w:val="28"/>
          <w:szCs w:val="28"/>
          <w:lang w:eastAsia="zh-CN"/>
        </w:rPr>
        <w:t>.1</w:t>
      </w:r>
      <w:r w:rsidR="00F35355">
        <w:rPr>
          <w:rFonts w:ascii="Times New Roman;Times New Roman" w:hAnsi="Times New Roman;Times New Roman" w:cs="Times New Roman;Times New Roman"/>
          <w:sz w:val="28"/>
          <w:szCs w:val="28"/>
          <w:lang w:eastAsia="zh-CN"/>
        </w:rPr>
        <w:t>2</w:t>
      </w:r>
      <w:r w:rsidRPr="000B4F4E">
        <w:rPr>
          <w:rFonts w:ascii="Times New Roman;Times New Roman" w:hAnsi="Times New Roman;Times New Roman" w:cs="Times New Roman;Times New Roman"/>
          <w:sz w:val="28"/>
          <w:szCs w:val="28"/>
          <w:lang w:eastAsia="zh-CN"/>
        </w:rPr>
        <w:t>. Корректировка Стратегии не требует проведения повторного общественного обсуждения, если основаниями для корректировки являются:</w:t>
      </w:r>
    </w:p>
    <w:p w:rsidR="00A149FF" w:rsidRPr="000B4F4E" w:rsidRDefault="00A149FF" w:rsidP="00A149FF">
      <w:pPr>
        <w:ind w:firstLine="708"/>
        <w:jc w:val="both"/>
        <w:rPr>
          <w:rFonts w:ascii="Times New Roman;Times New Roman" w:hAnsi="Times New Roman;Times New Roman" w:cs="Times New Roman;Times New Roman"/>
          <w:sz w:val="28"/>
          <w:szCs w:val="28"/>
          <w:lang w:eastAsia="zh-CN"/>
        </w:rPr>
      </w:pPr>
      <w:r w:rsidRPr="000B4F4E">
        <w:rPr>
          <w:rFonts w:ascii="Times New Roman;Times New Roman" w:hAnsi="Times New Roman;Times New Roman" w:cs="Times New Roman;Times New Roman"/>
          <w:sz w:val="28"/>
          <w:szCs w:val="28"/>
          <w:lang w:eastAsia="zh-CN"/>
        </w:rPr>
        <w:t>- изменения законодательства в сфере стратегического планирования на федеральном или региональном уровне;</w:t>
      </w:r>
    </w:p>
    <w:p w:rsidR="00A149FF" w:rsidRPr="000B4F4E" w:rsidRDefault="00A149FF" w:rsidP="00A149FF">
      <w:pPr>
        <w:ind w:firstLine="708"/>
        <w:jc w:val="both"/>
        <w:rPr>
          <w:rFonts w:ascii="Times New Roman;Times New Roman" w:hAnsi="Times New Roman;Times New Roman" w:cs="Times New Roman;Times New Roman"/>
          <w:sz w:val="28"/>
          <w:szCs w:val="28"/>
          <w:lang w:eastAsia="zh-CN"/>
        </w:rPr>
      </w:pPr>
      <w:r w:rsidRPr="000B4F4E">
        <w:rPr>
          <w:rFonts w:ascii="Times New Roman;Times New Roman" w:hAnsi="Times New Roman;Times New Roman" w:cs="Times New Roman;Times New Roman"/>
          <w:sz w:val="28"/>
          <w:szCs w:val="28"/>
          <w:lang w:eastAsia="zh-CN"/>
        </w:rPr>
        <w:t>- наличие технических опечаток, ошибок (в том числе орфографических, пунктуационных, грамматических, стилистических, логических).</w:t>
      </w:r>
    </w:p>
    <w:p w:rsidR="00A149FF" w:rsidRDefault="00A149FF" w:rsidP="00A149FF">
      <w:pPr>
        <w:ind w:firstLine="708"/>
        <w:jc w:val="both"/>
        <w:rPr>
          <w:rFonts w:ascii="Times New Roman;Times New Roman" w:hAnsi="Times New Roman;Times New Roman" w:cs="Times New Roman;Times New Roman"/>
          <w:sz w:val="28"/>
          <w:szCs w:val="28"/>
          <w:lang w:eastAsia="zh-CN"/>
        </w:rPr>
      </w:pPr>
      <w:r w:rsidRPr="000B4F4E">
        <w:rPr>
          <w:rFonts w:ascii="Times New Roman;Times New Roman" w:hAnsi="Times New Roman;Times New Roman" w:cs="Times New Roman;Times New Roman"/>
          <w:sz w:val="28"/>
          <w:szCs w:val="28"/>
          <w:lang w:eastAsia="zh-CN"/>
        </w:rPr>
        <w:t>4.</w:t>
      </w:r>
      <w:r w:rsidR="004B6BE9">
        <w:rPr>
          <w:rFonts w:ascii="Times New Roman;Times New Roman" w:hAnsi="Times New Roman;Times New Roman" w:cs="Times New Roman;Times New Roman"/>
          <w:sz w:val="28"/>
          <w:szCs w:val="28"/>
          <w:lang w:eastAsia="zh-CN"/>
        </w:rPr>
        <w:t>2</w:t>
      </w:r>
      <w:r w:rsidRPr="000B4F4E">
        <w:rPr>
          <w:rFonts w:ascii="Times New Roman;Times New Roman" w:hAnsi="Times New Roman;Times New Roman" w:cs="Times New Roman;Times New Roman"/>
          <w:sz w:val="28"/>
          <w:szCs w:val="28"/>
          <w:lang w:eastAsia="zh-CN"/>
        </w:rPr>
        <w:t>.1</w:t>
      </w:r>
      <w:r w:rsidR="00F35355">
        <w:rPr>
          <w:rFonts w:ascii="Times New Roman;Times New Roman" w:hAnsi="Times New Roman;Times New Roman" w:cs="Times New Roman;Times New Roman"/>
          <w:sz w:val="28"/>
          <w:szCs w:val="28"/>
          <w:lang w:eastAsia="zh-CN"/>
        </w:rPr>
        <w:t>3</w:t>
      </w:r>
      <w:r w:rsidRPr="000B4F4E">
        <w:rPr>
          <w:rFonts w:ascii="Times New Roman;Times New Roman" w:hAnsi="Times New Roman;Times New Roman" w:cs="Times New Roman;Times New Roman"/>
          <w:sz w:val="28"/>
          <w:szCs w:val="28"/>
          <w:lang w:eastAsia="zh-CN"/>
        </w:rPr>
        <w:t xml:space="preserve">. Корректировка Стратегии осуществляется путем внесения изменений в </w:t>
      </w:r>
      <w:r w:rsidR="0001115E">
        <w:rPr>
          <w:rFonts w:ascii="Times New Roman;Times New Roman" w:hAnsi="Times New Roman;Times New Roman" w:cs="Times New Roman;Times New Roman"/>
          <w:sz w:val="28"/>
          <w:szCs w:val="28"/>
          <w:lang w:eastAsia="zh-CN"/>
        </w:rPr>
        <w:t>р</w:t>
      </w:r>
      <w:r w:rsidRPr="000B4F4E">
        <w:rPr>
          <w:rFonts w:ascii="Times New Roman;Times New Roman" w:hAnsi="Times New Roman;Times New Roman" w:cs="Times New Roman;Times New Roman"/>
          <w:sz w:val="28"/>
          <w:szCs w:val="28"/>
          <w:lang w:eastAsia="zh-CN"/>
        </w:rPr>
        <w:t>ешение</w:t>
      </w:r>
      <w:r w:rsidR="0001115E">
        <w:rPr>
          <w:rFonts w:ascii="Times New Roman;Times New Roman" w:hAnsi="Times New Roman;Times New Roman" w:cs="Times New Roman;Times New Roman"/>
          <w:sz w:val="28"/>
          <w:szCs w:val="28"/>
          <w:lang w:eastAsia="zh-CN"/>
        </w:rPr>
        <w:t xml:space="preserve">Муниципального Совета </w:t>
      </w:r>
      <w:r w:rsidR="0001115E" w:rsidRPr="00E678D5">
        <w:rPr>
          <w:rFonts w:ascii="Times New Roman;Times New Roman" w:eastAsia="Times New Roman;Times New Roman" w:hAnsi="Times New Roman;Times New Roman" w:cs="Times New Roman;Times New Roman"/>
          <w:sz w:val="28"/>
          <w:szCs w:val="28"/>
        </w:rPr>
        <w:t>Ярославского</w:t>
      </w:r>
      <w:r w:rsidRPr="000B4F4E">
        <w:rPr>
          <w:rFonts w:ascii="Times New Roman;Times New Roman" w:hAnsi="Times New Roman;Times New Roman" w:cs="Times New Roman;Times New Roman"/>
          <w:sz w:val="28"/>
          <w:szCs w:val="28"/>
          <w:lang w:eastAsia="zh-CN"/>
        </w:rPr>
        <w:t>муниципального района</w:t>
      </w:r>
      <w:r>
        <w:rPr>
          <w:rFonts w:ascii="Times New Roman;Times New Roman" w:hAnsi="Times New Roman;Times New Roman" w:cs="Times New Roman;Times New Roman"/>
          <w:sz w:val="28"/>
          <w:szCs w:val="28"/>
          <w:lang w:eastAsia="zh-CN"/>
        </w:rPr>
        <w:t>.</w:t>
      </w:r>
    </w:p>
    <w:p w:rsidR="00A149FF" w:rsidRPr="000B4F4E" w:rsidRDefault="00A149FF" w:rsidP="00A149FF">
      <w:pPr>
        <w:ind w:firstLine="708"/>
        <w:jc w:val="both"/>
        <w:rPr>
          <w:rFonts w:ascii="Times New Roman;Times New Roman" w:hAnsi="Times New Roman;Times New Roman" w:cs="Times New Roman;Times New Roman"/>
          <w:sz w:val="28"/>
          <w:szCs w:val="28"/>
          <w:lang w:eastAsia="zh-CN"/>
        </w:rPr>
      </w:pPr>
      <w:r w:rsidRPr="000B4F4E">
        <w:rPr>
          <w:rFonts w:ascii="Times New Roman;Times New Roman" w:hAnsi="Times New Roman;Times New Roman" w:cs="Times New Roman;Times New Roman"/>
          <w:sz w:val="28"/>
          <w:szCs w:val="28"/>
          <w:lang w:eastAsia="zh-CN"/>
        </w:rPr>
        <w:t>4.</w:t>
      </w:r>
      <w:r w:rsidR="004B6BE9">
        <w:rPr>
          <w:rFonts w:ascii="Times New Roman;Times New Roman" w:hAnsi="Times New Roman;Times New Roman" w:cs="Times New Roman;Times New Roman"/>
          <w:sz w:val="28"/>
          <w:szCs w:val="28"/>
          <w:lang w:eastAsia="zh-CN"/>
        </w:rPr>
        <w:t>3</w:t>
      </w:r>
      <w:r w:rsidRPr="000B4F4E">
        <w:rPr>
          <w:rFonts w:ascii="Times New Roman;Times New Roman" w:hAnsi="Times New Roman;Times New Roman" w:cs="Times New Roman;Times New Roman"/>
          <w:sz w:val="28"/>
          <w:szCs w:val="28"/>
          <w:lang w:eastAsia="zh-CN"/>
        </w:rPr>
        <w:t>. Порядок разработки и корректировки плана мероприятий по реализации Стратегии.</w:t>
      </w:r>
    </w:p>
    <w:p w:rsidR="00A149FF" w:rsidRPr="000B4F4E" w:rsidRDefault="00A149FF" w:rsidP="00A149FF">
      <w:pPr>
        <w:ind w:firstLine="708"/>
        <w:jc w:val="both"/>
        <w:rPr>
          <w:rFonts w:cs="Calibri"/>
          <w:lang w:eastAsia="zh-CN"/>
        </w:rPr>
      </w:pPr>
      <w:bookmarkStart w:id="1" w:name="sub_43"/>
      <w:bookmarkEnd w:id="1"/>
      <w:r w:rsidRPr="000B4F4E">
        <w:rPr>
          <w:rFonts w:ascii="Times New Roman;Times New Roman" w:hAnsi="Times New Roman;Times New Roman" w:cs="Times New Roman;Times New Roman"/>
          <w:sz w:val="28"/>
          <w:szCs w:val="28"/>
          <w:lang w:eastAsia="zh-CN"/>
        </w:rPr>
        <w:t>4</w:t>
      </w:r>
      <w:r w:rsidR="004B6BE9">
        <w:rPr>
          <w:rFonts w:ascii="Times New Roman;Times New Roman" w:hAnsi="Times New Roman;Times New Roman" w:cs="Times New Roman;Times New Roman"/>
          <w:sz w:val="28"/>
          <w:szCs w:val="28"/>
          <w:lang w:eastAsia="zh-CN"/>
        </w:rPr>
        <w:t>.3</w:t>
      </w:r>
      <w:r w:rsidRPr="000B4F4E">
        <w:rPr>
          <w:rFonts w:ascii="Times New Roman;Times New Roman" w:hAnsi="Times New Roman;Times New Roman" w:cs="Times New Roman;Times New Roman"/>
          <w:sz w:val="28"/>
          <w:szCs w:val="28"/>
          <w:lang w:eastAsia="zh-CN"/>
        </w:rPr>
        <w:t xml:space="preserve">.1. План мероприятий по реализации Стратегии разрабатывается на основе положений Стратегии на период её реализации с учетом основных направлений деятельности </w:t>
      </w:r>
      <w:r w:rsidR="004B6BE9">
        <w:rPr>
          <w:rFonts w:ascii="Times New Roman;Times New Roman" w:hAnsi="Times New Roman;Times New Roman" w:cs="Times New Roman;Times New Roman"/>
          <w:sz w:val="28"/>
          <w:szCs w:val="28"/>
          <w:lang w:eastAsia="zh-CN"/>
        </w:rPr>
        <w:t>Администрации Ярославского муниципального района</w:t>
      </w:r>
      <w:r>
        <w:rPr>
          <w:rFonts w:ascii="Times New Roman;Times New Roman" w:hAnsi="Times New Roman;Times New Roman" w:cs="Times New Roman;Times New Roman"/>
          <w:sz w:val="28"/>
          <w:szCs w:val="28"/>
          <w:lang w:eastAsia="zh-CN"/>
        </w:rPr>
        <w:t>.</w:t>
      </w:r>
    </w:p>
    <w:p w:rsidR="00A149FF" w:rsidRPr="000B4F4E" w:rsidRDefault="00A149FF" w:rsidP="00A149FF">
      <w:pPr>
        <w:ind w:firstLine="708"/>
        <w:jc w:val="both"/>
        <w:rPr>
          <w:rFonts w:cs="Calibri"/>
          <w:lang w:eastAsia="zh-CN"/>
        </w:rPr>
      </w:pPr>
      <w:bookmarkStart w:id="2" w:name="sub_431"/>
      <w:bookmarkEnd w:id="2"/>
      <w:r w:rsidRPr="000B4F4E">
        <w:rPr>
          <w:rFonts w:ascii="Times New Roman;Times New Roman" w:hAnsi="Times New Roman;Times New Roman" w:cs="Times New Roman;Times New Roman"/>
          <w:sz w:val="28"/>
          <w:szCs w:val="28"/>
          <w:lang w:eastAsia="zh-CN"/>
        </w:rPr>
        <w:lastRenderedPageBreak/>
        <w:t>4.</w:t>
      </w:r>
      <w:r w:rsidR="004B6BE9">
        <w:rPr>
          <w:rFonts w:ascii="Times New Roman;Times New Roman" w:hAnsi="Times New Roman;Times New Roman" w:cs="Times New Roman;Times New Roman"/>
          <w:sz w:val="28"/>
          <w:szCs w:val="28"/>
          <w:lang w:eastAsia="zh-CN"/>
        </w:rPr>
        <w:t>3</w:t>
      </w:r>
      <w:r w:rsidRPr="000B4F4E">
        <w:rPr>
          <w:rFonts w:ascii="Times New Roman;Times New Roman" w:hAnsi="Times New Roman;Times New Roman" w:cs="Times New Roman;Times New Roman"/>
          <w:sz w:val="28"/>
          <w:szCs w:val="28"/>
          <w:lang w:eastAsia="zh-CN"/>
        </w:rPr>
        <w:t>.2. План мероприятий по реализации Стратегии разрабатывается на период реализации Стратегии и содержит:</w:t>
      </w:r>
    </w:p>
    <w:p w:rsidR="00A149FF" w:rsidRPr="000B4F4E" w:rsidRDefault="00A149FF" w:rsidP="00A149FF">
      <w:pPr>
        <w:ind w:firstLine="708"/>
        <w:jc w:val="both"/>
        <w:rPr>
          <w:rFonts w:ascii="Times New Roman;Times New Roman" w:hAnsi="Times New Roman;Times New Roman" w:cs="Times New Roman;Times New Roman"/>
          <w:sz w:val="28"/>
          <w:szCs w:val="28"/>
          <w:lang w:eastAsia="zh-CN"/>
        </w:rPr>
      </w:pPr>
      <w:bookmarkStart w:id="3" w:name="sub_433"/>
      <w:bookmarkEnd w:id="3"/>
      <w:r w:rsidRPr="000B4F4E">
        <w:rPr>
          <w:rFonts w:ascii="Times New Roman;Times New Roman" w:hAnsi="Times New Roman;Times New Roman" w:cs="Times New Roman;Times New Roman"/>
          <w:sz w:val="28"/>
          <w:szCs w:val="28"/>
          <w:lang w:eastAsia="zh-CN"/>
        </w:rPr>
        <w:t>- этапы реализации Стратегии;</w:t>
      </w:r>
    </w:p>
    <w:p w:rsidR="00A149FF" w:rsidRPr="000B4F4E" w:rsidRDefault="00A149FF" w:rsidP="00A149FF">
      <w:pPr>
        <w:ind w:firstLine="708"/>
        <w:jc w:val="both"/>
        <w:rPr>
          <w:rFonts w:cs="Calibri"/>
          <w:lang w:eastAsia="zh-CN"/>
        </w:rPr>
      </w:pPr>
      <w:r w:rsidRPr="000B4F4E">
        <w:rPr>
          <w:rFonts w:ascii="Times New Roman;Times New Roman" w:hAnsi="Times New Roman;Times New Roman" w:cs="Times New Roman;Times New Roman"/>
          <w:sz w:val="28"/>
          <w:szCs w:val="28"/>
          <w:lang w:eastAsia="zh-CN"/>
        </w:rPr>
        <w:t>- цели и задачи социально-экономического развития района, приоритетные для каждого этапа реализации Стратегии;</w:t>
      </w:r>
    </w:p>
    <w:p w:rsidR="00A149FF" w:rsidRDefault="00A149FF" w:rsidP="00A149FF">
      <w:pPr>
        <w:ind w:firstLine="708"/>
        <w:jc w:val="both"/>
        <w:rPr>
          <w:rFonts w:ascii="Times New Roman;Times New Roman" w:hAnsi="Times New Roman;Times New Roman" w:cs="Times New Roman;Times New Roman"/>
          <w:sz w:val="28"/>
          <w:szCs w:val="28"/>
          <w:lang w:eastAsia="zh-CN"/>
        </w:rPr>
      </w:pPr>
      <w:r w:rsidRPr="000B4F4E">
        <w:rPr>
          <w:rFonts w:ascii="Times New Roman;Times New Roman" w:hAnsi="Times New Roman;Times New Roman" w:cs="Times New Roman;Times New Roman"/>
          <w:sz w:val="28"/>
          <w:szCs w:val="28"/>
          <w:lang w:eastAsia="zh-CN"/>
        </w:rPr>
        <w:t>- показатели реализации Стратегии и их значения, установленные для каждого этапа реализации Стратегии;</w:t>
      </w:r>
    </w:p>
    <w:p w:rsidR="001538CB" w:rsidRPr="000B4F4E" w:rsidRDefault="001538CB" w:rsidP="00A149FF">
      <w:pPr>
        <w:ind w:firstLine="708"/>
        <w:jc w:val="both"/>
        <w:rPr>
          <w:rFonts w:ascii="Times New Roman;Times New Roman" w:hAnsi="Times New Roman;Times New Roman" w:cs="Times New Roman;Times New Roman"/>
          <w:sz w:val="28"/>
          <w:szCs w:val="28"/>
          <w:lang w:eastAsia="zh-CN"/>
        </w:rPr>
      </w:pPr>
      <w:r>
        <w:rPr>
          <w:rFonts w:ascii="Times New Roman;Times New Roman" w:hAnsi="Times New Roman;Times New Roman" w:cs="Times New Roman;Times New Roman"/>
          <w:sz w:val="28"/>
          <w:szCs w:val="28"/>
          <w:lang w:eastAsia="zh-CN"/>
        </w:rPr>
        <w:t xml:space="preserve">- </w:t>
      </w:r>
      <w:r w:rsidRPr="001538CB">
        <w:rPr>
          <w:rFonts w:ascii="Times New Roman;Times New Roman" w:hAnsi="Times New Roman;Times New Roman" w:cs="Times New Roman;Times New Roman"/>
          <w:sz w:val="28"/>
          <w:szCs w:val="28"/>
          <w:lang w:eastAsia="zh-CN"/>
        </w:rPr>
        <w:t>перечень муниципальных программ и комплексы мероприятий, обеспечивающих достижение на каждом этапе реализации Стратегии долгосрочных целей социально-экономического развития Ярославского</w:t>
      </w:r>
      <w:r w:rsidRPr="000B4F4E">
        <w:rPr>
          <w:rFonts w:ascii="Times New Roman;Times New Roman" w:hAnsi="Times New Roman;Times New Roman" w:cs="Times New Roman;Times New Roman"/>
          <w:sz w:val="28"/>
          <w:szCs w:val="28"/>
          <w:lang w:eastAsia="zh-CN"/>
        </w:rPr>
        <w:t xml:space="preserve"> муниципального района</w:t>
      </w:r>
      <w:r w:rsidRPr="001538CB">
        <w:rPr>
          <w:rFonts w:ascii="Times New Roman;Times New Roman" w:hAnsi="Times New Roman;Times New Roman" w:cs="Times New Roman;Times New Roman"/>
          <w:sz w:val="28"/>
          <w:szCs w:val="28"/>
          <w:lang w:eastAsia="zh-CN"/>
        </w:rPr>
        <w:t>, указанных в Стратегии.</w:t>
      </w:r>
    </w:p>
    <w:p w:rsidR="00A149FF" w:rsidRPr="000B4F4E" w:rsidRDefault="00A149FF" w:rsidP="00A149FF">
      <w:pPr>
        <w:ind w:firstLine="708"/>
        <w:jc w:val="both"/>
        <w:rPr>
          <w:rFonts w:cs="Calibri"/>
          <w:lang w:eastAsia="zh-CN"/>
        </w:rPr>
      </w:pPr>
      <w:r w:rsidRPr="000B4F4E">
        <w:rPr>
          <w:rFonts w:ascii="Times New Roman;Times New Roman" w:hAnsi="Times New Roman;Times New Roman" w:cs="Times New Roman;Times New Roman"/>
          <w:sz w:val="28"/>
          <w:szCs w:val="28"/>
          <w:lang w:eastAsia="zh-CN"/>
        </w:rPr>
        <w:t>4.</w:t>
      </w:r>
      <w:r w:rsidR="004B6BE9">
        <w:rPr>
          <w:rFonts w:ascii="Times New Roman;Times New Roman" w:hAnsi="Times New Roman;Times New Roman" w:cs="Times New Roman;Times New Roman"/>
          <w:sz w:val="28"/>
          <w:szCs w:val="28"/>
          <w:lang w:eastAsia="zh-CN"/>
        </w:rPr>
        <w:t>3</w:t>
      </w:r>
      <w:r w:rsidRPr="000B4F4E">
        <w:rPr>
          <w:rFonts w:ascii="Times New Roman;Times New Roman" w:hAnsi="Times New Roman;Times New Roman" w:cs="Times New Roman;Times New Roman"/>
          <w:sz w:val="28"/>
          <w:szCs w:val="28"/>
          <w:lang w:eastAsia="zh-CN"/>
        </w:rPr>
        <w:t xml:space="preserve">.3. План мероприятий по реализации Стратегии утверждается постановлением </w:t>
      </w:r>
      <w:r>
        <w:rPr>
          <w:rFonts w:ascii="Times New Roman;Times New Roman" w:hAnsi="Times New Roman;Times New Roman" w:cs="Times New Roman;Times New Roman"/>
          <w:sz w:val="28"/>
          <w:szCs w:val="28"/>
          <w:lang w:eastAsia="zh-CN"/>
        </w:rPr>
        <w:t>А</w:t>
      </w:r>
      <w:r w:rsidRPr="000B4F4E">
        <w:rPr>
          <w:rFonts w:ascii="Times New Roman;Times New Roman" w:hAnsi="Times New Roman;Times New Roman" w:cs="Times New Roman;Times New Roman"/>
          <w:sz w:val="28"/>
          <w:szCs w:val="28"/>
          <w:lang w:eastAsia="zh-CN"/>
        </w:rPr>
        <w:t xml:space="preserve">дминистрации </w:t>
      </w:r>
      <w:r w:rsidR="0001115E" w:rsidRPr="00E678D5">
        <w:rPr>
          <w:rFonts w:ascii="Times New Roman;Times New Roman" w:eastAsia="Times New Roman;Times New Roman" w:hAnsi="Times New Roman;Times New Roman" w:cs="Times New Roman;Times New Roman"/>
          <w:sz w:val="28"/>
          <w:szCs w:val="28"/>
        </w:rPr>
        <w:t>Ярославского</w:t>
      </w:r>
      <w:r w:rsidRPr="000B4F4E">
        <w:rPr>
          <w:rFonts w:ascii="Times New Roman;Times New Roman" w:hAnsi="Times New Roman;Times New Roman" w:cs="Times New Roman;Times New Roman"/>
          <w:sz w:val="28"/>
          <w:szCs w:val="28"/>
          <w:lang w:eastAsia="zh-CN"/>
        </w:rPr>
        <w:t>муниципального района.</w:t>
      </w:r>
    </w:p>
    <w:p w:rsidR="00A149FF" w:rsidRPr="000B4F4E" w:rsidRDefault="00A149FF" w:rsidP="00A149FF">
      <w:pPr>
        <w:ind w:firstLine="708"/>
        <w:jc w:val="both"/>
        <w:rPr>
          <w:rFonts w:cs="Calibri"/>
          <w:lang w:eastAsia="zh-CN"/>
        </w:rPr>
      </w:pPr>
      <w:bookmarkStart w:id="4" w:name="sub_434"/>
      <w:bookmarkEnd w:id="4"/>
      <w:r w:rsidRPr="000B4F4E">
        <w:rPr>
          <w:rFonts w:ascii="Times New Roman;Times New Roman" w:hAnsi="Times New Roman;Times New Roman" w:cs="Times New Roman;Times New Roman"/>
          <w:sz w:val="28"/>
          <w:szCs w:val="28"/>
          <w:lang w:eastAsia="zh-CN"/>
        </w:rPr>
        <w:t>4.</w:t>
      </w:r>
      <w:r w:rsidR="004B6BE9">
        <w:rPr>
          <w:rFonts w:ascii="Times New Roman;Times New Roman" w:hAnsi="Times New Roman;Times New Roman" w:cs="Times New Roman;Times New Roman"/>
          <w:sz w:val="28"/>
          <w:szCs w:val="28"/>
          <w:lang w:eastAsia="zh-CN"/>
        </w:rPr>
        <w:t>3</w:t>
      </w:r>
      <w:r w:rsidRPr="000B4F4E">
        <w:rPr>
          <w:rFonts w:ascii="Times New Roman;Times New Roman" w:hAnsi="Times New Roman;Times New Roman" w:cs="Times New Roman;Times New Roman"/>
          <w:sz w:val="28"/>
          <w:szCs w:val="28"/>
          <w:lang w:eastAsia="zh-CN"/>
        </w:rPr>
        <w:t>.4. Утвержденный план мероприятий по реализации Стратегии является основанием для разработки и утверждения муниципальных программ и входящих в их состав подпрограмм и основных мероприятий.</w:t>
      </w:r>
    </w:p>
    <w:p w:rsidR="00A149FF" w:rsidRDefault="00A149FF" w:rsidP="00A149FF">
      <w:pPr>
        <w:ind w:firstLine="708"/>
        <w:jc w:val="both"/>
        <w:rPr>
          <w:rFonts w:ascii="Times New Roman;Times New Roman" w:hAnsi="Times New Roman;Times New Roman" w:cs="Times New Roman;Times New Roman"/>
          <w:sz w:val="28"/>
          <w:szCs w:val="28"/>
          <w:lang w:eastAsia="zh-CN"/>
        </w:rPr>
      </w:pPr>
      <w:bookmarkStart w:id="5" w:name="sub_42106"/>
      <w:bookmarkStart w:id="6" w:name="sub_435"/>
      <w:bookmarkEnd w:id="5"/>
      <w:bookmarkEnd w:id="6"/>
      <w:r w:rsidRPr="000B4F4E">
        <w:rPr>
          <w:rFonts w:ascii="Times New Roman;Times New Roman" w:hAnsi="Times New Roman;Times New Roman" w:cs="Times New Roman;Times New Roman"/>
          <w:sz w:val="28"/>
          <w:szCs w:val="28"/>
          <w:lang w:eastAsia="zh-CN"/>
        </w:rPr>
        <w:t>4.</w:t>
      </w:r>
      <w:r w:rsidR="004B6BE9">
        <w:rPr>
          <w:rFonts w:ascii="Times New Roman;Times New Roman" w:hAnsi="Times New Roman;Times New Roman" w:cs="Times New Roman;Times New Roman"/>
          <w:sz w:val="28"/>
          <w:szCs w:val="28"/>
          <w:lang w:eastAsia="zh-CN"/>
        </w:rPr>
        <w:t>3</w:t>
      </w:r>
      <w:r w:rsidRPr="000B4F4E">
        <w:rPr>
          <w:rFonts w:ascii="Times New Roman;Times New Roman" w:hAnsi="Times New Roman;Times New Roman" w:cs="Times New Roman;Times New Roman"/>
          <w:sz w:val="28"/>
          <w:szCs w:val="28"/>
          <w:lang w:eastAsia="zh-CN"/>
        </w:rPr>
        <w:t xml:space="preserve">.5. Корректировка плана мероприятий по реализации Стратегии осуществляется по решению </w:t>
      </w:r>
      <w:r>
        <w:rPr>
          <w:rFonts w:ascii="Times New Roman;Times New Roman" w:hAnsi="Times New Roman;Times New Roman" w:cs="Times New Roman;Times New Roman"/>
          <w:sz w:val="28"/>
          <w:szCs w:val="28"/>
          <w:lang w:eastAsia="zh-CN"/>
        </w:rPr>
        <w:t>А</w:t>
      </w:r>
      <w:r w:rsidRPr="000B4F4E">
        <w:rPr>
          <w:rFonts w:ascii="Times New Roman;Times New Roman" w:hAnsi="Times New Roman;Times New Roman" w:cs="Times New Roman;Times New Roman"/>
          <w:sz w:val="28"/>
          <w:szCs w:val="28"/>
          <w:lang w:eastAsia="zh-CN"/>
        </w:rPr>
        <w:t xml:space="preserve">дминистрации </w:t>
      </w:r>
      <w:r w:rsidR="0001115E" w:rsidRPr="00E678D5">
        <w:rPr>
          <w:rFonts w:ascii="Times New Roman;Times New Roman" w:eastAsia="Times New Roman;Times New Roman" w:hAnsi="Times New Roman;Times New Roman" w:cs="Times New Roman;Times New Roman"/>
          <w:sz w:val="28"/>
          <w:szCs w:val="28"/>
        </w:rPr>
        <w:t>Ярославского</w:t>
      </w:r>
      <w:r w:rsidRPr="000B4F4E">
        <w:rPr>
          <w:rFonts w:ascii="Times New Roman;Times New Roman" w:hAnsi="Times New Roman;Times New Roman" w:cs="Times New Roman;Times New Roman"/>
          <w:sz w:val="28"/>
          <w:szCs w:val="28"/>
          <w:lang w:eastAsia="zh-CN"/>
        </w:rPr>
        <w:t xml:space="preserve">муниципального района. </w:t>
      </w:r>
    </w:p>
    <w:p w:rsidR="00A149FF" w:rsidRPr="000B4F4E" w:rsidRDefault="00A149FF" w:rsidP="0001115E">
      <w:pPr>
        <w:ind w:firstLine="567"/>
        <w:jc w:val="both"/>
        <w:rPr>
          <w:rFonts w:cs="Calibri"/>
          <w:lang w:eastAsia="zh-CN"/>
        </w:rPr>
      </w:pPr>
      <w:r w:rsidRPr="000B4F4E">
        <w:rPr>
          <w:rFonts w:ascii="Times New Roman;Times New Roman" w:hAnsi="Times New Roman;Times New Roman" w:cs="Times New Roman;Times New Roman"/>
          <w:sz w:val="28"/>
          <w:szCs w:val="28"/>
          <w:lang w:eastAsia="zh-CN"/>
        </w:rPr>
        <w:t>Основания для корректировки плана мероприятий по реализации Стратегии:</w:t>
      </w:r>
    </w:p>
    <w:p w:rsidR="004B6BE9" w:rsidRPr="000B4F4E" w:rsidRDefault="004B6BE9" w:rsidP="004B6BE9">
      <w:pPr>
        <w:ind w:firstLine="708"/>
        <w:jc w:val="both"/>
        <w:rPr>
          <w:rFonts w:cs="Calibri"/>
          <w:lang w:eastAsia="zh-CN"/>
        </w:rPr>
      </w:pPr>
      <w:r w:rsidRPr="000B4F4E">
        <w:rPr>
          <w:rFonts w:ascii="Times New Roman;Times New Roman" w:hAnsi="Times New Roman;Times New Roman" w:cs="Times New Roman;Times New Roman"/>
          <w:sz w:val="28"/>
          <w:szCs w:val="28"/>
          <w:lang w:eastAsia="zh-CN"/>
        </w:rPr>
        <w:t xml:space="preserve">- поручения Главы </w:t>
      </w:r>
      <w:r w:rsidRPr="00E678D5">
        <w:rPr>
          <w:rFonts w:ascii="Times New Roman;Times New Roman" w:eastAsia="Times New Roman;Times New Roman" w:hAnsi="Times New Roman;Times New Roman" w:cs="Times New Roman;Times New Roman"/>
          <w:sz w:val="28"/>
          <w:szCs w:val="28"/>
        </w:rPr>
        <w:t>Ярославского</w:t>
      </w:r>
      <w:r w:rsidRPr="000B4F4E">
        <w:rPr>
          <w:rFonts w:ascii="Times New Roman;Times New Roman" w:hAnsi="Times New Roman;Times New Roman" w:cs="Times New Roman;Times New Roman"/>
          <w:sz w:val="28"/>
          <w:szCs w:val="28"/>
          <w:lang w:eastAsia="zh-CN"/>
        </w:rPr>
        <w:t xml:space="preserve"> муниципального района;</w:t>
      </w:r>
    </w:p>
    <w:p w:rsidR="00A149FF" w:rsidRPr="000B4F4E" w:rsidRDefault="00A149FF" w:rsidP="00A149FF">
      <w:pPr>
        <w:ind w:firstLine="708"/>
        <w:jc w:val="both"/>
        <w:rPr>
          <w:rFonts w:cs="Calibri"/>
          <w:lang w:eastAsia="zh-CN"/>
        </w:rPr>
      </w:pPr>
      <w:r w:rsidRPr="000B4F4E">
        <w:rPr>
          <w:rFonts w:ascii="Times New Roman;Times New Roman" w:hAnsi="Times New Roman;Times New Roman" w:cs="Times New Roman;Times New Roman"/>
          <w:sz w:val="28"/>
          <w:szCs w:val="28"/>
          <w:lang w:eastAsia="zh-CN"/>
        </w:rPr>
        <w:t xml:space="preserve">- мотивированные обращения структурных подразделений </w:t>
      </w:r>
      <w:r w:rsidR="004B6BE9">
        <w:rPr>
          <w:rFonts w:ascii="Times New Roman;Times New Roman" w:hAnsi="Times New Roman;Times New Roman" w:cs="Times New Roman;Times New Roman"/>
          <w:sz w:val="28"/>
          <w:szCs w:val="28"/>
          <w:lang w:eastAsia="zh-CN"/>
        </w:rPr>
        <w:t>А</w:t>
      </w:r>
      <w:r w:rsidR="004B6BE9" w:rsidRPr="000B4F4E">
        <w:rPr>
          <w:rFonts w:ascii="Times New Roman;Times New Roman" w:hAnsi="Times New Roman;Times New Roman" w:cs="Times New Roman;Times New Roman"/>
          <w:sz w:val="28"/>
          <w:szCs w:val="28"/>
          <w:lang w:eastAsia="zh-CN"/>
        </w:rPr>
        <w:t xml:space="preserve">дминистрации </w:t>
      </w:r>
      <w:r w:rsidR="004B6BE9" w:rsidRPr="00E678D5">
        <w:rPr>
          <w:rFonts w:ascii="Times New Roman;Times New Roman" w:eastAsia="Times New Roman;Times New Roman" w:hAnsi="Times New Roman;Times New Roman" w:cs="Times New Roman;Times New Roman"/>
          <w:sz w:val="28"/>
          <w:szCs w:val="28"/>
        </w:rPr>
        <w:t>Ярославского</w:t>
      </w:r>
      <w:r w:rsidR="004B6BE9" w:rsidRPr="000B4F4E">
        <w:rPr>
          <w:rFonts w:ascii="Times New Roman;Times New Roman" w:hAnsi="Times New Roman;Times New Roman" w:cs="Times New Roman;Times New Roman"/>
          <w:sz w:val="28"/>
          <w:szCs w:val="28"/>
          <w:lang w:eastAsia="zh-CN"/>
        </w:rPr>
        <w:t xml:space="preserve"> муниципального района</w:t>
      </w:r>
      <w:r w:rsidR="004B6BE9">
        <w:rPr>
          <w:rFonts w:ascii="Times New Roman;Times New Roman" w:hAnsi="Times New Roman;Times New Roman" w:cs="Times New Roman;Times New Roman"/>
          <w:sz w:val="28"/>
          <w:szCs w:val="28"/>
          <w:lang w:eastAsia="zh-CN"/>
        </w:rPr>
        <w:t xml:space="preserve"> и отраслевых (функциональных) органов Администрации </w:t>
      </w:r>
      <w:r w:rsidR="004B6BE9" w:rsidRPr="00E678D5">
        <w:rPr>
          <w:rFonts w:ascii="Times New Roman;Times New Roman" w:eastAsia="Times New Roman;Times New Roman" w:hAnsi="Times New Roman;Times New Roman" w:cs="Times New Roman;Times New Roman"/>
          <w:sz w:val="28"/>
          <w:szCs w:val="28"/>
        </w:rPr>
        <w:t>Ярославского</w:t>
      </w:r>
      <w:r w:rsidR="004B6BE9" w:rsidRPr="000B4F4E">
        <w:rPr>
          <w:rFonts w:ascii="Times New Roman;Times New Roman" w:hAnsi="Times New Roman;Times New Roman" w:cs="Times New Roman;Times New Roman"/>
          <w:sz w:val="28"/>
          <w:szCs w:val="28"/>
          <w:lang w:eastAsia="zh-CN"/>
        </w:rPr>
        <w:t xml:space="preserve"> муниципального района </w:t>
      </w:r>
      <w:r w:rsidRPr="000B4F4E">
        <w:rPr>
          <w:rFonts w:ascii="Times New Roman;Times New Roman" w:hAnsi="Times New Roman;Times New Roman" w:cs="Times New Roman;Times New Roman"/>
          <w:sz w:val="28"/>
          <w:szCs w:val="28"/>
          <w:lang w:eastAsia="zh-CN"/>
        </w:rPr>
        <w:t>по вопросу необходимости уточнения мероприятий Плана;</w:t>
      </w:r>
    </w:p>
    <w:p w:rsidR="00A149FF" w:rsidRPr="000B4F4E" w:rsidRDefault="00A149FF" w:rsidP="00A149FF">
      <w:pPr>
        <w:ind w:firstLine="708"/>
        <w:jc w:val="both"/>
        <w:rPr>
          <w:rFonts w:ascii="Times New Roman;Times New Roman" w:hAnsi="Times New Roman;Times New Roman" w:cs="Times New Roman;Times New Roman"/>
          <w:sz w:val="28"/>
          <w:szCs w:val="28"/>
          <w:lang w:eastAsia="zh-CN"/>
        </w:rPr>
      </w:pPr>
      <w:r w:rsidRPr="000B4F4E">
        <w:rPr>
          <w:rFonts w:ascii="Times New Roman;Times New Roman" w:hAnsi="Times New Roman;Times New Roman" w:cs="Times New Roman;Times New Roman"/>
          <w:sz w:val="28"/>
          <w:szCs w:val="28"/>
          <w:lang w:eastAsia="zh-CN"/>
        </w:rPr>
        <w:t>- внесение изменений в Стратегию;</w:t>
      </w:r>
    </w:p>
    <w:p w:rsidR="00A149FF" w:rsidRPr="000B4F4E" w:rsidRDefault="00A149FF" w:rsidP="00A149FF">
      <w:pPr>
        <w:ind w:firstLine="708"/>
        <w:jc w:val="both"/>
        <w:rPr>
          <w:rFonts w:ascii="Times New Roman;Times New Roman" w:hAnsi="Times New Roman;Times New Roman" w:cs="Times New Roman;Times New Roman"/>
          <w:sz w:val="28"/>
          <w:szCs w:val="28"/>
          <w:lang w:eastAsia="zh-CN"/>
        </w:rPr>
      </w:pPr>
      <w:r w:rsidRPr="000B4F4E">
        <w:rPr>
          <w:rFonts w:ascii="Times New Roman;Times New Roman" w:hAnsi="Times New Roman;Times New Roman" w:cs="Times New Roman;Times New Roman"/>
          <w:sz w:val="28"/>
          <w:szCs w:val="28"/>
          <w:lang w:eastAsia="zh-CN"/>
        </w:rPr>
        <w:t>- наступление очередного этапа реализации Стратегии.</w:t>
      </w:r>
    </w:p>
    <w:p w:rsidR="00A149FF" w:rsidRPr="000B4F4E" w:rsidRDefault="00A149FF" w:rsidP="00A149FF">
      <w:pPr>
        <w:ind w:firstLine="708"/>
        <w:jc w:val="both"/>
        <w:rPr>
          <w:rFonts w:ascii="Times New Roman;Times New Roman" w:hAnsi="Times New Roman;Times New Roman" w:cs="Times New Roman;Times New Roman"/>
          <w:sz w:val="28"/>
          <w:szCs w:val="28"/>
          <w:lang w:eastAsia="zh-CN"/>
        </w:rPr>
      </w:pPr>
      <w:r w:rsidRPr="000B4F4E">
        <w:rPr>
          <w:rFonts w:ascii="Times New Roman;Times New Roman" w:hAnsi="Times New Roman;Times New Roman" w:cs="Times New Roman;Times New Roman"/>
          <w:sz w:val="28"/>
          <w:szCs w:val="28"/>
          <w:lang w:eastAsia="zh-CN"/>
        </w:rPr>
        <w:t>4.</w:t>
      </w:r>
      <w:r w:rsidR="004B6BE9">
        <w:rPr>
          <w:rFonts w:ascii="Times New Roman;Times New Roman" w:hAnsi="Times New Roman;Times New Roman" w:cs="Times New Roman;Times New Roman"/>
          <w:sz w:val="28"/>
          <w:szCs w:val="28"/>
          <w:lang w:eastAsia="zh-CN"/>
        </w:rPr>
        <w:t>3</w:t>
      </w:r>
      <w:r w:rsidRPr="000B4F4E">
        <w:rPr>
          <w:rFonts w:ascii="Times New Roman;Times New Roman" w:hAnsi="Times New Roman;Times New Roman" w:cs="Times New Roman;Times New Roman"/>
          <w:sz w:val="28"/>
          <w:szCs w:val="28"/>
          <w:lang w:eastAsia="zh-CN"/>
        </w:rPr>
        <w:t xml:space="preserve">.6. Корректировка плана мероприятий по реализации Стратегии осуществляется путем внесения изменений в постановление </w:t>
      </w:r>
      <w:r w:rsidRPr="00A97974">
        <w:rPr>
          <w:rFonts w:ascii="Times New Roman;Times New Roman" w:hAnsi="Times New Roman;Times New Roman" w:cs="Times New Roman;Times New Roman"/>
          <w:sz w:val="28"/>
          <w:szCs w:val="28"/>
          <w:lang w:eastAsia="zh-CN"/>
        </w:rPr>
        <w:t>А</w:t>
      </w:r>
      <w:r w:rsidRPr="000B4F4E">
        <w:rPr>
          <w:rFonts w:ascii="Times New Roman;Times New Roman" w:hAnsi="Times New Roman;Times New Roman" w:cs="Times New Roman;Times New Roman"/>
          <w:sz w:val="28"/>
          <w:szCs w:val="28"/>
          <w:lang w:eastAsia="zh-CN"/>
        </w:rPr>
        <w:t xml:space="preserve">дминистрации </w:t>
      </w:r>
      <w:r w:rsidR="004D0C4D" w:rsidRPr="00E678D5">
        <w:rPr>
          <w:rFonts w:ascii="Times New Roman;Times New Roman" w:eastAsia="Times New Roman;Times New Roman" w:hAnsi="Times New Roman;Times New Roman" w:cs="Times New Roman;Times New Roman"/>
          <w:sz w:val="28"/>
          <w:szCs w:val="28"/>
        </w:rPr>
        <w:t>Ярославского</w:t>
      </w:r>
      <w:r w:rsidRPr="000B4F4E">
        <w:rPr>
          <w:rFonts w:ascii="Times New Roman;Times New Roman" w:hAnsi="Times New Roman;Times New Roman" w:cs="Times New Roman;Times New Roman"/>
          <w:sz w:val="28"/>
          <w:szCs w:val="28"/>
          <w:lang w:eastAsia="zh-CN"/>
        </w:rPr>
        <w:t xml:space="preserve">муниципального </w:t>
      </w:r>
      <w:r w:rsidRPr="00A97974">
        <w:rPr>
          <w:rFonts w:ascii="Times New Roman;Times New Roman" w:hAnsi="Times New Roman;Times New Roman" w:cs="Times New Roman;Times New Roman"/>
          <w:sz w:val="28"/>
          <w:szCs w:val="28"/>
          <w:lang w:eastAsia="zh-CN"/>
        </w:rPr>
        <w:t>района</w:t>
      </w:r>
      <w:r w:rsidR="004B6BE9">
        <w:rPr>
          <w:rFonts w:ascii="Times New Roman;Times New Roman" w:hAnsi="Times New Roman;Times New Roman" w:cs="Times New Roman;Times New Roman"/>
          <w:sz w:val="28"/>
          <w:szCs w:val="28"/>
          <w:lang w:eastAsia="zh-CN"/>
        </w:rPr>
        <w:t xml:space="preserve"> об утверждении соответствующего Плана</w:t>
      </w:r>
      <w:r w:rsidRPr="00A97974">
        <w:rPr>
          <w:rFonts w:ascii="Times New Roman;Times New Roman" w:hAnsi="Times New Roman;Times New Roman" w:cs="Times New Roman;Times New Roman"/>
          <w:sz w:val="28"/>
          <w:szCs w:val="28"/>
          <w:lang w:eastAsia="zh-CN"/>
        </w:rPr>
        <w:t>.</w:t>
      </w:r>
    </w:p>
    <w:p w:rsidR="00A149FF" w:rsidRPr="000B4F4E" w:rsidRDefault="00A149FF" w:rsidP="00A149FF">
      <w:pPr>
        <w:spacing w:before="280"/>
        <w:ind w:firstLine="708"/>
        <w:contextualSpacing/>
        <w:jc w:val="both"/>
        <w:rPr>
          <w:rFonts w:ascii="Times New Roman;Times New Roman" w:eastAsia="Times New Roman;Times New Roman" w:hAnsi="Times New Roman;Times New Roman" w:cs="Times New Roman;Times New Roman"/>
          <w:sz w:val="28"/>
          <w:szCs w:val="28"/>
        </w:rPr>
      </w:pPr>
      <w:bookmarkStart w:id="7" w:name="sub_437"/>
      <w:bookmarkEnd w:id="7"/>
      <w:r w:rsidRPr="000B4F4E">
        <w:rPr>
          <w:rFonts w:ascii="Times New Roman;Times New Roman" w:eastAsia="Times New Roman;Times New Roman" w:hAnsi="Times New Roman;Times New Roman" w:cs="Times New Roman;Times New Roman"/>
          <w:sz w:val="28"/>
          <w:szCs w:val="28"/>
        </w:rPr>
        <w:t>4.</w:t>
      </w:r>
      <w:r w:rsidR="004B6BE9">
        <w:rPr>
          <w:rFonts w:ascii="Times New Roman;Times New Roman" w:eastAsia="Times New Roman;Times New Roman" w:hAnsi="Times New Roman;Times New Roman" w:cs="Times New Roman;Times New Roman"/>
          <w:sz w:val="28"/>
          <w:szCs w:val="28"/>
        </w:rPr>
        <w:t>4</w:t>
      </w:r>
      <w:r w:rsidRPr="000B4F4E">
        <w:rPr>
          <w:rFonts w:ascii="Times New Roman;Times New Roman" w:eastAsia="Times New Roman;Times New Roman" w:hAnsi="Times New Roman;Times New Roman" w:cs="Times New Roman;Times New Roman"/>
          <w:sz w:val="28"/>
          <w:szCs w:val="28"/>
        </w:rPr>
        <w:t>. Порядок мониторинга и контроля реализации документов стратегического планирования.</w:t>
      </w:r>
    </w:p>
    <w:p w:rsidR="00A149FF" w:rsidRPr="000B4F4E" w:rsidRDefault="00A149FF" w:rsidP="00A149FF">
      <w:pPr>
        <w:spacing w:before="280"/>
        <w:ind w:firstLine="708"/>
        <w:contextualSpacing/>
        <w:jc w:val="both"/>
        <w:rPr>
          <w:rFonts w:ascii="Times New Roman;Times New Roman" w:eastAsia="Times New Roman;Times New Roman" w:hAnsi="Times New Roman;Times New Roman" w:cs="Times New Roman;Times New Roman"/>
          <w:sz w:val="28"/>
          <w:szCs w:val="28"/>
        </w:rPr>
      </w:pPr>
      <w:r w:rsidRPr="000B4F4E">
        <w:rPr>
          <w:rFonts w:ascii="Times New Roman;Times New Roman" w:eastAsia="Times New Roman;Times New Roman" w:hAnsi="Times New Roman;Times New Roman" w:cs="Times New Roman;Times New Roman"/>
          <w:sz w:val="28"/>
          <w:szCs w:val="28"/>
        </w:rPr>
        <w:t>4.</w:t>
      </w:r>
      <w:r w:rsidR="004B6BE9">
        <w:rPr>
          <w:rFonts w:ascii="Times New Roman;Times New Roman" w:eastAsia="Times New Roman;Times New Roman" w:hAnsi="Times New Roman;Times New Roman" w:cs="Times New Roman;Times New Roman"/>
          <w:sz w:val="28"/>
          <w:szCs w:val="28"/>
        </w:rPr>
        <w:t>4</w:t>
      </w:r>
      <w:r w:rsidRPr="000B4F4E">
        <w:rPr>
          <w:rFonts w:ascii="Times New Roman;Times New Roman" w:eastAsia="Times New Roman;Times New Roman" w:hAnsi="Times New Roman;Times New Roman" w:cs="Times New Roman;Times New Roman"/>
          <w:sz w:val="28"/>
          <w:szCs w:val="28"/>
        </w:rPr>
        <w:t xml:space="preserve">.1. Мониторинг и контроль реализации документов стратегического планирования предусматривает сбор, систематизацию и обобщение информации о социально-экономическом развитии </w:t>
      </w:r>
      <w:r w:rsidR="004D0C4D" w:rsidRPr="00E678D5">
        <w:rPr>
          <w:rFonts w:ascii="Times New Roman;Times New Roman" w:eastAsia="Times New Roman;Times New Roman" w:hAnsi="Times New Roman;Times New Roman" w:cs="Times New Roman;Times New Roman"/>
          <w:sz w:val="28"/>
          <w:szCs w:val="28"/>
        </w:rPr>
        <w:t>Ярославского</w:t>
      </w:r>
      <w:r w:rsidRPr="000B4F4E">
        <w:rPr>
          <w:rFonts w:ascii="Times New Roman;Times New Roman" w:eastAsia="Times New Roman;Times New Roman" w:hAnsi="Times New Roman;Times New Roman" w:cs="Times New Roman;Times New Roman"/>
          <w:sz w:val="28"/>
          <w:szCs w:val="28"/>
        </w:rPr>
        <w:t>муниципального района, оценку эффективности и результативности реализации муниципальных программ с целью повышения эффективности и результативности системы стратегического планирования.</w:t>
      </w:r>
    </w:p>
    <w:p w:rsidR="00A149FF" w:rsidRDefault="00A149FF" w:rsidP="00A149FF">
      <w:pPr>
        <w:ind w:firstLine="708"/>
        <w:jc w:val="both"/>
        <w:rPr>
          <w:rFonts w:ascii="Times New Roman;Times New Roman" w:hAnsi="Times New Roman;Times New Roman" w:cs="Times New Roman;Times New Roman"/>
          <w:sz w:val="28"/>
          <w:szCs w:val="28"/>
          <w:lang w:eastAsia="zh-CN"/>
        </w:rPr>
      </w:pPr>
      <w:r w:rsidRPr="000B4F4E">
        <w:rPr>
          <w:rFonts w:ascii="Times New Roman;Times New Roman" w:eastAsia="Times New Roman;Times New Roman" w:hAnsi="Times New Roman;Times New Roman" w:cs="Times New Roman;Times New Roman"/>
          <w:sz w:val="28"/>
          <w:szCs w:val="28"/>
        </w:rPr>
        <w:t>4.</w:t>
      </w:r>
      <w:r w:rsidR="004B6BE9">
        <w:rPr>
          <w:rFonts w:ascii="Times New Roman;Times New Roman" w:eastAsia="Times New Roman;Times New Roman" w:hAnsi="Times New Roman;Times New Roman" w:cs="Times New Roman;Times New Roman"/>
          <w:sz w:val="28"/>
          <w:szCs w:val="28"/>
        </w:rPr>
        <w:t>4</w:t>
      </w:r>
      <w:r w:rsidRPr="000B4F4E">
        <w:rPr>
          <w:rFonts w:ascii="Times New Roman;Times New Roman" w:eastAsia="Times New Roman;Times New Roman" w:hAnsi="Times New Roman;Times New Roman" w:cs="Times New Roman;Times New Roman"/>
          <w:sz w:val="28"/>
          <w:szCs w:val="28"/>
        </w:rPr>
        <w:t xml:space="preserve">.2. Ежегодно, </w:t>
      </w:r>
      <w:r w:rsidRPr="00833BC4">
        <w:rPr>
          <w:rFonts w:ascii="Times New Roman;Times New Roman" w:eastAsia="Times New Roman;Times New Roman" w:hAnsi="Times New Roman;Times New Roman" w:cs="Times New Roman;Times New Roman"/>
          <w:sz w:val="28"/>
          <w:szCs w:val="28"/>
        </w:rPr>
        <w:t xml:space="preserve">не позднее 1 </w:t>
      </w:r>
      <w:proofErr w:type="gramStart"/>
      <w:r w:rsidRPr="00833BC4">
        <w:rPr>
          <w:rFonts w:ascii="Times New Roman;Times New Roman" w:eastAsia="Times New Roman;Times New Roman" w:hAnsi="Times New Roman;Times New Roman" w:cs="Times New Roman;Times New Roman"/>
          <w:sz w:val="28"/>
          <w:szCs w:val="28"/>
        </w:rPr>
        <w:t>мая</w:t>
      </w:r>
      <w:proofErr w:type="gramEnd"/>
      <w:r w:rsidRPr="00833BC4">
        <w:rPr>
          <w:rFonts w:ascii="Times New Roman;Times New Roman" w:eastAsia="Times New Roman;Times New Roman" w:hAnsi="Times New Roman;Times New Roman" w:cs="Times New Roman;Times New Roman"/>
          <w:sz w:val="28"/>
          <w:szCs w:val="28"/>
        </w:rPr>
        <w:t xml:space="preserve"> уполномоченный орган готовит отчет </w:t>
      </w:r>
      <w:r w:rsidRPr="00833BC4">
        <w:rPr>
          <w:rFonts w:ascii="Times New Roman;Times New Roman" w:hAnsi="Times New Roman;Times New Roman" w:cs="Times New Roman;Times New Roman"/>
          <w:sz w:val="28"/>
          <w:szCs w:val="28"/>
          <w:lang w:eastAsia="zh-CN"/>
        </w:rPr>
        <w:t>о ходе исполнения плана мероприятий по реализации Стратегии, в состав которого входит сводный годовой доклад о ходе реализации и об оценке эффективности муниципальных программ.</w:t>
      </w:r>
    </w:p>
    <w:p w:rsidR="00A149FF" w:rsidRPr="000B4F4E" w:rsidRDefault="00A149FF" w:rsidP="00A149FF">
      <w:pPr>
        <w:ind w:firstLine="708"/>
        <w:jc w:val="both"/>
        <w:rPr>
          <w:rFonts w:ascii="Times New Roman;Times New Roman" w:hAnsi="Times New Roman;Times New Roman" w:cs="Times New Roman;Times New Roman"/>
          <w:sz w:val="28"/>
          <w:szCs w:val="28"/>
          <w:lang w:eastAsia="zh-CN"/>
        </w:rPr>
      </w:pPr>
      <w:bookmarkStart w:id="8" w:name="sub_4421"/>
      <w:bookmarkEnd w:id="8"/>
      <w:r w:rsidRPr="000B4F4E">
        <w:rPr>
          <w:rFonts w:ascii="Times New Roman;Times New Roman" w:hAnsi="Times New Roman;Times New Roman" w:cs="Times New Roman;Times New Roman"/>
          <w:sz w:val="28"/>
          <w:szCs w:val="28"/>
          <w:lang w:eastAsia="zh-CN"/>
        </w:rPr>
        <w:t>4.</w:t>
      </w:r>
      <w:r w:rsidR="004B6BE9">
        <w:rPr>
          <w:rFonts w:ascii="Times New Roman;Times New Roman" w:hAnsi="Times New Roman;Times New Roman" w:cs="Times New Roman;Times New Roman"/>
          <w:sz w:val="28"/>
          <w:szCs w:val="28"/>
          <w:lang w:eastAsia="zh-CN"/>
        </w:rPr>
        <w:t>4</w:t>
      </w:r>
      <w:r w:rsidRPr="000B4F4E">
        <w:rPr>
          <w:rFonts w:ascii="Times New Roman;Times New Roman" w:hAnsi="Times New Roman;Times New Roman" w:cs="Times New Roman;Times New Roman"/>
          <w:sz w:val="28"/>
          <w:szCs w:val="28"/>
          <w:lang w:eastAsia="zh-CN"/>
        </w:rPr>
        <w:t xml:space="preserve">.3. Контроль исполнения Стратегии осуществляется поэтапно. Контроль заключается в оценке степени достижения заявленных в Стратегии </w:t>
      </w:r>
      <w:r w:rsidRPr="000B4F4E">
        <w:rPr>
          <w:rFonts w:ascii="Times New Roman;Times New Roman" w:hAnsi="Times New Roman;Times New Roman" w:cs="Times New Roman;Times New Roman"/>
          <w:sz w:val="28"/>
          <w:szCs w:val="28"/>
          <w:lang w:eastAsia="zh-CN"/>
        </w:rPr>
        <w:lastRenderedPageBreak/>
        <w:t>показателей стратегических целей развития. В случае наличия отклонений производится анализ причин отклонений и формируются предложения по корректировке документа.</w:t>
      </w:r>
    </w:p>
    <w:p w:rsidR="00A149FF" w:rsidRPr="004D0C4D" w:rsidRDefault="00A149FF" w:rsidP="00A149FF">
      <w:pPr>
        <w:ind w:firstLine="708"/>
        <w:jc w:val="both"/>
        <w:rPr>
          <w:rFonts w:ascii="Times New Roman;Times New Roman" w:hAnsi="Times New Roman;Times New Roman" w:cs="Times New Roman;Times New Roman"/>
          <w:sz w:val="28"/>
          <w:szCs w:val="28"/>
          <w:lang w:eastAsia="zh-CN"/>
        </w:rPr>
      </w:pPr>
      <w:bookmarkStart w:id="9" w:name="sub_443"/>
      <w:bookmarkEnd w:id="9"/>
      <w:r w:rsidRPr="000B4F4E">
        <w:rPr>
          <w:rFonts w:ascii="Times New Roman;Times New Roman" w:eastAsia="Times New Roman;Times New Roman" w:hAnsi="Times New Roman;Times New Roman" w:cs="Times New Roman;Times New Roman"/>
          <w:sz w:val="28"/>
          <w:szCs w:val="28"/>
          <w:lang w:eastAsia="zh-CN"/>
        </w:rPr>
        <w:t>4.</w:t>
      </w:r>
      <w:r w:rsidR="004B6BE9">
        <w:rPr>
          <w:rFonts w:ascii="Times New Roman;Times New Roman" w:eastAsia="Times New Roman;Times New Roman" w:hAnsi="Times New Roman;Times New Roman" w:cs="Times New Roman;Times New Roman"/>
          <w:sz w:val="28"/>
          <w:szCs w:val="28"/>
          <w:lang w:eastAsia="zh-CN"/>
        </w:rPr>
        <w:t>4</w:t>
      </w:r>
      <w:r w:rsidRPr="000B4F4E">
        <w:rPr>
          <w:rFonts w:ascii="Times New Roman;Times New Roman" w:eastAsia="Times New Roman;Times New Roman" w:hAnsi="Times New Roman;Times New Roman" w:cs="Times New Roman;Times New Roman"/>
          <w:sz w:val="28"/>
          <w:szCs w:val="28"/>
          <w:lang w:eastAsia="zh-CN"/>
        </w:rPr>
        <w:t xml:space="preserve">.4. Документы, в которых отражаются результаты мониторинга </w:t>
      </w:r>
      <w:r w:rsidRPr="005766BC">
        <w:rPr>
          <w:rFonts w:ascii="Times New Roman;Times New Roman" w:hAnsi="Times New Roman;Times New Roman" w:cs="Times New Roman;Times New Roman"/>
          <w:sz w:val="28"/>
          <w:szCs w:val="28"/>
          <w:lang w:eastAsia="zh-CN"/>
        </w:rPr>
        <w:t xml:space="preserve">реализации документов стратегического планирования, подлежат </w:t>
      </w:r>
      <w:r w:rsidRPr="004D0C4D">
        <w:rPr>
          <w:rFonts w:ascii="Times New Roman;Times New Roman" w:hAnsi="Times New Roman;Times New Roman" w:cs="Times New Roman;Times New Roman"/>
          <w:sz w:val="28"/>
          <w:szCs w:val="28"/>
          <w:lang w:eastAsia="zh-CN"/>
        </w:rPr>
        <w:t xml:space="preserve">размещению на официальном сайте </w:t>
      </w:r>
      <w:r w:rsidR="004D0C4D" w:rsidRPr="004D0C4D">
        <w:rPr>
          <w:rFonts w:ascii="Times New Roman;Times New Roman" w:hAnsi="Times New Roman;Times New Roman" w:cs="Times New Roman;Times New Roman"/>
          <w:sz w:val="28"/>
          <w:szCs w:val="28"/>
          <w:lang w:eastAsia="zh-CN"/>
        </w:rPr>
        <w:t xml:space="preserve">Ярославского </w:t>
      </w:r>
      <w:r w:rsidRPr="004D0C4D">
        <w:rPr>
          <w:rFonts w:ascii="Times New Roman;Times New Roman" w:hAnsi="Times New Roman;Times New Roman" w:cs="Times New Roman;Times New Roman"/>
          <w:sz w:val="28"/>
          <w:szCs w:val="28"/>
          <w:lang w:eastAsia="zh-CN"/>
        </w:rPr>
        <w:t xml:space="preserve">муниципального района в </w:t>
      </w:r>
      <w:r w:rsidR="004B6BE9">
        <w:rPr>
          <w:rFonts w:ascii="Times New Roman;Times New Roman" w:hAnsi="Times New Roman;Times New Roman" w:cs="Times New Roman;Times New Roman"/>
          <w:sz w:val="28"/>
          <w:szCs w:val="28"/>
          <w:lang w:eastAsia="zh-CN"/>
        </w:rPr>
        <w:t xml:space="preserve">информационно-телекоммуникационной </w:t>
      </w:r>
      <w:r w:rsidRPr="004D0C4D">
        <w:rPr>
          <w:rFonts w:ascii="Times New Roman;Times New Roman" w:hAnsi="Times New Roman;Times New Roman" w:cs="Times New Roman;Times New Roman"/>
          <w:sz w:val="28"/>
          <w:szCs w:val="28"/>
          <w:lang w:eastAsia="zh-CN"/>
        </w:rPr>
        <w:t>сети «Интернет», за исключением сведений, отнесенных к государственной, коммерческой, служебной и иной охраняемой законом тайне.</w:t>
      </w:r>
    </w:p>
    <w:p w:rsidR="005766BC" w:rsidRPr="005766BC" w:rsidRDefault="00A149FF" w:rsidP="005766BC">
      <w:pPr>
        <w:ind w:firstLine="708"/>
        <w:jc w:val="both"/>
        <w:rPr>
          <w:rFonts w:ascii="Times New Roman;Times New Roman" w:hAnsi="Times New Roman;Times New Roman" w:cs="Times New Roman;Times New Roman"/>
          <w:sz w:val="28"/>
          <w:szCs w:val="28"/>
          <w:lang w:eastAsia="zh-CN"/>
        </w:rPr>
      </w:pPr>
      <w:r w:rsidRPr="007D29D0">
        <w:rPr>
          <w:rFonts w:ascii="Times New Roman;Times New Roman" w:hAnsi="Times New Roman;Times New Roman" w:cs="Times New Roman;Times New Roman"/>
          <w:sz w:val="28"/>
          <w:szCs w:val="28"/>
          <w:lang w:eastAsia="zh-CN"/>
        </w:rPr>
        <w:t>4.</w:t>
      </w:r>
      <w:r w:rsidR="004B6BE9">
        <w:rPr>
          <w:rFonts w:ascii="Times New Roman;Times New Roman" w:hAnsi="Times New Roman;Times New Roman" w:cs="Times New Roman;Times New Roman"/>
          <w:sz w:val="28"/>
          <w:szCs w:val="28"/>
          <w:lang w:eastAsia="zh-CN"/>
        </w:rPr>
        <w:t>5</w:t>
      </w:r>
      <w:r w:rsidRPr="007D29D0">
        <w:rPr>
          <w:rFonts w:ascii="Times New Roman;Times New Roman" w:hAnsi="Times New Roman;Times New Roman" w:cs="Times New Roman;Times New Roman"/>
          <w:sz w:val="28"/>
          <w:szCs w:val="28"/>
          <w:lang w:eastAsia="zh-CN"/>
        </w:rPr>
        <w:t xml:space="preserve">.  Проект Стратегии подлежит обсуждению на публичных слушаниях, в соответствии с </w:t>
      </w:r>
      <w:hyperlink w:anchor="Par34" w:history="1">
        <w:r w:rsidR="007D29D0" w:rsidRPr="007D29D0">
          <w:rPr>
            <w:rFonts w:ascii="Times New Roman;Times New Roman" w:hAnsi="Times New Roman;Times New Roman" w:cs="Times New Roman;Times New Roman"/>
            <w:sz w:val="28"/>
            <w:szCs w:val="28"/>
            <w:lang w:eastAsia="zh-CN"/>
          </w:rPr>
          <w:t>порядк</w:t>
        </w:r>
      </w:hyperlink>
      <w:r w:rsidR="007D29D0" w:rsidRPr="007D29D0">
        <w:rPr>
          <w:rFonts w:ascii="Times New Roman;Times New Roman" w:hAnsi="Times New Roman;Times New Roman" w:cs="Times New Roman;Times New Roman"/>
          <w:sz w:val="28"/>
          <w:szCs w:val="28"/>
          <w:lang w:eastAsia="zh-CN"/>
        </w:rPr>
        <w:t>ом</w:t>
      </w:r>
      <w:r w:rsidR="005766BC" w:rsidRPr="005766BC">
        <w:rPr>
          <w:rFonts w:ascii="Times New Roman;Times New Roman" w:hAnsi="Times New Roman;Times New Roman" w:cs="Times New Roman;Times New Roman"/>
          <w:sz w:val="28"/>
          <w:szCs w:val="28"/>
          <w:lang w:eastAsia="zh-CN"/>
        </w:rPr>
        <w:t xml:space="preserve"> организации и проведения публичных слушаний в Ярославском муниципальном районе, утвержденным решение</w:t>
      </w:r>
      <w:r w:rsidR="004B6BE9">
        <w:rPr>
          <w:rFonts w:ascii="Times New Roman;Times New Roman" w:hAnsi="Times New Roman;Times New Roman" w:cs="Times New Roman;Times New Roman"/>
          <w:sz w:val="28"/>
          <w:szCs w:val="28"/>
          <w:lang w:eastAsia="zh-CN"/>
        </w:rPr>
        <w:t>мМ</w:t>
      </w:r>
      <w:r w:rsidR="005766BC" w:rsidRPr="005766BC">
        <w:rPr>
          <w:rFonts w:ascii="Times New Roman;Times New Roman" w:hAnsi="Times New Roman;Times New Roman" w:cs="Times New Roman;Times New Roman"/>
          <w:sz w:val="28"/>
          <w:szCs w:val="28"/>
          <w:lang w:eastAsia="zh-CN"/>
        </w:rPr>
        <w:t>униципального Совета Ярославского муниципального района от 27.02.2020 № 6 «О Порядке организации и проведения публичных слушаний в Ярославском муниципальном районе».</w:t>
      </w:r>
    </w:p>
    <w:p w:rsidR="007D29D0" w:rsidRDefault="00A149FF" w:rsidP="005766BC">
      <w:pPr>
        <w:ind w:firstLine="708"/>
        <w:jc w:val="both"/>
        <w:rPr>
          <w:rFonts w:ascii="Times New Roman;Times New Roman" w:hAnsi="Times New Roman;Times New Roman" w:cs="Times New Roman;Times New Roman"/>
          <w:sz w:val="28"/>
          <w:szCs w:val="28"/>
          <w:lang w:eastAsia="zh-CN"/>
        </w:rPr>
      </w:pPr>
      <w:r w:rsidRPr="000B4F4E">
        <w:rPr>
          <w:rFonts w:ascii="Times New Roman;Times New Roman" w:hAnsi="Times New Roman;Times New Roman" w:cs="Times New Roman;Times New Roman"/>
          <w:sz w:val="28"/>
          <w:szCs w:val="28"/>
          <w:lang w:eastAsia="zh-CN"/>
        </w:rPr>
        <w:t>4.</w:t>
      </w:r>
      <w:r w:rsidR="004B6BE9">
        <w:rPr>
          <w:rFonts w:ascii="Times New Roman;Times New Roman" w:hAnsi="Times New Roman;Times New Roman" w:cs="Times New Roman;Times New Roman"/>
          <w:sz w:val="28"/>
          <w:szCs w:val="28"/>
          <w:lang w:eastAsia="zh-CN"/>
        </w:rPr>
        <w:t>6</w:t>
      </w:r>
      <w:r w:rsidRPr="000B4F4E">
        <w:rPr>
          <w:rFonts w:ascii="Times New Roman;Times New Roman" w:hAnsi="Times New Roman;Times New Roman" w:cs="Times New Roman;Times New Roman"/>
          <w:sz w:val="28"/>
          <w:szCs w:val="28"/>
          <w:lang w:eastAsia="zh-CN"/>
        </w:rPr>
        <w:t xml:space="preserve">. </w:t>
      </w:r>
      <w:r>
        <w:rPr>
          <w:rFonts w:ascii="Times New Roman;Times New Roman" w:hAnsi="Times New Roman;Times New Roman" w:cs="Times New Roman;Times New Roman"/>
          <w:sz w:val="28"/>
          <w:szCs w:val="28"/>
          <w:lang w:eastAsia="zh-CN"/>
        </w:rPr>
        <w:t xml:space="preserve">Все проекты </w:t>
      </w:r>
      <w:r w:rsidRPr="00870D1E">
        <w:rPr>
          <w:rFonts w:ascii="Times New Roman;Times New Roman" w:hAnsi="Times New Roman;Times New Roman" w:cs="Times New Roman;Times New Roman"/>
          <w:sz w:val="28"/>
          <w:szCs w:val="28"/>
          <w:lang w:eastAsia="zh-CN"/>
        </w:rPr>
        <w:t xml:space="preserve">документов стратегического планирования </w:t>
      </w:r>
      <w:r>
        <w:rPr>
          <w:rFonts w:ascii="Times New Roman;Times New Roman" w:hAnsi="Times New Roman;Times New Roman" w:cs="Times New Roman;Times New Roman"/>
          <w:sz w:val="28"/>
          <w:szCs w:val="28"/>
          <w:lang w:eastAsia="zh-CN"/>
        </w:rPr>
        <w:t xml:space="preserve">проходят процедуру общественного обсуждения в соответствии с постановлением Администрации </w:t>
      </w:r>
      <w:r w:rsidR="007D29D0" w:rsidRPr="000B4F4E">
        <w:rPr>
          <w:rFonts w:ascii="Times New Roman;Times New Roman" w:hAnsi="Times New Roman;Times New Roman" w:cs="Times New Roman;Times New Roman"/>
          <w:sz w:val="28"/>
          <w:szCs w:val="28"/>
          <w:lang w:eastAsia="zh-CN"/>
        </w:rPr>
        <w:t>муниципального района</w:t>
      </w:r>
      <w:r w:rsidR="007D29D0">
        <w:rPr>
          <w:rFonts w:ascii="Times New Roman;Times New Roman" w:hAnsi="Times New Roman;Times New Roman" w:cs="Times New Roman;Times New Roman"/>
          <w:sz w:val="28"/>
          <w:szCs w:val="28"/>
          <w:lang w:eastAsia="zh-CN"/>
        </w:rPr>
        <w:t xml:space="preserve"> утвержден постановлением Администрации Ярославского муниципального района </w:t>
      </w:r>
      <w:r w:rsidR="007D29D0" w:rsidRPr="007D29D0">
        <w:rPr>
          <w:rFonts w:ascii="Times New Roman;Times New Roman" w:hAnsi="Times New Roman;Times New Roman" w:cs="Times New Roman;Times New Roman"/>
          <w:sz w:val="28"/>
          <w:szCs w:val="28"/>
          <w:lang w:eastAsia="zh-CN"/>
        </w:rPr>
        <w:t xml:space="preserve">от 03.10.2016 № 1203 </w:t>
      </w:r>
      <w:r w:rsidR="007D29D0" w:rsidRPr="007D29D0">
        <w:rPr>
          <w:rFonts w:ascii="Times New Roman;Times New Roman" w:hAnsi="Times New Roman;Times New Roman" w:cs="Times New Roman;Times New Roman" w:hint="eastAsia"/>
          <w:sz w:val="28"/>
          <w:szCs w:val="28"/>
          <w:lang w:eastAsia="zh-CN"/>
        </w:rPr>
        <w:t>«</w:t>
      </w:r>
      <w:r w:rsidR="007D29D0" w:rsidRPr="007D29D0">
        <w:rPr>
          <w:rFonts w:ascii="Times New Roman;Times New Roman" w:hAnsi="Times New Roman;Times New Roman" w:cs="Times New Roman;Times New Roman"/>
          <w:sz w:val="28"/>
          <w:szCs w:val="28"/>
          <w:lang w:eastAsia="zh-CN"/>
        </w:rPr>
        <w:t>Об утверждении порядка проведения общественного обсуждения проектов документов стратегического планирования</w:t>
      </w:r>
      <w:r w:rsidR="007D29D0" w:rsidRPr="007D29D0">
        <w:rPr>
          <w:rFonts w:ascii="Times New Roman;Times New Roman" w:hAnsi="Times New Roman;Times New Roman" w:cs="Times New Roman;Times New Roman" w:hint="eastAsia"/>
          <w:sz w:val="28"/>
          <w:szCs w:val="28"/>
          <w:lang w:eastAsia="zh-CN"/>
        </w:rPr>
        <w:t>»</w:t>
      </w:r>
      <w:r w:rsidR="007D29D0" w:rsidRPr="000B4F4E">
        <w:rPr>
          <w:rFonts w:ascii="Times New Roman;Times New Roman" w:hAnsi="Times New Roman;Times New Roman" w:cs="Times New Roman;Times New Roman"/>
          <w:sz w:val="28"/>
          <w:szCs w:val="28"/>
          <w:lang w:eastAsia="zh-CN"/>
        </w:rPr>
        <w:t>.</w:t>
      </w:r>
    </w:p>
    <w:p w:rsidR="00A7204B" w:rsidRDefault="00A7204B" w:rsidP="007D29D0">
      <w:pPr>
        <w:tabs>
          <w:tab w:val="left" w:pos="5387"/>
          <w:tab w:val="left" w:pos="5954"/>
          <w:tab w:val="left" w:pos="6096"/>
        </w:tabs>
        <w:ind w:right="-31" w:firstLine="709"/>
        <w:jc w:val="both"/>
        <w:rPr>
          <w:sz w:val="28"/>
          <w:szCs w:val="28"/>
        </w:rPr>
      </w:pPr>
      <w:r>
        <w:rPr>
          <w:rFonts w:ascii="Times New Roman;Times New Roman" w:hAnsi="Times New Roman;Times New Roman" w:cs="Times New Roman;Times New Roman"/>
          <w:sz w:val="28"/>
          <w:szCs w:val="28"/>
          <w:lang w:eastAsia="zh-CN"/>
        </w:rPr>
        <w:t xml:space="preserve">4.7. Все </w:t>
      </w:r>
      <w:r w:rsidRPr="00870D1E">
        <w:rPr>
          <w:rFonts w:ascii="Times New Roman;Times New Roman" w:hAnsi="Times New Roman;Times New Roman" w:cs="Times New Roman;Times New Roman"/>
          <w:sz w:val="28"/>
          <w:szCs w:val="28"/>
          <w:lang w:eastAsia="zh-CN"/>
        </w:rPr>
        <w:t>документ</w:t>
      </w:r>
      <w:r w:rsidR="004B6BE9">
        <w:rPr>
          <w:rFonts w:ascii="Times New Roman;Times New Roman" w:hAnsi="Times New Roman;Times New Roman" w:cs="Times New Roman;Times New Roman"/>
          <w:sz w:val="28"/>
          <w:szCs w:val="28"/>
          <w:lang w:eastAsia="zh-CN"/>
        </w:rPr>
        <w:t>ы</w:t>
      </w:r>
      <w:r w:rsidRPr="00870D1E">
        <w:rPr>
          <w:rFonts w:ascii="Times New Roman;Times New Roman" w:hAnsi="Times New Roman;Times New Roman" w:cs="Times New Roman;Times New Roman"/>
          <w:sz w:val="28"/>
          <w:szCs w:val="28"/>
          <w:lang w:eastAsia="zh-CN"/>
        </w:rPr>
        <w:t xml:space="preserve"> стратегического планирования </w:t>
      </w:r>
      <w:r w:rsidRPr="00D76F9D">
        <w:rPr>
          <w:sz w:val="28"/>
          <w:szCs w:val="28"/>
        </w:rPr>
        <w:t xml:space="preserve">в течение 10 рабочих дней со дня </w:t>
      </w:r>
      <w:r w:rsidR="004B6BE9">
        <w:rPr>
          <w:sz w:val="28"/>
          <w:szCs w:val="28"/>
        </w:rPr>
        <w:t xml:space="preserve">их </w:t>
      </w:r>
      <w:r w:rsidRPr="00D76F9D">
        <w:rPr>
          <w:sz w:val="28"/>
          <w:szCs w:val="28"/>
        </w:rPr>
        <w:t>утверждения</w:t>
      </w:r>
      <w:r w:rsidR="004B6BE9">
        <w:rPr>
          <w:sz w:val="28"/>
          <w:szCs w:val="28"/>
        </w:rPr>
        <w:t xml:space="preserve"> (</w:t>
      </w:r>
      <w:r w:rsidRPr="00D76F9D">
        <w:rPr>
          <w:sz w:val="28"/>
          <w:szCs w:val="28"/>
        </w:rPr>
        <w:t xml:space="preserve">внесения изменений в </w:t>
      </w:r>
      <w:r>
        <w:rPr>
          <w:sz w:val="28"/>
          <w:szCs w:val="28"/>
        </w:rPr>
        <w:t>документ стратегического планирования</w:t>
      </w:r>
      <w:r w:rsidR="004B6BE9">
        <w:rPr>
          <w:sz w:val="28"/>
          <w:szCs w:val="28"/>
        </w:rPr>
        <w:t>)</w:t>
      </w:r>
      <w:r>
        <w:rPr>
          <w:sz w:val="28"/>
          <w:szCs w:val="28"/>
        </w:rPr>
        <w:t xml:space="preserve"> подлежат </w:t>
      </w:r>
      <w:r w:rsidRPr="00D76F9D">
        <w:rPr>
          <w:sz w:val="28"/>
          <w:szCs w:val="28"/>
        </w:rPr>
        <w:t>государственной регистрации в федеральном государственном реестре документов стратегического планирования в государственной автоматизированной информационной системе «Управление»</w:t>
      </w:r>
      <w:r>
        <w:rPr>
          <w:sz w:val="28"/>
          <w:szCs w:val="28"/>
        </w:rPr>
        <w:t>.</w:t>
      </w:r>
    </w:p>
    <w:p w:rsidR="004B6BE9" w:rsidRDefault="004B6BE9" w:rsidP="007D29D0">
      <w:pPr>
        <w:tabs>
          <w:tab w:val="left" w:pos="5387"/>
          <w:tab w:val="left" w:pos="5954"/>
          <w:tab w:val="left" w:pos="6096"/>
        </w:tabs>
        <w:ind w:right="-31" w:firstLine="709"/>
        <w:jc w:val="both"/>
        <w:rPr>
          <w:sz w:val="28"/>
          <w:szCs w:val="28"/>
        </w:rPr>
      </w:pPr>
    </w:p>
    <w:p w:rsidR="004B6BE9" w:rsidRPr="004B6BE9" w:rsidRDefault="004B6BE9" w:rsidP="004B6BE9">
      <w:pPr>
        <w:ind w:firstLine="708"/>
        <w:jc w:val="both"/>
        <w:rPr>
          <w:rFonts w:ascii="Times New Roman;Times New Roman" w:eastAsia="Times New Roman;Times New Roman" w:hAnsi="Times New Roman;Times New Roman" w:cs="Times New Roman;Times New Roman"/>
          <w:b/>
          <w:sz w:val="28"/>
          <w:szCs w:val="28"/>
        </w:rPr>
      </w:pPr>
      <w:r w:rsidRPr="004B6BE9">
        <w:rPr>
          <w:rFonts w:ascii="Times New Roman;Times New Roman" w:eastAsia="Times New Roman;Times New Roman" w:hAnsi="Times New Roman;Times New Roman" w:cs="Times New Roman;Times New Roman"/>
          <w:b/>
          <w:sz w:val="28"/>
          <w:szCs w:val="28"/>
        </w:rPr>
        <w:t xml:space="preserve">5. Порядок разработки </w:t>
      </w:r>
      <w:r>
        <w:rPr>
          <w:rFonts w:ascii="Times New Roman;Times New Roman" w:eastAsia="Times New Roman;Times New Roman" w:hAnsi="Times New Roman;Times New Roman" w:cs="Times New Roman;Times New Roman"/>
          <w:b/>
          <w:sz w:val="28"/>
          <w:szCs w:val="28"/>
        </w:rPr>
        <w:t>иных документов стратегического планирования</w:t>
      </w:r>
    </w:p>
    <w:p w:rsidR="004B6BE9" w:rsidRPr="000B4F4E" w:rsidRDefault="004B6BE9" w:rsidP="004B6BE9">
      <w:pPr>
        <w:ind w:firstLine="708"/>
        <w:jc w:val="both"/>
        <w:rPr>
          <w:rFonts w:ascii="Times New Roman;Times New Roman" w:eastAsia="Times New Roman;Times New Roman" w:hAnsi="Times New Roman;Times New Roman" w:cs="Times New Roman;Times New Roman"/>
          <w:sz w:val="28"/>
          <w:szCs w:val="28"/>
        </w:rPr>
      </w:pPr>
      <w:r>
        <w:rPr>
          <w:rFonts w:ascii="Times New Roman;Times New Roman" w:eastAsia="Times New Roman;Times New Roman" w:hAnsi="Times New Roman;Times New Roman" w:cs="Times New Roman;Times New Roman"/>
          <w:sz w:val="28"/>
          <w:szCs w:val="28"/>
        </w:rPr>
        <w:t>5.1</w:t>
      </w:r>
      <w:r w:rsidRPr="000B4F4E">
        <w:rPr>
          <w:rFonts w:ascii="Times New Roman;Times New Roman" w:eastAsia="Times New Roman;Times New Roman" w:hAnsi="Times New Roman;Times New Roman" w:cs="Times New Roman;Times New Roman"/>
          <w:sz w:val="28"/>
          <w:szCs w:val="28"/>
        </w:rPr>
        <w:t xml:space="preserve">. Порядок разработки прогноза </w:t>
      </w:r>
      <w:r w:rsidRPr="006B6009">
        <w:rPr>
          <w:rFonts w:ascii="Times New Roman;Times New Roman" w:eastAsia="Times New Roman;Times New Roman" w:hAnsi="Times New Roman;Times New Roman" w:cs="Times New Roman;Times New Roman"/>
          <w:sz w:val="28"/>
          <w:szCs w:val="28"/>
        </w:rPr>
        <w:t>социально-экономического развития Ярославского муниципального района на среднесрочный период </w:t>
      </w:r>
      <w:r w:rsidRPr="000B4F4E">
        <w:rPr>
          <w:rFonts w:ascii="Times New Roman;Times New Roman" w:eastAsia="Times New Roman;Times New Roman" w:hAnsi="Times New Roman;Times New Roman" w:cs="Times New Roman;Times New Roman"/>
          <w:sz w:val="28"/>
          <w:szCs w:val="28"/>
        </w:rPr>
        <w:t xml:space="preserve"> утвержден постановлением </w:t>
      </w:r>
      <w:r>
        <w:rPr>
          <w:rFonts w:ascii="Times New Roman;Times New Roman" w:eastAsia="Times New Roman;Times New Roman" w:hAnsi="Times New Roman;Times New Roman" w:cs="Times New Roman;Times New Roman"/>
          <w:sz w:val="28"/>
          <w:szCs w:val="28"/>
        </w:rPr>
        <w:t>А</w:t>
      </w:r>
      <w:r w:rsidRPr="000B4F4E">
        <w:rPr>
          <w:rFonts w:ascii="Times New Roman;Times New Roman" w:eastAsia="Times New Roman;Times New Roman" w:hAnsi="Times New Roman;Times New Roman" w:cs="Times New Roman;Times New Roman"/>
          <w:sz w:val="28"/>
          <w:szCs w:val="28"/>
        </w:rPr>
        <w:t xml:space="preserve">дминистрации </w:t>
      </w:r>
      <w:r w:rsidRPr="006B6009">
        <w:rPr>
          <w:rFonts w:ascii="Times New Roman;Times New Roman" w:eastAsia="Times New Roman;Times New Roman" w:hAnsi="Times New Roman;Times New Roman" w:cs="Times New Roman;Times New Roman"/>
          <w:sz w:val="28"/>
          <w:szCs w:val="28"/>
        </w:rPr>
        <w:t>Ярославского</w:t>
      </w:r>
      <w:r w:rsidRPr="000B4F4E">
        <w:rPr>
          <w:rFonts w:ascii="Times New Roman;Times New Roman" w:eastAsia="Times New Roman;Times New Roman" w:hAnsi="Times New Roman;Times New Roman" w:cs="Times New Roman;Times New Roman"/>
          <w:sz w:val="28"/>
          <w:szCs w:val="28"/>
        </w:rPr>
        <w:t xml:space="preserve"> муниципального района от</w:t>
      </w:r>
      <w:r w:rsidRPr="006B6009">
        <w:rPr>
          <w:rFonts w:ascii="Times New Roman;Times New Roman" w:eastAsia="Times New Roman;Times New Roman" w:hAnsi="Times New Roman;Times New Roman" w:cs="Times New Roman;Times New Roman"/>
          <w:sz w:val="28"/>
          <w:szCs w:val="28"/>
        </w:rPr>
        <w:t xml:space="preserve"> 26.03.2018 №784 </w:t>
      </w:r>
      <w:r w:rsidRPr="000B4F4E">
        <w:rPr>
          <w:rFonts w:ascii="Times New Roman;Times New Roman" w:eastAsia="Times New Roman;Times New Roman" w:hAnsi="Times New Roman;Times New Roman" w:cs="Times New Roman;Times New Roman"/>
          <w:sz w:val="28"/>
          <w:szCs w:val="28"/>
        </w:rPr>
        <w:t xml:space="preserve"> «</w:t>
      </w:r>
      <w:r w:rsidRPr="006B6009">
        <w:rPr>
          <w:rFonts w:ascii="Times New Roman;Times New Roman" w:eastAsia="Times New Roman;Times New Roman" w:hAnsi="Times New Roman;Times New Roman" w:cs="Times New Roman;Times New Roman"/>
          <w:sz w:val="28"/>
          <w:szCs w:val="28"/>
        </w:rPr>
        <w:t>О порядке разработки прогноза социально-экономического развития Ярославского муниципального района на среднесрочный период».</w:t>
      </w:r>
    </w:p>
    <w:p w:rsidR="004B6BE9" w:rsidRPr="000B4F4E" w:rsidRDefault="004B6BE9" w:rsidP="004B6BE9">
      <w:pPr>
        <w:ind w:firstLine="708"/>
        <w:jc w:val="both"/>
        <w:rPr>
          <w:rFonts w:ascii="Times New Roman;Times New Roman" w:eastAsia="Times New Roman;Times New Roman" w:hAnsi="Times New Roman;Times New Roman" w:cs="Times New Roman;Times New Roman"/>
          <w:sz w:val="28"/>
          <w:szCs w:val="28"/>
        </w:rPr>
      </w:pPr>
      <w:r>
        <w:rPr>
          <w:rFonts w:ascii="Times New Roman;Times New Roman" w:eastAsia="Times New Roman;Times New Roman" w:hAnsi="Times New Roman;Times New Roman" w:cs="Times New Roman;Times New Roman"/>
          <w:sz w:val="28"/>
          <w:szCs w:val="28"/>
        </w:rPr>
        <w:t>5.2</w:t>
      </w:r>
      <w:r w:rsidRPr="000B4F4E">
        <w:rPr>
          <w:rFonts w:ascii="Times New Roman;Times New Roman" w:eastAsia="Times New Roman;Times New Roman" w:hAnsi="Times New Roman;Times New Roman" w:cs="Times New Roman;Times New Roman"/>
          <w:sz w:val="28"/>
          <w:szCs w:val="28"/>
        </w:rPr>
        <w:t xml:space="preserve">. Порядок разработки прогноза </w:t>
      </w:r>
      <w:r w:rsidRPr="006B6009">
        <w:rPr>
          <w:rFonts w:ascii="Times New Roman;Times New Roman" w:eastAsia="Times New Roman;Times New Roman" w:hAnsi="Times New Roman;Times New Roman" w:cs="Times New Roman;Times New Roman"/>
          <w:sz w:val="28"/>
          <w:szCs w:val="28"/>
        </w:rPr>
        <w:t>социально-экономического развития Ярославского муниципального района на долгосрочный период </w:t>
      </w:r>
      <w:r w:rsidRPr="000B4F4E">
        <w:rPr>
          <w:rFonts w:ascii="Times New Roman;Times New Roman" w:eastAsia="Times New Roman;Times New Roman" w:hAnsi="Times New Roman;Times New Roman" w:cs="Times New Roman;Times New Roman"/>
          <w:sz w:val="28"/>
          <w:szCs w:val="28"/>
        </w:rPr>
        <w:t xml:space="preserve"> утвержден постановлением </w:t>
      </w:r>
      <w:r>
        <w:rPr>
          <w:rFonts w:ascii="Times New Roman;Times New Roman" w:eastAsia="Times New Roman;Times New Roman" w:hAnsi="Times New Roman;Times New Roman" w:cs="Times New Roman;Times New Roman"/>
          <w:sz w:val="28"/>
          <w:szCs w:val="28"/>
        </w:rPr>
        <w:t>А</w:t>
      </w:r>
      <w:r w:rsidRPr="000B4F4E">
        <w:rPr>
          <w:rFonts w:ascii="Times New Roman;Times New Roman" w:eastAsia="Times New Roman;Times New Roman" w:hAnsi="Times New Roman;Times New Roman" w:cs="Times New Roman;Times New Roman"/>
          <w:sz w:val="28"/>
          <w:szCs w:val="28"/>
        </w:rPr>
        <w:t xml:space="preserve">дминистрации </w:t>
      </w:r>
      <w:r w:rsidRPr="006B6009">
        <w:rPr>
          <w:rFonts w:ascii="Times New Roman;Times New Roman" w:eastAsia="Times New Roman;Times New Roman" w:hAnsi="Times New Roman;Times New Roman" w:cs="Times New Roman;Times New Roman"/>
          <w:sz w:val="28"/>
          <w:szCs w:val="28"/>
        </w:rPr>
        <w:t>Ярославского</w:t>
      </w:r>
      <w:r w:rsidRPr="000B4F4E">
        <w:rPr>
          <w:rFonts w:ascii="Times New Roman;Times New Roman" w:eastAsia="Times New Roman;Times New Roman" w:hAnsi="Times New Roman;Times New Roman" w:cs="Times New Roman;Times New Roman"/>
          <w:sz w:val="28"/>
          <w:szCs w:val="28"/>
        </w:rPr>
        <w:t xml:space="preserve"> муниципального района от</w:t>
      </w:r>
      <w:r w:rsidRPr="006B6009">
        <w:rPr>
          <w:rFonts w:ascii="Times New Roman;Times New Roman" w:eastAsia="Times New Roman;Times New Roman" w:hAnsi="Times New Roman;Times New Roman" w:cs="Times New Roman;Times New Roman"/>
          <w:sz w:val="28"/>
          <w:szCs w:val="28"/>
        </w:rPr>
        <w:t xml:space="preserve"> 08.04.2019 №649</w:t>
      </w:r>
      <w:r w:rsidRPr="000B4F4E">
        <w:rPr>
          <w:rFonts w:ascii="Times New Roman;Times New Roman" w:eastAsia="Times New Roman;Times New Roman" w:hAnsi="Times New Roman;Times New Roman" w:cs="Times New Roman;Times New Roman"/>
          <w:sz w:val="28"/>
          <w:szCs w:val="28"/>
        </w:rPr>
        <w:t xml:space="preserve"> «</w:t>
      </w:r>
      <w:r w:rsidRPr="006B6009">
        <w:rPr>
          <w:rFonts w:ascii="Times New Roman;Times New Roman" w:eastAsia="Times New Roman;Times New Roman" w:hAnsi="Times New Roman;Times New Roman" w:cs="Times New Roman;Times New Roman"/>
          <w:sz w:val="28"/>
          <w:szCs w:val="28"/>
        </w:rPr>
        <w:t>О порядке разработки прогноза социально-экономического развития Ярославского муниципального района на долгосрочный период».</w:t>
      </w:r>
    </w:p>
    <w:p w:rsidR="004B6BE9" w:rsidRPr="006B6009" w:rsidRDefault="004B6BE9" w:rsidP="004B6BE9">
      <w:pPr>
        <w:ind w:firstLine="708"/>
        <w:jc w:val="both"/>
        <w:rPr>
          <w:rFonts w:ascii="Times New Roman;Times New Roman" w:eastAsia="Times New Roman;Times New Roman" w:hAnsi="Times New Roman;Times New Roman" w:cs="Times New Roman;Times New Roman"/>
          <w:sz w:val="28"/>
          <w:szCs w:val="28"/>
        </w:rPr>
      </w:pPr>
      <w:r>
        <w:rPr>
          <w:rFonts w:ascii="Times New Roman;Times New Roman" w:eastAsia="Times New Roman;Times New Roman" w:hAnsi="Times New Roman;Times New Roman" w:cs="Times New Roman;Times New Roman"/>
          <w:sz w:val="28"/>
          <w:szCs w:val="28"/>
        </w:rPr>
        <w:t>5.3</w:t>
      </w:r>
      <w:r w:rsidRPr="006B6009">
        <w:rPr>
          <w:rFonts w:ascii="Times New Roman;Times New Roman" w:eastAsia="Times New Roman;Times New Roman" w:hAnsi="Times New Roman;Times New Roman" w:cs="Times New Roman;Times New Roman"/>
          <w:sz w:val="28"/>
          <w:szCs w:val="28"/>
        </w:rPr>
        <w:t>. Положение  о программно-целевом планировании в Ярославском муниципальном районе</w:t>
      </w:r>
      <w:r>
        <w:rPr>
          <w:rFonts w:ascii="Times New Roman;Times New Roman" w:eastAsia="Times New Roman;Times New Roman" w:hAnsi="Times New Roman;Times New Roman" w:cs="Times New Roman;Times New Roman"/>
          <w:sz w:val="28"/>
          <w:szCs w:val="28"/>
        </w:rPr>
        <w:t xml:space="preserve"> утверждено</w:t>
      </w:r>
      <w:r w:rsidRPr="006B6009">
        <w:rPr>
          <w:rFonts w:ascii="Times New Roman;Times New Roman" w:eastAsia="Times New Roman;Times New Roman" w:hAnsi="Times New Roman;Times New Roman" w:cs="Times New Roman;Times New Roman"/>
          <w:sz w:val="28"/>
          <w:szCs w:val="28"/>
        </w:rPr>
        <w:t xml:space="preserve"> постановлением Администрации Ярославского муниципального района от </w:t>
      </w:r>
      <w:r>
        <w:rPr>
          <w:rFonts w:ascii="Times New Roman;Times New Roman" w:eastAsia="Times New Roman;Times New Roman" w:hAnsi="Times New Roman;Times New Roman" w:cs="Times New Roman;Times New Roman"/>
          <w:sz w:val="28"/>
          <w:szCs w:val="28"/>
        </w:rPr>
        <w:t>20.09.2021</w:t>
      </w:r>
      <w:r w:rsidRPr="006B6009">
        <w:rPr>
          <w:rFonts w:ascii="Times New Roman;Times New Roman" w:eastAsia="Times New Roman;Times New Roman" w:hAnsi="Times New Roman;Times New Roman" w:cs="Times New Roman;Times New Roman"/>
          <w:sz w:val="28"/>
          <w:szCs w:val="28"/>
        </w:rPr>
        <w:t xml:space="preserve"> № </w:t>
      </w:r>
      <w:r>
        <w:rPr>
          <w:rFonts w:ascii="Times New Roman;Times New Roman" w:eastAsia="Times New Roman;Times New Roman" w:hAnsi="Times New Roman;Times New Roman" w:cs="Times New Roman;Times New Roman"/>
          <w:sz w:val="28"/>
          <w:szCs w:val="28"/>
        </w:rPr>
        <w:t>2054</w:t>
      </w:r>
      <w:r w:rsidRPr="006B6009">
        <w:rPr>
          <w:rFonts w:ascii="Times New Roman;Times New Roman" w:eastAsia="Times New Roman;Times New Roman" w:hAnsi="Times New Roman;Times New Roman" w:cs="Times New Roman;Times New Roman"/>
          <w:sz w:val="28"/>
          <w:szCs w:val="28"/>
        </w:rPr>
        <w:t xml:space="preserve"> «Об утверждении  положения о программно-целевом планировании в Ярославском муниципальном районе». </w:t>
      </w:r>
    </w:p>
    <w:p w:rsidR="004B6BE9" w:rsidRPr="00E678D5" w:rsidRDefault="004B6BE9" w:rsidP="004B6BE9">
      <w:pPr>
        <w:ind w:firstLine="708"/>
        <w:jc w:val="both"/>
        <w:rPr>
          <w:rFonts w:ascii="Times New Roman;Times New Roman" w:eastAsia="Times New Roman;Times New Roman" w:hAnsi="Times New Roman;Times New Roman" w:cs="Times New Roman;Times New Roman"/>
          <w:sz w:val="28"/>
          <w:szCs w:val="28"/>
        </w:rPr>
      </w:pPr>
      <w:r>
        <w:rPr>
          <w:rFonts w:ascii="Times New Roman;Times New Roman" w:eastAsia="Times New Roman;Times New Roman" w:hAnsi="Times New Roman;Times New Roman" w:cs="Times New Roman;Times New Roman"/>
          <w:sz w:val="28"/>
          <w:szCs w:val="28"/>
        </w:rPr>
        <w:lastRenderedPageBreak/>
        <w:t>5.4</w:t>
      </w:r>
      <w:r w:rsidRPr="006B6009">
        <w:rPr>
          <w:rFonts w:ascii="Times New Roman;Times New Roman" w:eastAsia="Times New Roman;Times New Roman" w:hAnsi="Times New Roman;Times New Roman" w:cs="Times New Roman;Times New Roman"/>
          <w:sz w:val="28"/>
          <w:szCs w:val="28"/>
        </w:rPr>
        <w:t>.  Порядок разработки и утверждения бюджетного прогноза Ярославского</w:t>
      </w:r>
      <w:r w:rsidRPr="00E678D5">
        <w:rPr>
          <w:rFonts w:ascii="Times New Roman;Times New Roman" w:eastAsia="Times New Roman;Times New Roman" w:hAnsi="Times New Roman;Times New Roman" w:cs="Times New Roman;Times New Roman"/>
          <w:sz w:val="28"/>
          <w:szCs w:val="28"/>
        </w:rPr>
        <w:t xml:space="preserve"> муниципального района на долгосрочный период утвержден       постановлением Администрации Ярославского муниципального района от 24.06.2019 № 1131 «О порядке разработки бюджетного прогноза Ярославского муниципального района на долгосрочный период».</w:t>
      </w:r>
    </w:p>
    <w:p w:rsidR="004B6BE9" w:rsidRPr="004D0C4D" w:rsidRDefault="004B6BE9" w:rsidP="007D29D0">
      <w:pPr>
        <w:tabs>
          <w:tab w:val="left" w:pos="5387"/>
          <w:tab w:val="left" w:pos="5954"/>
          <w:tab w:val="left" w:pos="6096"/>
        </w:tabs>
        <w:ind w:right="-31" w:firstLine="709"/>
        <w:jc w:val="both"/>
        <w:rPr>
          <w:rFonts w:ascii="Times New Roman;Times New Roman" w:hAnsi="Times New Roman;Times New Roman" w:cs="Times New Roman;Times New Roman"/>
          <w:sz w:val="28"/>
          <w:szCs w:val="28"/>
          <w:lang w:eastAsia="zh-CN"/>
        </w:rPr>
      </w:pPr>
    </w:p>
    <w:sectPr w:rsidR="004B6BE9" w:rsidRPr="004D0C4D" w:rsidSect="00007E80">
      <w:pgSz w:w="11906" w:h="16838"/>
      <w:pgMar w:top="899" w:right="737" w:bottom="899"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1AA" w:rsidRDefault="007C11AA">
      <w:r>
        <w:separator/>
      </w:r>
    </w:p>
  </w:endnote>
  <w:endnote w:type="continuationSeparator" w:id="0">
    <w:p w:rsidR="007C11AA" w:rsidRDefault="007C1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Times New Roman">
    <w:altName w:val="Times New Roman"/>
    <w:panose1 w:val="00000000000000000000"/>
    <w:charset w:val="00"/>
    <w:family w:val="roman"/>
    <w:notTrueType/>
    <w:pitch w:val="default"/>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DDF" w:rsidRDefault="00774DDF">
    <w:pPr>
      <w:pStyle w:val="a5"/>
      <w:jc w:val="center"/>
    </w:pPr>
  </w:p>
  <w:p w:rsidR="00774DDF" w:rsidRDefault="00774DDF" w:rsidP="00393331">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1AA" w:rsidRDefault="007C11AA">
      <w:r>
        <w:separator/>
      </w:r>
    </w:p>
  </w:footnote>
  <w:footnote w:type="continuationSeparator" w:id="0">
    <w:p w:rsidR="007C11AA" w:rsidRDefault="007C1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DDF" w:rsidRDefault="00547445" w:rsidP="0008124D">
    <w:pPr>
      <w:pStyle w:val="a3"/>
      <w:framePr w:wrap="around" w:vAnchor="text" w:hAnchor="margin" w:xAlign="center" w:y="1"/>
      <w:rPr>
        <w:rStyle w:val="aa"/>
      </w:rPr>
    </w:pPr>
    <w:r>
      <w:rPr>
        <w:rStyle w:val="aa"/>
      </w:rPr>
      <w:fldChar w:fldCharType="begin"/>
    </w:r>
    <w:r w:rsidR="00774DDF">
      <w:rPr>
        <w:rStyle w:val="aa"/>
      </w:rPr>
      <w:instrText xml:space="preserve">PAGE  </w:instrText>
    </w:r>
    <w:r>
      <w:rPr>
        <w:rStyle w:val="aa"/>
      </w:rPr>
      <w:fldChar w:fldCharType="end"/>
    </w:r>
  </w:p>
  <w:p w:rsidR="00774DDF" w:rsidRDefault="00774DD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DDF" w:rsidRDefault="00774DD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D7EFE"/>
    <w:multiLevelType w:val="multilevel"/>
    <w:tmpl w:val="9DC28220"/>
    <w:lvl w:ilvl="0">
      <w:start w:val="1"/>
      <w:numFmt w:val="decimal"/>
      <w:lvlText w:val="%1."/>
      <w:lvlJc w:val="left"/>
      <w:pPr>
        <w:tabs>
          <w:tab w:val="num" w:pos="720"/>
        </w:tabs>
        <w:ind w:left="720" w:hanging="360"/>
      </w:pPr>
      <w:rPr>
        <w:strike w:val="0"/>
        <w:dstrike w:val="0"/>
        <w:u w:val="none"/>
        <w:effect w:val="none"/>
      </w:r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1" w15:restartNumberingAfterBreak="0">
    <w:nsid w:val="04044EEE"/>
    <w:multiLevelType w:val="multilevel"/>
    <w:tmpl w:val="A6441DDC"/>
    <w:lvl w:ilvl="0">
      <w:start w:val="2"/>
      <w:numFmt w:val="decimal"/>
      <w:lvlText w:val="%1."/>
      <w:lvlJc w:val="left"/>
      <w:pPr>
        <w:tabs>
          <w:tab w:val="num" w:pos="435"/>
        </w:tabs>
        <w:ind w:left="435" w:hanging="435"/>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88918FB"/>
    <w:multiLevelType w:val="hybridMultilevel"/>
    <w:tmpl w:val="D6F4DE52"/>
    <w:lvl w:ilvl="0" w:tplc="6246AA6E">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3" w15:restartNumberingAfterBreak="0">
    <w:nsid w:val="0DA40A32"/>
    <w:multiLevelType w:val="multilevel"/>
    <w:tmpl w:val="9E7A1F24"/>
    <w:lvl w:ilvl="0">
      <w:start w:val="3"/>
      <w:numFmt w:val="decimal"/>
      <w:lvlText w:val="%1."/>
      <w:lvlJc w:val="left"/>
      <w:pPr>
        <w:tabs>
          <w:tab w:val="num" w:pos="420"/>
        </w:tabs>
        <w:ind w:left="420" w:hanging="420"/>
      </w:pPr>
    </w:lvl>
    <w:lvl w:ilvl="1">
      <w:start w:val="2"/>
      <w:numFmt w:val="decimal"/>
      <w:lvlText w:val="%1.%2."/>
      <w:lvlJc w:val="left"/>
      <w:pPr>
        <w:tabs>
          <w:tab w:val="num" w:pos="1004"/>
        </w:tabs>
        <w:ind w:left="1004" w:hanging="720"/>
      </w:pPr>
      <w:rPr>
        <w:b w:val="0"/>
      </w:rPr>
    </w:lvl>
    <w:lvl w:ilvl="2">
      <w:start w:val="1"/>
      <w:numFmt w:val="decimalZero"/>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4" w15:restartNumberingAfterBreak="0">
    <w:nsid w:val="1C5A68A1"/>
    <w:multiLevelType w:val="singleLevel"/>
    <w:tmpl w:val="78B4376A"/>
    <w:lvl w:ilvl="0">
      <w:start w:val="1"/>
      <w:numFmt w:val="decimal"/>
      <w:lvlText w:val="%1."/>
      <w:lvlJc w:val="left"/>
      <w:pPr>
        <w:tabs>
          <w:tab w:val="num" w:pos="720"/>
        </w:tabs>
        <w:ind w:left="720" w:hanging="360"/>
      </w:pPr>
      <w:rPr>
        <w:strike w:val="0"/>
        <w:dstrike w:val="0"/>
        <w:u w:val="none"/>
        <w:effect w:val="none"/>
      </w:rPr>
    </w:lvl>
  </w:abstractNum>
  <w:abstractNum w:abstractNumId="5" w15:restartNumberingAfterBreak="0">
    <w:nsid w:val="28434FC5"/>
    <w:multiLevelType w:val="multilevel"/>
    <w:tmpl w:val="FB14CD3A"/>
    <w:lvl w:ilvl="0">
      <w:start w:val="1"/>
      <w:numFmt w:val="decimal"/>
      <w:lvlText w:val="%1."/>
      <w:lvlJc w:val="left"/>
      <w:pPr>
        <w:ind w:left="3338" w:hanging="360"/>
      </w:pPr>
    </w:lvl>
    <w:lvl w:ilvl="1">
      <w:start w:val="1"/>
      <w:numFmt w:val="decimal"/>
      <w:lvlText w:val="%1.%2."/>
      <w:lvlJc w:val="left"/>
      <w:pPr>
        <w:ind w:left="1571"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6" w15:restartNumberingAfterBreak="0">
    <w:nsid w:val="2DC23097"/>
    <w:multiLevelType w:val="multilevel"/>
    <w:tmpl w:val="A8BCC4C4"/>
    <w:lvl w:ilvl="0">
      <w:start w:val="10"/>
      <w:numFmt w:val="decimal"/>
      <w:lvlText w:val=""/>
      <w:lvlJc w:val="left"/>
      <w:pPr>
        <w:tabs>
          <w:tab w:val="num" w:pos="360"/>
        </w:tabs>
        <w:ind w:left="360" w:hanging="360"/>
      </w:pPr>
    </w:lvl>
    <w:lvl w:ilvl="1">
      <w:start w:val="9"/>
      <w:numFmt w:val="decimal"/>
      <w:isLgl/>
      <w:lvlText w:val="%1.%2."/>
      <w:lvlJc w:val="left"/>
      <w:pPr>
        <w:tabs>
          <w:tab w:val="num" w:pos="1245"/>
        </w:tabs>
        <w:ind w:left="1245" w:hanging="885"/>
      </w:pPr>
    </w:lvl>
    <w:lvl w:ilvl="2">
      <w:start w:val="1"/>
      <w:numFmt w:val="decimal"/>
      <w:isLgl/>
      <w:lvlText w:val="%1.%2.%3."/>
      <w:lvlJc w:val="left"/>
      <w:pPr>
        <w:tabs>
          <w:tab w:val="num" w:pos="1605"/>
        </w:tabs>
        <w:ind w:left="1605" w:hanging="885"/>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960"/>
        </w:tabs>
        <w:ind w:left="3960" w:hanging="1800"/>
      </w:pPr>
    </w:lvl>
    <w:lvl w:ilvl="7">
      <w:start w:val="1"/>
      <w:numFmt w:val="decimal"/>
      <w:isLgl/>
      <w:lvlText w:val="%1.%2.%3.%4.%5.%6.%7.%8."/>
      <w:lvlJc w:val="left"/>
      <w:pPr>
        <w:tabs>
          <w:tab w:val="num" w:pos="4320"/>
        </w:tabs>
        <w:ind w:left="4320" w:hanging="1800"/>
      </w:pPr>
    </w:lvl>
    <w:lvl w:ilvl="8">
      <w:start w:val="1"/>
      <w:numFmt w:val="decimal"/>
      <w:isLgl/>
      <w:lvlText w:val="%1.%2.%3.%4.%5.%6.%7.%8.%9."/>
      <w:lvlJc w:val="left"/>
      <w:pPr>
        <w:tabs>
          <w:tab w:val="num" w:pos="5040"/>
        </w:tabs>
        <w:ind w:left="5040" w:hanging="2160"/>
      </w:pPr>
    </w:lvl>
  </w:abstractNum>
  <w:abstractNum w:abstractNumId="7" w15:restartNumberingAfterBreak="0">
    <w:nsid w:val="3AF10228"/>
    <w:multiLevelType w:val="multilevel"/>
    <w:tmpl w:val="73A2A5E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8" w15:restartNumberingAfterBreak="0">
    <w:nsid w:val="40FD6542"/>
    <w:multiLevelType w:val="hybridMultilevel"/>
    <w:tmpl w:val="C54C9454"/>
    <w:lvl w:ilvl="0" w:tplc="8E327BE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43A6792E"/>
    <w:multiLevelType w:val="hybridMultilevel"/>
    <w:tmpl w:val="0E42378A"/>
    <w:lvl w:ilvl="0" w:tplc="532AEE1A">
      <w:start w:val="1"/>
      <w:numFmt w:val="decimal"/>
      <w:lvlText w:val="%1."/>
      <w:lvlJc w:val="left"/>
      <w:pPr>
        <w:tabs>
          <w:tab w:val="num" w:pos="1020"/>
        </w:tabs>
        <w:ind w:left="10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64E668E"/>
    <w:multiLevelType w:val="singleLevel"/>
    <w:tmpl w:val="3C7017C0"/>
    <w:lvl w:ilvl="0">
      <w:start w:val="1"/>
      <w:numFmt w:val="bullet"/>
      <w:lvlText w:val="-"/>
      <w:lvlJc w:val="left"/>
      <w:pPr>
        <w:tabs>
          <w:tab w:val="num" w:pos="1500"/>
        </w:tabs>
        <w:ind w:left="1500" w:hanging="360"/>
      </w:pPr>
    </w:lvl>
  </w:abstractNum>
  <w:abstractNum w:abstractNumId="11" w15:restartNumberingAfterBreak="0">
    <w:nsid w:val="51EE4B26"/>
    <w:multiLevelType w:val="multilevel"/>
    <w:tmpl w:val="97621BF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786"/>
        </w:tabs>
        <w:ind w:left="786" w:hanging="36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num w:numId="1">
    <w:abstractNumId w:val="10"/>
  </w:num>
  <w:num w:numId="2">
    <w:abstractNumId w:val="10"/>
  </w:num>
  <w:num w:numId="3">
    <w:abstractNumId w:val="1"/>
  </w:num>
  <w:num w:numId="4">
    <w:abstractNumId w:val="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0"/>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lvlOverride w:ilvl="0">
      <w:startOverride w:val="1"/>
    </w:lvlOverride>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
  </w:num>
  <w:num w:numId="17">
    <w:abstractNumId w:val="7"/>
  </w:num>
  <w:num w:numId="18">
    <w:abstractNumId w:val="8"/>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A089F"/>
    <w:rsid w:val="00007E80"/>
    <w:rsid w:val="0001115E"/>
    <w:rsid w:val="00032A4D"/>
    <w:rsid w:val="00033AD3"/>
    <w:rsid w:val="00034A3D"/>
    <w:rsid w:val="000807E0"/>
    <w:rsid w:val="0008124D"/>
    <w:rsid w:val="0008379F"/>
    <w:rsid w:val="0009618A"/>
    <w:rsid w:val="000B0982"/>
    <w:rsid w:val="000B482C"/>
    <w:rsid w:val="000B4E1E"/>
    <w:rsid w:val="000C0BE3"/>
    <w:rsid w:val="000E2E92"/>
    <w:rsid w:val="000E3C46"/>
    <w:rsid w:val="000E7602"/>
    <w:rsid w:val="000F2E33"/>
    <w:rsid w:val="000F51AB"/>
    <w:rsid w:val="000F5E60"/>
    <w:rsid w:val="00100478"/>
    <w:rsid w:val="00104CBD"/>
    <w:rsid w:val="001107BA"/>
    <w:rsid w:val="00115AF4"/>
    <w:rsid w:val="00120826"/>
    <w:rsid w:val="00135F30"/>
    <w:rsid w:val="0014290D"/>
    <w:rsid w:val="00144004"/>
    <w:rsid w:val="001538CB"/>
    <w:rsid w:val="001619E2"/>
    <w:rsid w:val="00181C78"/>
    <w:rsid w:val="001A089F"/>
    <w:rsid w:val="001A0E2E"/>
    <w:rsid w:val="001A331B"/>
    <w:rsid w:val="001A682D"/>
    <w:rsid w:val="001B4E6E"/>
    <w:rsid w:val="001B5A15"/>
    <w:rsid w:val="00203E0A"/>
    <w:rsid w:val="00206754"/>
    <w:rsid w:val="00206E3C"/>
    <w:rsid w:val="00211BFC"/>
    <w:rsid w:val="002209C4"/>
    <w:rsid w:val="00225A9C"/>
    <w:rsid w:val="00226A3A"/>
    <w:rsid w:val="00262D3E"/>
    <w:rsid w:val="00263201"/>
    <w:rsid w:val="002666E0"/>
    <w:rsid w:val="00270A73"/>
    <w:rsid w:val="00274553"/>
    <w:rsid w:val="00285385"/>
    <w:rsid w:val="002911BF"/>
    <w:rsid w:val="002938D7"/>
    <w:rsid w:val="002B64A9"/>
    <w:rsid w:val="002B6547"/>
    <w:rsid w:val="002B7EB2"/>
    <w:rsid w:val="002C5359"/>
    <w:rsid w:val="002D6689"/>
    <w:rsid w:val="002D7469"/>
    <w:rsid w:val="002E02D2"/>
    <w:rsid w:val="002E22D5"/>
    <w:rsid w:val="003031B9"/>
    <w:rsid w:val="00312F1F"/>
    <w:rsid w:val="00332767"/>
    <w:rsid w:val="003508F0"/>
    <w:rsid w:val="00352125"/>
    <w:rsid w:val="00360F1C"/>
    <w:rsid w:val="00366048"/>
    <w:rsid w:val="00370742"/>
    <w:rsid w:val="00374B83"/>
    <w:rsid w:val="00383D85"/>
    <w:rsid w:val="00393331"/>
    <w:rsid w:val="00397F78"/>
    <w:rsid w:val="003A5ABD"/>
    <w:rsid w:val="003B5C20"/>
    <w:rsid w:val="003B6529"/>
    <w:rsid w:val="003D26B1"/>
    <w:rsid w:val="003E7787"/>
    <w:rsid w:val="003E7EC8"/>
    <w:rsid w:val="003F0F25"/>
    <w:rsid w:val="004123B4"/>
    <w:rsid w:val="00426D99"/>
    <w:rsid w:val="00444BBD"/>
    <w:rsid w:val="00445C53"/>
    <w:rsid w:val="00451B37"/>
    <w:rsid w:val="004627E3"/>
    <w:rsid w:val="00466EE2"/>
    <w:rsid w:val="00475396"/>
    <w:rsid w:val="0047643B"/>
    <w:rsid w:val="00480A80"/>
    <w:rsid w:val="004915FE"/>
    <w:rsid w:val="004A1026"/>
    <w:rsid w:val="004B0FF8"/>
    <w:rsid w:val="004B691F"/>
    <w:rsid w:val="004B6BE9"/>
    <w:rsid w:val="004B7420"/>
    <w:rsid w:val="004C1745"/>
    <w:rsid w:val="004C4243"/>
    <w:rsid w:val="004C7583"/>
    <w:rsid w:val="004D00B6"/>
    <w:rsid w:val="004D0C4D"/>
    <w:rsid w:val="004D231D"/>
    <w:rsid w:val="004D74F8"/>
    <w:rsid w:val="004D75EF"/>
    <w:rsid w:val="004D77D9"/>
    <w:rsid w:val="0050413E"/>
    <w:rsid w:val="005156D2"/>
    <w:rsid w:val="00530E57"/>
    <w:rsid w:val="00536B88"/>
    <w:rsid w:val="00547035"/>
    <w:rsid w:val="00547445"/>
    <w:rsid w:val="005559FC"/>
    <w:rsid w:val="00556C4A"/>
    <w:rsid w:val="00560A65"/>
    <w:rsid w:val="00563427"/>
    <w:rsid w:val="00570D43"/>
    <w:rsid w:val="005724BE"/>
    <w:rsid w:val="005743BC"/>
    <w:rsid w:val="005766BC"/>
    <w:rsid w:val="005816C8"/>
    <w:rsid w:val="00587185"/>
    <w:rsid w:val="005A0811"/>
    <w:rsid w:val="005A1232"/>
    <w:rsid w:val="005A193A"/>
    <w:rsid w:val="005C188B"/>
    <w:rsid w:val="005E428C"/>
    <w:rsid w:val="005E5E04"/>
    <w:rsid w:val="005F7398"/>
    <w:rsid w:val="005F74E5"/>
    <w:rsid w:val="00601782"/>
    <w:rsid w:val="006076C4"/>
    <w:rsid w:val="00610793"/>
    <w:rsid w:val="00615054"/>
    <w:rsid w:val="0061721A"/>
    <w:rsid w:val="00622A46"/>
    <w:rsid w:val="006328C7"/>
    <w:rsid w:val="00635388"/>
    <w:rsid w:val="0063632C"/>
    <w:rsid w:val="00643355"/>
    <w:rsid w:val="006519D1"/>
    <w:rsid w:val="00657221"/>
    <w:rsid w:val="00657C9C"/>
    <w:rsid w:val="006702FA"/>
    <w:rsid w:val="006724A4"/>
    <w:rsid w:val="00672960"/>
    <w:rsid w:val="00683BFF"/>
    <w:rsid w:val="00692EF0"/>
    <w:rsid w:val="006942DD"/>
    <w:rsid w:val="006958CF"/>
    <w:rsid w:val="006A3B55"/>
    <w:rsid w:val="006B6009"/>
    <w:rsid w:val="006C2131"/>
    <w:rsid w:val="006C4977"/>
    <w:rsid w:val="006D75DC"/>
    <w:rsid w:val="006D7A82"/>
    <w:rsid w:val="006F3636"/>
    <w:rsid w:val="007004B2"/>
    <w:rsid w:val="00701FF2"/>
    <w:rsid w:val="0070520E"/>
    <w:rsid w:val="00707B8E"/>
    <w:rsid w:val="007237A2"/>
    <w:rsid w:val="00727205"/>
    <w:rsid w:val="00730699"/>
    <w:rsid w:val="00734B15"/>
    <w:rsid w:val="00770AC7"/>
    <w:rsid w:val="00774DDF"/>
    <w:rsid w:val="0079189E"/>
    <w:rsid w:val="007C11AA"/>
    <w:rsid w:val="007C4109"/>
    <w:rsid w:val="007C663A"/>
    <w:rsid w:val="007C6BF2"/>
    <w:rsid w:val="007D29D0"/>
    <w:rsid w:val="007D4260"/>
    <w:rsid w:val="00811F1D"/>
    <w:rsid w:val="00815D3C"/>
    <w:rsid w:val="00823ED3"/>
    <w:rsid w:val="00836409"/>
    <w:rsid w:val="0083686B"/>
    <w:rsid w:val="00842CD1"/>
    <w:rsid w:val="00845271"/>
    <w:rsid w:val="00847103"/>
    <w:rsid w:val="00850A86"/>
    <w:rsid w:val="00850E44"/>
    <w:rsid w:val="008555C3"/>
    <w:rsid w:val="008767EF"/>
    <w:rsid w:val="00876DC4"/>
    <w:rsid w:val="0088250B"/>
    <w:rsid w:val="00885D31"/>
    <w:rsid w:val="00887A0F"/>
    <w:rsid w:val="00887D89"/>
    <w:rsid w:val="0089313C"/>
    <w:rsid w:val="00894A23"/>
    <w:rsid w:val="00896CEC"/>
    <w:rsid w:val="008A2D40"/>
    <w:rsid w:val="008A56BE"/>
    <w:rsid w:val="008B7D0D"/>
    <w:rsid w:val="008C7F71"/>
    <w:rsid w:val="008E0FFB"/>
    <w:rsid w:val="008E1151"/>
    <w:rsid w:val="008E1F32"/>
    <w:rsid w:val="008E207D"/>
    <w:rsid w:val="008F1E83"/>
    <w:rsid w:val="008F6BB4"/>
    <w:rsid w:val="00912A20"/>
    <w:rsid w:val="00914CF6"/>
    <w:rsid w:val="0092099D"/>
    <w:rsid w:val="00926F5C"/>
    <w:rsid w:val="00935924"/>
    <w:rsid w:val="00937A1D"/>
    <w:rsid w:val="00942583"/>
    <w:rsid w:val="00950D16"/>
    <w:rsid w:val="0095604E"/>
    <w:rsid w:val="00962BF2"/>
    <w:rsid w:val="00966630"/>
    <w:rsid w:val="00970E91"/>
    <w:rsid w:val="009873CC"/>
    <w:rsid w:val="0099434C"/>
    <w:rsid w:val="00997A99"/>
    <w:rsid w:val="009A04FD"/>
    <w:rsid w:val="009B1DF3"/>
    <w:rsid w:val="009B79B2"/>
    <w:rsid w:val="009C4060"/>
    <w:rsid w:val="009C455C"/>
    <w:rsid w:val="009D1527"/>
    <w:rsid w:val="009D3F8E"/>
    <w:rsid w:val="009E5222"/>
    <w:rsid w:val="009F0582"/>
    <w:rsid w:val="009F653D"/>
    <w:rsid w:val="00A06B9E"/>
    <w:rsid w:val="00A149FF"/>
    <w:rsid w:val="00A26A8F"/>
    <w:rsid w:val="00A274EF"/>
    <w:rsid w:val="00A7204B"/>
    <w:rsid w:val="00A84531"/>
    <w:rsid w:val="00AA7043"/>
    <w:rsid w:val="00AB59F2"/>
    <w:rsid w:val="00AC0C9A"/>
    <w:rsid w:val="00AC3236"/>
    <w:rsid w:val="00AD3AE0"/>
    <w:rsid w:val="00AD5352"/>
    <w:rsid w:val="00AE2A4A"/>
    <w:rsid w:val="00AF3CC6"/>
    <w:rsid w:val="00AF5717"/>
    <w:rsid w:val="00B00396"/>
    <w:rsid w:val="00B032F4"/>
    <w:rsid w:val="00B06867"/>
    <w:rsid w:val="00B07CC7"/>
    <w:rsid w:val="00B17B75"/>
    <w:rsid w:val="00B24E9F"/>
    <w:rsid w:val="00B25934"/>
    <w:rsid w:val="00B275D0"/>
    <w:rsid w:val="00B35950"/>
    <w:rsid w:val="00B35E3C"/>
    <w:rsid w:val="00B378CE"/>
    <w:rsid w:val="00B51FA5"/>
    <w:rsid w:val="00B650ED"/>
    <w:rsid w:val="00B70ADC"/>
    <w:rsid w:val="00B72A23"/>
    <w:rsid w:val="00B759BF"/>
    <w:rsid w:val="00BC3FA8"/>
    <w:rsid w:val="00BC6AF1"/>
    <w:rsid w:val="00BD197F"/>
    <w:rsid w:val="00BD5859"/>
    <w:rsid w:val="00BE059B"/>
    <w:rsid w:val="00BE2CEE"/>
    <w:rsid w:val="00C14044"/>
    <w:rsid w:val="00C2411F"/>
    <w:rsid w:val="00C25376"/>
    <w:rsid w:val="00C52713"/>
    <w:rsid w:val="00C52E01"/>
    <w:rsid w:val="00C53A1B"/>
    <w:rsid w:val="00C6342F"/>
    <w:rsid w:val="00C6585E"/>
    <w:rsid w:val="00C75266"/>
    <w:rsid w:val="00CA5F61"/>
    <w:rsid w:val="00CB07AD"/>
    <w:rsid w:val="00CB244C"/>
    <w:rsid w:val="00CB713E"/>
    <w:rsid w:val="00CC2587"/>
    <w:rsid w:val="00CC729D"/>
    <w:rsid w:val="00CD2DD4"/>
    <w:rsid w:val="00CD5AB6"/>
    <w:rsid w:val="00D0262F"/>
    <w:rsid w:val="00D16B13"/>
    <w:rsid w:val="00D17AB4"/>
    <w:rsid w:val="00D25162"/>
    <w:rsid w:val="00D30A54"/>
    <w:rsid w:val="00D3767A"/>
    <w:rsid w:val="00D47C33"/>
    <w:rsid w:val="00D5163A"/>
    <w:rsid w:val="00D66449"/>
    <w:rsid w:val="00D76136"/>
    <w:rsid w:val="00D77F73"/>
    <w:rsid w:val="00D80077"/>
    <w:rsid w:val="00DA0FE4"/>
    <w:rsid w:val="00DB4240"/>
    <w:rsid w:val="00DB4C92"/>
    <w:rsid w:val="00DD09FF"/>
    <w:rsid w:val="00DD118E"/>
    <w:rsid w:val="00DE71CA"/>
    <w:rsid w:val="00DF0396"/>
    <w:rsid w:val="00DF41AD"/>
    <w:rsid w:val="00DF7D18"/>
    <w:rsid w:val="00E21545"/>
    <w:rsid w:val="00E26E12"/>
    <w:rsid w:val="00E36B5D"/>
    <w:rsid w:val="00E37B40"/>
    <w:rsid w:val="00E4442C"/>
    <w:rsid w:val="00E678D5"/>
    <w:rsid w:val="00E71BEC"/>
    <w:rsid w:val="00E84859"/>
    <w:rsid w:val="00E8683F"/>
    <w:rsid w:val="00E87DE2"/>
    <w:rsid w:val="00E91AD3"/>
    <w:rsid w:val="00E91C7D"/>
    <w:rsid w:val="00E975D3"/>
    <w:rsid w:val="00EA310C"/>
    <w:rsid w:val="00EA529A"/>
    <w:rsid w:val="00EA7870"/>
    <w:rsid w:val="00EB1DA4"/>
    <w:rsid w:val="00EB262D"/>
    <w:rsid w:val="00EB73DA"/>
    <w:rsid w:val="00EC194B"/>
    <w:rsid w:val="00EC4BB5"/>
    <w:rsid w:val="00EC51AC"/>
    <w:rsid w:val="00ED4231"/>
    <w:rsid w:val="00ED6118"/>
    <w:rsid w:val="00ED703F"/>
    <w:rsid w:val="00EF08FB"/>
    <w:rsid w:val="00F00089"/>
    <w:rsid w:val="00F01AB4"/>
    <w:rsid w:val="00F01D30"/>
    <w:rsid w:val="00F20C68"/>
    <w:rsid w:val="00F27C52"/>
    <w:rsid w:val="00F32CF5"/>
    <w:rsid w:val="00F35355"/>
    <w:rsid w:val="00F36D8F"/>
    <w:rsid w:val="00F50BCC"/>
    <w:rsid w:val="00F64104"/>
    <w:rsid w:val="00F81FDE"/>
    <w:rsid w:val="00F8414B"/>
    <w:rsid w:val="00F8745C"/>
    <w:rsid w:val="00F94F88"/>
    <w:rsid w:val="00F97919"/>
    <w:rsid w:val="00FB4435"/>
    <w:rsid w:val="00FC2320"/>
    <w:rsid w:val="00FC6E05"/>
    <w:rsid w:val="00FD0117"/>
    <w:rsid w:val="00FD6498"/>
    <w:rsid w:val="00FF0C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C7B6E6B-70B7-41E9-9C09-1B185812C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411F"/>
  </w:style>
  <w:style w:type="paragraph" w:styleId="1">
    <w:name w:val="heading 1"/>
    <w:basedOn w:val="a"/>
    <w:next w:val="a"/>
    <w:qFormat/>
    <w:rsid w:val="00C2411F"/>
    <w:pPr>
      <w:keepNext/>
      <w:outlineLvl w:val="0"/>
    </w:pPr>
    <w:rPr>
      <w:b/>
      <w:sz w:val="24"/>
    </w:rPr>
  </w:style>
  <w:style w:type="paragraph" w:styleId="2">
    <w:name w:val="heading 2"/>
    <w:basedOn w:val="a"/>
    <w:next w:val="a"/>
    <w:qFormat/>
    <w:rsid w:val="00C2411F"/>
    <w:pPr>
      <w:keepNext/>
      <w:outlineLvl w:val="1"/>
    </w:pPr>
    <w:rPr>
      <w:sz w:val="28"/>
    </w:rPr>
  </w:style>
  <w:style w:type="paragraph" w:styleId="3">
    <w:name w:val="heading 3"/>
    <w:basedOn w:val="a"/>
    <w:next w:val="a"/>
    <w:qFormat/>
    <w:rsid w:val="00C2411F"/>
    <w:pPr>
      <w:keepNext/>
      <w:snapToGrid w:val="0"/>
      <w:outlineLvl w:val="2"/>
    </w:pPr>
    <w:rPr>
      <w:color w:val="000000"/>
      <w:sz w:val="28"/>
    </w:rPr>
  </w:style>
  <w:style w:type="paragraph" w:styleId="4">
    <w:name w:val="heading 4"/>
    <w:basedOn w:val="a"/>
    <w:next w:val="a"/>
    <w:qFormat/>
    <w:rsid w:val="00C2411F"/>
    <w:pPr>
      <w:keepNext/>
      <w:jc w:val="center"/>
      <w:outlineLvl w:val="3"/>
    </w:pPr>
    <w:rPr>
      <w:b/>
      <w:spacing w:val="50"/>
      <w:sz w:val="36"/>
    </w:rPr>
  </w:style>
  <w:style w:type="paragraph" w:styleId="5">
    <w:name w:val="heading 5"/>
    <w:basedOn w:val="a"/>
    <w:next w:val="a"/>
    <w:qFormat/>
    <w:rsid w:val="00C2411F"/>
    <w:pPr>
      <w:keepNext/>
      <w:outlineLvl w:val="4"/>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2411F"/>
    <w:pPr>
      <w:tabs>
        <w:tab w:val="center" w:pos="4153"/>
        <w:tab w:val="right" w:pos="8306"/>
      </w:tabs>
    </w:pPr>
  </w:style>
  <w:style w:type="paragraph" w:styleId="a5">
    <w:name w:val="footer"/>
    <w:basedOn w:val="a"/>
    <w:link w:val="a6"/>
    <w:uiPriority w:val="99"/>
    <w:rsid w:val="00C2411F"/>
    <w:pPr>
      <w:tabs>
        <w:tab w:val="center" w:pos="4153"/>
        <w:tab w:val="right" w:pos="8306"/>
      </w:tabs>
    </w:pPr>
  </w:style>
  <w:style w:type="paragraph" w:styleId="a7">
    <w:name w:val="Body Text"/>
    <w:basedOn w:val="a"/>
    <w:rsid w:val="00C2411F"/>
    <w:pPr>
      <w:jc w:val="both"/>
    </w:pPr>
    <w:rPr>
      <w:sz w:val="28"/>
    </w:rPr>
  </w:style>
  <w:style w:type="paragraph" w:styleId="a8">
    <w:name w:val="Body Text Indent"/>
    <w:basedOn w:val="a"/>
    <w:rsid w:val="00C2411F"/>
    <w:pPr>
      <w:ind w:left="705"/>
    </w:pPr>
    <w:rPr>
      <w:sz w:val="28"/>
    </w:rPr>
  </w:style>
  <w:style w:type="paragraph" w:styleId="20">
    <w:name w:val="Body Text 2"/>
    <w:basedOn w:val="a"/>
    <w:rsid w:val="00C2411F"/>
    <w:pPr>
      <w:widowControl w:val="0"/>
      <w:snapToGrid w:val="0"/>
      <w:jc w:val="right"/>
    </w:pPr>
    <w:rPr>
      <w:sz w:val="28"/>
    </w:rPr>
  </w:style>
  <w:style w:type="paragraph" w:styleId="21">
    <w:name w:val="Body Text Indent 2"/>
    <w:basedOn w:val="a"/>
    <w:rsid w:val="00C2411F"/>
    <w:pPr>
      <w:ind w:firstLine="709"/>
      <w:jc w:val="both"/>
    </w:pPr>
    <w:rPr>
      <w:sz w:val="28"/>
    </w:rPr>
  </w:style>
  <w:style w:type="paragraph" w:styleId="a9">
    <w:name w:val="Plain Text"/>
    <w:basedOn w:val="a"/>
    <w:rsid w:val="00C2411F"/>
    <w:rPr>
      <w:rFonts w:ascii="Courier New" w:hAnsi="Courier New"/>
    </w:rPr>
  </w:style>
  <w:style w:type="paragraph" w:customStyle="1" w:styleId="10">
    <w:name w:val="Обычный1"/>
    <w:rsid w:val="00C2411F"/>
    <w:pPr>
      <w:widowControl w:val="0"/>
      <w:snapToGrid w:val="0"/>
      <w:spacing w:before="140" w:line="259" w:lineRule="auto"/>
      <w:ind w:left="600" w:right="600"/>
      <w:jc w:val="center"/>
    </w:pPr>
    <w:rPr>
      <w:rFonts w:ascii="Arial" w:hAnsi="Arial"/>
      <w:b/>
      <w:sz w:val="18"/>
    </w:rPr>
  </w:style>
  <w:style w:type="paragraph" w:customStyle="1" w:styleId="FR1">
    <w:name w:val="FR1"/>
    <w:rsid w:val="00C2411F"/>
    <w:pPr>
      <w:widowControl w:val="0"/>
      <w:snapToGrid w:val="0"/>
      <w:spacing w:before="140" w:line="259" w:lineRule="auto"/>
      <w:jc w:val="center"/>
    </w:pPr>
    <w:rPr>
      <w:sz w:val="28"/>
    </w:rPr>
  </w:style>
  <w:style w:type="character" w:styleId="aa">
    <w:name w:val="page number"/>
    <w:basedOn w:val="a0"/>
    <w:rsid w:val="00B25934"/>
  </w:style>
  <w:style w:type="paragraph" w:styleId="30">
    <w:name w:val="Body Text Indent 3"/>
    <w:basedOn w:val="a"/>
    <w:link w:val="31"/>
    <w:rsid w:val="00CB244C"/>
    <w:pPr>
      <w:spacing w:after="120"/>
      <w:ind w:left="283"/>
    </w:pPr>
    <w:rPr>
      <w:sz w:val="16"/>
      <w:szCs w:val="16"/>
    </w:rPr>
  </w:style>
  <w:style w:type="character" w:customStyle="1" w:styleId="31">
    <w:name w:val="Основной текст с отступом 3 Знак"/>
    <w:link w:val="30"/>
    <w:rsid w:val="00CB244C"/>
    <w:rPr>
      <w:sz w:val="16"/>
      <w:szCs w:val="16"/>
      <w:lang w:val="ru-RU" w:eastAsia="ru-RU" w:bidi="ar-SA"/>
    </w:rPr>
  </w:style>
  <w:style w:type="character" w:styleId="ab">
    <w:name w:val="Placeholder Text"/>
    <w:basedOn w:val="a0"/>
    <w:uiPriority w:val="99"/>
    <w:semiHidden/>
    <w:rsid w:val="002209C4"/>
    <w:rPr>
      <w:color w:val="808080"/>
    </w:rPr>
  </w:style>
  <w:style w:type="character" w:customStyle="1" w:styleId="a4">
    <w:name w:val="Верхний колонтитул Знак"/>
    <w:basedOn w:val="a0"/>
    <w:link w:val="a3"/>
    <w:uiPriority w:val="99"/>
    <w:rsid w:val="00DA0FE4"/>
  </w:style>
  <w:style w:type="character" w:customStyle="1" w:styleId="a6">
    <w:name w:val="Нижний колонтитул Знак"/>
    <w:basedOn w:val="a0"/>
    <w:link w:val="a5"/>
    <w:uiPriority w:val="99"/>
    <w:rsid w:val="00DA0FE4"/>
  </w:style>
  <w:style w:type="paragraph" w:customStyle="1" w:styleId="ConsPlusNonformat">
    <w:name w:val="ConsPlusNonformat"/>
    <w:uiPriority w:val="99"/>
    <w:rsid w:val="00E8683F"/>
    <w:pPr>
      <w:widowControl w:val="0"/>
      <w:autoSpaceDE w:val="0"/>
      <w:autoSpaceDN w:val="0"/>
      <w:adjustRightInd w:val="0"/>
    </w:pPr>
    <w:rPr>
      <w:rFonts w:ascii="Courier New" w:hAnsi="Courier New" w:cs="Courier New"/>
    </w:rPr>
  </w:style>
  <w:style w:type="paragraph" w:styleId="ac">
    <w:name w:val="Revision"/>
    <w:hidden/>
    <w:uiPriority w:val="99"/>
    <w:semiHidden/>
    <w:rsid w:val="006C4977"/>
  </w:style>
  <w:style w:type="paragraph" w:styleId="ad">
    <w:name w:val="Balloon Text"/>
    <w:basedOn w:val="a"/>
    <w:link w:val="ae"/>
    <w:semiHidden/>
    <w:unhideWhenUsed/>
    <w:rsid w:val="006C4977"/>
    <w:rPr>
      <w:rFonts w:ascii="Tahoma" w:hAnsi="Tahoma" w:cs="Tahoma"/>
      <w:sz w:val="16"/>
      <w:szCs w:val="16"/>
    </w:rPr>
  </w:style>
  <w:style w:type="character" w:customStyle="1" w:styleId="ae">
    <w:name w:val="Текст выноски Знак"/>
    <w:basedOn w:val="a0"/>
    <w:link w:val="ad"/>
    <w:semiHidden/>
    <w:rsid w:val="006C4977"/>
    <w:rPr>
      <w:rFonts w:ascii="Tahoma" w:hAnsi="Tahoma" w:cs="Tahoma"/>
      <w:sz w:val="16"/>
      <w:szCs w:val="16"/>
    </w:rPr>
  </w:style>
  <w:style w:type="paragraph" w:styleId="af">
    <w:name w:val="List Paragraph"/>
    <w:basedOn w:val="a"/>
    <w:uiPriority w:val="34"/>
    <w:qFormat/>
    <w:rsid w:val="00BD197F"/>
    <w:pPr>
      <w:ind w:left="720"/>
      <w:contextualSpacing/>
    </w:pPr>
  </w:style>
  <w:style w:type="paragraph" w:styleId="af0">
    <w:name w:val="Normal (Web)"/>
    <w:basedOn w:val="a"/>
    <w:uiPriority w:val="99"/>
    <w:unhideWhenUsed/>
    <w:rsid w:val="00007E8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19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1052;&#1080;&#1093;&#1072;&#1083;&#1100;&#1082;&#1077;&#1074;&#1080;&#1095;\!&#1057;&#1091;&#1073;&#1089;&#1080;&#1076;&#1080;&#1080;\&#1048;&#1079;&#1084;&#1077;&#1085;&#1077;&#1085;&#1080;&#1103;%20&#1074;%20&#1089;&#1086;&#1089;&#1090;&#1072;&#1074;%20&#1082;&#1086;&#1084;&#1080;&#1089;&#1089;&#1080;&#1080;\&#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8BFDA-307A-44C2-BA30-99A46C7A2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1</TotalTime>
  <Pages>8</Pages>
  <Words>2491</Words>
  <Characters>14201</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Office User</Company>
  <LinksUpToDate>false</LinksUpToDate>
  <CharactersWithSpaces>16659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creator>trufanova</dc:creator>
  <cp:lastModifiedBy>Марина Александровна Медведева</cp:lastModifiedBy>
  <cp:revision>3</cp:revision>
  <cp:lastPrinted>2024-03-21T07:32:00Z</cp:lastPrinted>
  <dcterms:created xsi:type="dcterms:W3CDTF">2025-01-06T07:37:00Z</dcterms:created>
  <dcterms:modified xsi:type="dcterms:W3CDTF">2025-11-19T08:58:00Z</dcterms:modified>
</cp:coreProperties>
</file>