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E6" w:rsidRPr="00F050ED" w:rsidRDefault="00CD6823" w:rsidP="006044E6">
      <w:pPr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38175" cy="8191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44E6" w:rsidRPr="00F050ED" w:rsidRDefault="006044E6" w:rsidP="006044E6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050ED"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6044E6" w:rsidRPr="00F050ED" w:rsidRDefault="006044E6" w:rsidP="006044E6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050ED">
        <w:rPr>
          <w:rFonts w:ascii="Times New Roman" w:eastAsia="Times New Roman" w:hAnsi="Times New Roman"/>
          <w:b/>
          <w:sz w:val="32"/>
          <w:szCs w:val="32"/>
          <w:lang w:eastAsia="ru-RU"/>
        </w:rPr>
        <w:t>ЯРОСЛАВСКОГО МУНИЦИПАЛЬНОГО РАЙОНА</w:t>
      </w:r>
    </w:p>
    <w:p w:rsidR="006044E6" w:rsidRPr="00F050ED" w:rsidRDefault="006044E6" w:rsidP="006044E6">
      <w:pPr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F050ED">
        <w:rPr>
          <w:rFonts w:ascii="Times New Roman" w:eastAsia="Times New Roman" w:hAnsi="Times New Roman"/>
          <w:b/>
          <w:sz w:val="40"/>
          <w:szCs w:val="40"/>
          <w:lang w:eastAsia="ru-RU"/>
        </w:rPr>
        <w:t>П О С Т А Н О В Л Е Н И Е</w:t>
      </w:r>
    </w:p>
    <w:p w:rsidR="006044E6" w:rsidRDefault="006044E6" w:rsidP="006044E6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044E6" w:rsidRDefault="006044E6" w:rsidP="006044E6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044E6" w:rsidRPr="00373C96" w:rsidRDefault="00373C96" w:rsidP="006044E6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20.09.2024                                                                                                                            № 2200</w:t>
      </w:r>
    </w:p>
    <w:p w:rsidR="006044E6" w:rsidRDefault="006044E6" w:rsidP="006044E6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15452" w:rsidRPr="00F050ED" w:rsidRDefault="00515452" w:rsidP="006044E6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044E6" w:rsidRPr="00F050ED" w:rsidRDefault="006044E6" w:rsidP="006044E6">
      <w:pPr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C0E8B" w:rsidRPr="00AC0BA5" w:rsidRDefault="006044E6" w:rsidP="006044E6">
      <w:pPr>
        <w:widowControl w:val="0"/>
        <w:tabs>
          <w:tab w:val="left" w:pos="6300"/>
        </w:tabs>
        <w:autoSpaceDE w:val="0"/>
        <w:autoSpaceDN w:val="0"/>
        <w:adjustRightInd w:val="0"/>
        <w:ind w:right="305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C0B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="006C0E8B" w:rsidRPr="00AC0B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внесении изменений в постановление Администрации ЯМР от29.12.2023 № 3088</w:t>
      </w:r>
    </w:p>
    <w:p w:rsidR="006C0E8B" w:rsidRPr="00F050ED" w:rsidRDefault="006C0E8B" w:rsidP="006C0E8B">
      <w:pPr>
        <w:widowControl w:val="0"/>
        <w:tabs>
          <w:tab w:val="left" w:pos="6300"/>
        </w:tabs>
        <w:autoSpaceDE w:val="0"/>
        <w:autoSpaceDN w:val="0"/>
        <w:adjustRightInd w:val="0"/>
        <w:ind w:right="305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C0B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утверждении</w:t>
      </w:r>
      <w:r w:rsidRPr="00F050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муниципальной программы</w:t>
      </w:r>
    </w:p>
    <w:p w:rsidR="006044E6" w:rsidRPr="00F050ED" w:rsidRDefault="006C0E8B" w:rsidP="006C0E8B">
      <w:pPr>
        <w:tabs>
          <w:tab w:val="left" w:pos="6300"/>
        </w:tabs>
        <w:autoSpaceDE w:val="0"/>
        <w:autoSpaceDN w:val="0"/>
        <w:adjustRightInd w:val="0"/>
        <w:ind w:right="305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050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6044E6" w:rsidRPr="00F050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«Обеспечение общественного порядка и противодействие преступности на территории Ярославского муниципального района</w:t>
      </w:r>
    </w:p>
    <w:p w:rsidR="006044E6" w:rsidRDefault="006044E6" w:rsidP="00164D66">
      <w:pPr>
        <w:tabs>
          <w:tab w:val="left" w:pos="6300"/>
        </w:tabs>
        <w:autoSpaceDE w:val="0"/>
        <w:autoSpaceDN w:val="0"/>
        <w:adjustRightInd w:val="0"/>
        <w:ind w:right="3055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F050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24</w:t>
      </w:r>
      <w:r w:rsidRPr="00F050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26</w:t>
      </w:r>
      <w:r w:rsidRPr="00F050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515452" w:rsidRPr="00F050ED" w:rsidRDefault="00515452" w:rsidP="006044E6">
      <w:pP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6044E6" w:rsidRPr="00F050ED" w:rsidRDefault="006044E6" w:rsidP="00440E44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440E44" w:rsidRPr="00AC0BA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E3F76" w:rsidRPr="00AC0BA5">
        <w:rPr>
          <w:rFonts w:ascii="Times New Roman" w:eastAsia="Times New Roman" w:hAnsi="Times New Roman"/>
          <w:sz w:val="28"/>
          <w:szCs w:val="28"/>
          <w:lang w:eastAsia="ru-RU"/>
        </w:rPr>
        <w:t>ешени</w:t>
      </w:r>
      <w:r w:rsidR="002F283B" w:rsidRPr="00AC0BA5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AE3F76"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Совета ЯМР </w:t>
      </w:r>
      <w:r w:rsidR="002F283B"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от 29.08.2024 </w:t>
      </w:r>
      <w:r w:rsidR="001D3AE6"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№ 59 </w:t>
      </w:r>
      <w:r w:rsidR="00440E44" w:rsidRPr="00AC0BA5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 Муниципального Совета ЯМР</w:t>
      </w:r>
      <w:r w:rsidR="00AC0BA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40E44" w:rsidRPr="00AC0BA5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440E44" w:rsidRPr="00440E44">
        <w:rPr>
          <w:rFonts w:ascii="Times New Roman" w:eastAsia="Times New Roman" w:hAnsi="Times New Roman"/>
          <w:sz w:val="28"/>
          <w:szCs w:val="28"/>
          <w:lang w:eastAsia="ru-RU"/>
        </w:rPr>
        <w:t xml:space="preserve"> 21.12.2023 №114</w:t>
      </w:r>
      <w:r w:rsidR="001906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0E44" w:rsidRPr="00440E44">
        <w:rPr>
          <w:rFonts w:ascii="Times New Roman" w:eastAsia="Times New Roman" w:hAnsi="Times New Roman"/>
          <w:sz w:val="28"/>
          <w:szCs w:val="28"/>
          <w:lang w:eastAsia="ru-RU"/>
        </w:rPr>
        <w:t>«О районном бюджете Ярославского муниципального района на 2024 год и плановый период 2025 и 2026 годов»</w:t>
      </w:r>
      <w:r w:rsidR="00AC0BA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0BA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50ED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района</w:t>
      </w:r>
      <w:r w:rsidR="001906D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050E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 о с т а н о в л я е т</w:t>
      </w:r>
      <w:r w:rsidRPr="00F050ED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6044E6" w:rsidRPr="009243FE" w:rsidRDefault="006044E6" w:rsidP="006044E6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6C0E8B" w:rsidRPr="00AC0BA5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</w:t>
      </w:r>
      <w:r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муниципальную программу «Обеспечение общественного порядка и противодействие преступности на территории Ярославского муниципального района на 2024 - 2026 годы»</w:t>
      </w:r>
      <w:r w:rsidR="00164D66" w:rsidRPr="00AC0BA5">
        <w:rPr>
          <w:rFonts w:ascii="Times New Roman" w:eastAsia="Times New Roman" w:hAnsi="Times New Roman"/>
          <w:sz w:val="28"/>
          <w:szCs w:val="28"/>
          <w:lang w:eastAsia="ru-RU"/>
        </w:rPr>
        <w:t>, утвержденную</w:t>
      </w:r>
      <w:r w:rsidR="00A613EE" w:rsidRPr="00A613E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613EE" w:rsidRPr="009243FE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 ЯМР от</w:t>
      </w:r>
      <w:r w:rsidR="009243FE" w:rsidRPr="009243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13EE" w:rsidRPr="009243FE">
        <w:rPr>
          <w:rFonts w:ascii="Times New Roman" w:eastAsia="Times New Roman" w:hAnsi="Times New Roman"/>
          <w:sz w:val="28"/>
          <w:szCs w:val="28"/>
          <w:lang w:eastAsia="ru-RU"/>
        </w:rPr>
        <w:t>29.12.2023 № 3088</w:t>
      </w:r>
      <w:r w:rsidR="009243FE" w:rsidRPr="009243FE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64D66" w:rsidRPr="009243F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613EE" w:rsidRPr="009243FE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изложив ее </w:t>
      </w:r>
      <w:r w:rsidR="006C0E8B" w:rsidRPr="009243F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164D66" w:rsidRPr="009243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15452" w:rsidRPr="009243FE">
        <w:rPr>
          <w:rFonts w:ascii="Times New Roman" w:eastAsia="Times New Roman" w:hAnsi="Times New Roman"/>
          <w:sz w:val="28"/>
          <w:szCs w:val="28"/>
          <w:lang w:eastAsia="ru-RU"/>
        </w:rPr>
        <w:t>редакции</w:t>
      </w:r>
      <w:r w:rsidR="006C0E8B" w:rsidRPr="009243FE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 w:rsidRPr="009243F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44E6" w:rsidRPr="00AC0BA5" w:rsidRDefault="00164D66" w:rsidP="006044E6">
      <w:pPr>
        <w:tabs>
          <w:tab w:val="left" w:pos="63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C0BA5">
        <w:rPr>
          <w:rFonts w:ascii="Times New Roman" w:hAnsi="Times New Roman"/>
          <w:sz w:val="28"/>
          <w:szCs w:val="28"/>
        </w:rPr>
        <w:t>2</w:t>
      </w:r>
      <w:r w:rsidR="006044E6" w:rsidRPr="00AC0BA5">
        <w:rPr>
          <w:rFonts w:ascii="Times New Roman" w:hAnsi="Times New Roman"/>
          <w:sz w:val="28"/>
          <w:szCs w:val="28"/>
        </w:rPr>
        <w:t xml:space="preserve">. </w:t>
      </w:r>
      <w:r w:rsidR="006044E6" w:rsidRPr="00AC0BA5">
        <w:rPr>
          <w:rFonts w:ascii="Times New Roman" w:hAnsi="Times New Roman"/>
          <w:bCs/>
          <w:sz w:val="28"/>
          <w:szCs w:val="28"/>
        </w:rPr>
        <w:t>Опубликовать</w:t>
      </w:r>
      <w:r w:rsidR="006044E6" w:rsidRPr="00AC0BA5">
        <w:rPr>
          <w:rFonts w:ascii="Times New Roman" w:hAnsi="Times New Roman"/>
          <w:sz w:val="28"/>
          <w:szCs w:val="28"/>
        </w:rPr>
        <w:t xml:space="preserve"> постановление в газете «Ярославский агрокурьер».</w:t>
      </w:r>
    </w:p>
    <w:p w:rsidR="006044E6" w:rsidRPr="00AC0BA5" w:rsidRDefault="00164D66" w:rsidP="005D4AA2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0BA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15452"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044E6" w:rsidRPr="00AC0BA5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постановления возложить на</w:t>
      </w:r>
      <w:r w:rsidR="00515452"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44E6" w:rsidRPr="00AC0BA5">
        <w:rPr>
          <w:rFonts w:ascii="Times New Roman" w:eastAsia="Times New Roman" w:hAnsi="Times New Roman"/>
          <w:sz w:val="28"/>
          <w:szCs w:val="28"/>
          <w:lang w:eastAsia="ru-RU"/>
        </w:rPr>
        <w:t>заместителя Главы Администрации ЯМР</w:t>
      </w:r>
      <w:r w:rsidR="00515452"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0E8B" w:rsidRPr="00AC0BA5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5D4AA2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общественной безопасности И.Г. </w:t>
      </w:r>
      <w:r w:rsidR="005D4AA2" w:rsidRPr="005D4AA2">
        <w:rPr>
          <w:rFonts w:ascii="Times New Roman" w:eastAsia="Times New Roman" w:hAnsi="Times New Roman"/>
          <w:sz w:val="28"/>
          <w:szCs w:val="28"/>
          <w:lang w:eastAsia="ru-RU"/>
        </w:rPr>
        <w:t>Ребизов</w:t>
      </w:r>
      <w:r w:rsidR="005D4AA2">
        <w:rPr>
          <w:rFonts w:ascii="Times New Roman" w:eastAsia="Times New Roman" w:hAnsi="Times New Roman"/>
          <w:sz w:val="28"/>
          <w:szCs w:val="28"/>
          <w:lang w:eastAsia="ru-RU"/>
        </w:rPr>
        <w:t>а.</w:t>
      </w:r>
    </w:p>
    <w:p w:rsidR="006044E6" w:rsidRPr="00F050ED" w:rsidRDefault="00164D66" w:rsidP="006044E6">
      <w:pPr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044E6" w:rsidRPr="00F050ED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</w:t>
      </w:r>
      <w:r w:rsidR="006044E6">
        <w:rPr>
          <w:rFonts w:ascii="Times New Roman" w:eastAsia="Times New Roman" w:hAnsi="Times New Roman"/>
          <w:sz w:val="28"/>
          <w:szCs w:val="28"/>
          <w:lang w:eastAsia="ru-RU"/>
        </w:rPr>
        <w:t>о дня официального</w:t>
      </w:r>
      <w:r w:rsidR="006044E6" w:rsidRPr="00F050ED">
        <w:rPr>
          <w:rFonts w:ascii="Times New Roman" w:eastAsia="Times New Roman" w:hAnsi="Times New Roman"/>
          <w:sz w:val="28"/>
          <w:szCs w:val="28"/>
          <w:lang w:eastAsia="ru-RU"/>
        </w:rPr>
        <w:t xml:space="preserve"> опубликования.</w:t>
      </w:r>
    </w:p>
    <w:p w:rsidR="006044E6" w:rsidRDefault="006044E6" w:rsidP="006044E6">
      <w:pPr>
        <w:autoSpaceDE w:val="0"/>
        <w:autoSpaceDN w:val="0"/>
        <w:adjustRightInd w:val="0"/>
        <w:ind w:right="435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044E6" w:rsidRPr="00F050ED" w:rsidRDefault="006044E6" w:rsidP="006044E6">
      <w:pPr>
        <w:autoSpaceDE w:val="0"/>
        <w:autoSpaceDN w:val="0"/>
        <w:adjustRightInd w:val="0"/>
        <w:ind w:right="435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044E6" w:rsidRPr="005C188B" w:rsidRDefault="006044E6" w:rsidP="006044E6">
      <w:pPr>
        <w:pStyle w:val="a6"/>
        <w:ind w:left="0"/>
        <w:jc w:val="both"/>
      </w:pPr>
      <w:r w:rsidRPr="005C188B">
        <w:t>Глава Ярославского</w:t>
      </w:r>
    </w:p>
    <w:p w:rsidR="006044E6" w:rsidRPr="007C5D45" w:rsidRDefault="006044E6" w:rsidP="006044E6">
      <w:pPr>
        <w:pStyle w:val="a6"/>
        <w:ind w:left="0"/>
        <w:jc w:val="both"/>
      </w:pPr>
      <w:r w:rsidRPr="005C188B">
        <w:t xml:space="preserve">муниципального района                                                               </w:t>
      </w:r>
      <w:r>
        <w:t>Н</w:t>
      </w:r>
      <w:r w:rsidRPr="005C188B">
        <w:t xml:space="preserve">.В. </w:t>
      </w:r>
      <w:r>
        <w:t>Золотников</w:t>
      </w:r>
    </w:p>
    <w:p w:rsidR="006044E6" w:rsidRDefault="006044E6" w:rsidP="006044E6">
      <w:pPr>
        <w:tabs>
          <w:tab w:val="num" w:pos="0"/>
        </w:tabs>
        <w:ind w:right="-9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44E6" w:rsidRDefault="006044E6" w:rsidP="006044E6">
      <w:pPr>
        <w:tabs>
          <w:tab w:val="num" w:pos="0"/>
        </w:tabs>
        <w:ind w:right="-9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3C96" w:rsidRDefault="00373C96" w:rsidP="00AA1A0C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sub_1000"/>
    </w:p>
    <w:p w:rsidR="00373C96" w:rsidRDefault="00373C96" w:rsidP="00AA1A0C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73C96" w:rsidRDefault="00373C96" w:rsidP="00AA1A0C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44E6" w:rsidRPr="00AC0BA5" w:rsidRDefault="006044E6" w:rsidP="00AA1A0C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BA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</w:p>
    <w:p w:rsidR="006044E6" w:rsidRPr="00AC0BA5" w:rsidRDefault="006044E6" w:rsidP="006044E6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BA5"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</w:t>
      </w:r>
    </w:p>
    <w:p w:rsidR="006044E6" w:rsidRPr="00AC0BA5" w:rsidRDefault="006044E6" w:rsidP="006044E6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C0BA5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ЯМР</w:t>
      </w:r>
    </w:p>
    <w:p w:rsidR="00D4021D" w:rsidRPr="009243FE" w:rsidRDefault="00D4021D" w:rsidP="00D4021D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4021D" w:rsidRPr="009243FE" w:rsidRDefault="00D4021D" w:rsidP="00D4021D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4021D" w:rsidRPr="009243FE" w:rsidRDefault="009243FE" w:rsidP="00D4021D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43F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D4021D" w:rsidRPr="009243F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</w:t>
      </w:r>
    </w:p>
    <w:p w:rsidR="00D4021D" w:rsidRPr="009243FE" w:rsidRDefault="00D4021D" w:rsidP="00D4021D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43FE"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</w:t>
      </w:r>
    </w:p>
    <w:p w:rsidR="00D4021D" w:rsidRPr="009243FE" w:rsidRDefault="00D4021D" w:rsidP="00D4021D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43FE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ЯМР</w:t>
      </w:r>
    </w:p>
    <w:p w:rsidR="00A613EE" w:rsidRPr="009243FE" w:rsidRDefault="00A613EE" w:rsidP="00A613EE">
      <w:pPr>
        <w:widowControl w:val="0"/>
        <w:autoSpaceDE w:val="0"/>
        <w:autoSpaceDN w:val="0"/>
        <w:adjustRightInd w:val="0"/>
        <w:ind w:left="6096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43FE">
        <w:rPr>
          <w:rFonts w:ascii="Times New Roman" w:eastAsia="Times New Roman" w:hAnsi="Times New Roman"/>
          <w:bCs/>
          <w:sz w:val="28"/>
          <w:szCs w:val="28"/>
          <w:lang w:eastAsia="ru-RU"/>
        </w:rPr>
        <w:t>от 29.12.2023 № 3088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044E6" w:rsidRPr="00D6148A" w:rsidRDefault="006044E6" w:rsidP="006044E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614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Муниципальная программа</w:t>
      </w:r>
    </w:p>
    <w:p w:rsidR="006044E6" w:rsidRPr="00D6148A" w:rsidRDefault="006044E6" w:rsidP="006044E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614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«Обеспечение общественного порядка </w:t>
      </w:r>
    </w:p>
    <w:p w:rsidR="006044E6" w:rsidRPr="00D6148A" w:rsidRDefault="006044E6" w:rsidP="006044E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614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 противодействие преступности </w:t>
      </w:r>
    </w:p>
    <w:p w:rsidR="006044E6" w:rsidRPr="00D6148A" w:rsidRDefault="006044E6" w:rsidP="006044E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614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территории Ярославского муниципального района </w:t>
      </w:r>
    </w:p>
    <w:p w:rsidR="006044E6" w:rsidRPr="00D6148A" w:rsidRDefault="006044E6" w:rsidP="006044E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614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2024 - 2026 годы</w:t>
      </w:r>
      <w:bookmarkStart w:id="1" w:name="sub_1001"/>
      <w:bookmarkEnd w:id="0"/>
      <w:r w:rsidRPr="00D614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6044E6" w:rsidRDefault="006044E6" w:rsidP="006044E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044E6" w:rsidRPr="00D6148A" w:rsidRDefault="006044E6" w:rsidP="006044E6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614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Паспорт муниципальной программы</w:t>
      </w:r>
    </w:p>
    <w:p w:rsidR="006044E6" w:rsidRPr="00D6148A" w:rsidRDefault="006044E6" w:rsidP="006044E6">
      <w:pPr>
        <w:widowControl w:val="0"/>
        <w:tabs>
          <w:tab w:val="left" w:pos="4433"/>
        </w:tabs>
        <w:autoSpaceDE w:val="0"/>
        <w:autoSpaceDN w:val="0"/>
        <w:adjustRightInd w:val="0"/>
        <w:ind w:left="720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6148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1701"/>
        <w:gridCol w:w="1134"/>
        <w:gridCol w:w="992"/>
        <w:gridCol w:w="992"/>
        <w:gridCol w:w="1134"/>
      </w:tblGrid>
      <w:tr w:rsidR="006044E6" w:rsidRPr="00F050ED" w:rsidTr="0012741B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"/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Отдел по военной мобилизационной работе, ГО и ЧС Администрации Ярославского муниципального района</w:t>
            </w:r>
          </w:p>
        </w:tc>
      </w:tr>
      <w:tr w:rsidR="006044E6" w:rsidRPr="00F050ED" w:rsidTr="0012741B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AC0BA5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</w:t>
            </w:r>
            <w:r w:rsidR="006044E6"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аместитель Главы Администрации ЯМР</w:t>
            </w: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по общественной безопасности</w:t>
            </w:r>
          </w:p>
        </w:tc>
      </w:tr>
      <w:tr w:rsidR="006044E6" w:rsidRPr="00F050ED" w:rsidTr="0012741B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2024-2026 годы</w:t>
            </w:r>
          </w:p>
        </w:tc>
      </w:tr>
      <w:tr w:rsidR="006044E6" w:rsidRPr="00F050ED" w:rsidTr="0012741B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Развитие системы профилактики правонарушений и повышение уровня безопасности граждан на территории Ярославского муниципального района</w:t>
            </w:r>
          </w:p>
        </w:tc>
      </w:tr>
      <w:tr w:rsidR="006044E6" w:rsidRPr="00F050ED" w:rsidTr="00440E44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Объем финансирования муниципальной программы, </w:t>
            </w:r>
          </w:p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по годам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Источники финансирова-ния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Плановый объем финансирования</w:t>
            </w:r>
          </w:p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(тыс. руб.)</w:t>
            </w:r>
          </w:p>
        </w:tc>
      </w:tr>
      <w:tr w:rsidR="006044E6" w:rsidRPr="00F050ED" w:rsidTr="00440E44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6044E6" w:rsidRPr="00F050ED" w:rsidTr="00440E44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2026 г.</w:t>
            </w:r>
          </w:p>
        </w:tc>
      </w:tr>
      <w:tr w:rsidR="006044E6" w:rsidRPr="00F050ED" w:rsidTr="00440E44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44E6" w:rsidRPr="000A16E0" w:rsidRDefault="006044E6" w:rsidP="0012741B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44E6" w:rsidRPr="000A16E0" w:rsidRDefault="00586695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53,4</w:t>
            </w:r>
            <w:r w:rsidR="00440E44"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44E6" w:rsidRPr="000A16E0" w:rsidRDefault="00586695" w:rsidP="00586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53,4</w:t>
            </w:r>
            <w:r w:rsidR="00440E44"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6044E6" w:rsidRPr="00F050ED" w:rsidTr="00440E44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jc w:val="both"/>
              <w:rPr>
                <w:sz w:val="26"/>
                <w:szCs w:val="26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jc w:val="center"/>
              <w:rPr>
                <w:sz w:val="26"/>
                <w:szCs w:val="26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jc w:val="center"/>
              <w:rPr>
                <w:sz w:val="26"/>
                <w:szCs w:val="26"/>
              </w:rPr>
            </w:pPr>
            <w:r w:rsidRPr="000A16E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330,00</w:t>
            </w:r>
          </w:p>
        </w:tc>
      </w:tr>
      <w:tr w:rsidR="006044E6" w:rsidRPr="00F050ED" w:rsidTr="00440E44">
        <w:tblPrEx>
          <w:tblCellMar>
            <w:top w:w="0" w:type="dxa"/>
            <w:bottom w:w="0" w:type="dxa"/>
          </w:tblCellMar>
        </w:tblPrEx>
        <w:tc>
          <w:tcPr>
            <w:tcW w:w="368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044E6" w:rsidRPr="000A16E0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jc w:val="both"/>
              <w:rPr>
                <w:b/>
                <w:sz w:val="26"/>
                <w:szCs w:val="26"/>
              </w:rPr>
            </w:pPr>
            <w:r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586695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1043,4</w:t>
            </w:r>
            <w:r w:rsidR="00440E44"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586695">
            <w:pPr>
              <w:jc w:val="center"/>
              <w:rPr>
                <w:b/>
                <w:sz w:val="26"/>
                <w:szCs w:val="26"/>
              </w:rPr>
            </w:pPr>
            <w:r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  <w:r w:rsidR="00586695"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83</w:t>
            </w:r>
            <w:r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,</w:t>
            </w:r>
            <w:r w:rsidR="00586695"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</w:t>
            </w:r>
            <w:r w:rsidR="00440E44"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jc w:val="center"/>
              <w:rPr>
                <w:b/>
                <w:sz w:val="26"/>
                <w:szCs w:val="26"/>
              </w:rPr>
            </w:pPr>
            <w:r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0A16E0" w:rsidRDefault="006044E6" w:rsidP="0012741B">
            <w:pPr>
              <w:jc w:val="center"/>
              <w:rPr>
                <w:b/>
                <w:sz w:val="26"/>
                <w:szCs w:val="26"/>
              </w:rPr>
            </w:pPr>
            <w:r w:rsidRPr="000A16E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330,00</w:t>
            </w:r>
          </w:p>
        </w:tc>
      </w:tr>
    </w:tbl>
    <w:p w:rsidR="006044E6" w:rsidRDefault="006044E6" w:rsidP="006044E6">
      <w:pPr>
        <w:widowControl w:val="0"/>
        <w:tabs>
          <w:tab w:val="left" w:pos="3794"/>
          <w:tab w:val="left" w:pos="7621"/>
        </w:tabs>
        <w:autoSpaceDE w:val="0"/>
        <w:autoSpaceDN w:val="0"/>
        <w:adjustRightInd w:val="0"/>
        <w:ind w:left="1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48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6148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044E6" w:rsidRDefault="006044E6" w:rsidP="006044E6">
      <w:pPr>
        <w:widowControl w:val="0"/>
        <w:tabs>
          <w:tab w:val="left" w:pos="3794"/>
          <w:tab w:val="left" w:pos="7621"/>
        </w:tabs>
        <w:autoSpaceDE w:val="0"/>
        <w:autoSpaceDN w:val="0"/>
        <w:adjustRightInd w:val="0"/>
        <w:ind w:left="1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D66" w:rsidRDefault="00164D66" w:rsidP="006044E6">
      <w:pPr>
        <w:widowControl w:val="0"/>
        <w:tabs>
          <w:tab w:val="left" w:pos="3794"/>
          <w:tab w:val="left" w:pos="7621"/>
        </w:tabs>
        <w:autoSpaceDE w:val="0"/>
        <w:autoSpaceDN w:val="0"/>
        <w:adjustRightInd w:val="0"/>
        <w:ind w:left="1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4D66" w:rsidRDefault="00164D66" w:rsidP="006044E6">
      <w:pPr>
        <w:widowControl w:val="0"/>
        <w:tabs>
          <w:tab w:val="left" w:pos="3794"/>
          <w:tab w:val="left" w:pos="7621"/>
        </w:tabs>
        <w:autoSpaceDE w:val="0"/>
        <w:autoSpaceDN w:val="0"/>
        <w:adjustRightInd w:val="0"/>
        <w:ind w:left="1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44E6" w:rsidRDefault="006044E6" w:rsidP="006044E6">
      <w:pPr>
        <w:widowControl w:val="0"/>
        <w:tabs>
          <w:tab w:val="left" w:pos="3794"/>
          <w:tab w:val="left" w:pos="7621"/>
        </w:tabs>
        <w:autoSpaceDE w:val="0"/>
        <w:autoSpaceDN w:val="0"/>
        <w:adjustRightInd w:val="0"/>
        <w:ind w:left="1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44E6" w:rsidRDefault="006044E6" w:rsidP="006044E6">
      <w:pPr>
        <w:widowControl w:val="0"/>
        <w:tabs>
          <w:tab w:val="left" w:pos="3794"/>
          <w:tab w:val="left" w:pos="7621"/>
        </w:tabs>
        <w:autoSpaceDE w:val="0"/>
        <w:autoSpaceDN w:val="0"/>
        <w:adjustRightInd w:val="0"/>
        <w:ind w:left="1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44E6" w:rsidRDefault="006044E6" w:rsidP="006044E6">
      <w:pPr>
        <w:widowControl w:val="0"/>
        <w:tabs>
          <w:tab w:val="left" w:pos="3794"/>
          <w:tab w:val="left" w:pos="7621"/>
        </w:tabs>
        <w:autoSpaceDE w:val="0"/>
        <w:autoSpaceDN w:val="0"/>
        <w:adjustRightInd w:val="0"/>
        <w:ind w:left="1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44E6" w:rsidRDefault="006044E6" w:rsidP="006044E6">
      <w:pPr>
        <w:widowControl w:val="0"/>
        <w:tabs>
          <w:tab w:val="left" w:pos="3794"/>
          <w:tab w:val="left" w:pos="7621"/>
        </w:tabs>
        <w:autoSpaceDE w:val="0"/>
        <w:autoSpaceDN w:val="0"/>
        <w:adjustRightInd w:val="0"/>
        <w:ind w:left="108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68"/>
        <w:gridCol w:w="5245"/>
        <w:gridCol w:w="2128"/>
      </w:tblGrid>
      <w:tr w:rsidR="006044E6" w:rsidRPr="00D90166" w:rsidTr="0012741B">
        <w:tblPrEx>
          <w:tblCellMar>
            <w:top w:w="0" w:type="dxa"/>
            <w:bottom w:w="0" w:type="dxa"/>
          </w:tblCellMar>
        </w:tblPrEx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0F156B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5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подпрограмм и основных </w:t>
            </w:r>
            <w:r w:rsidRPr="000F15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мероприятий, входящих в состав муниципальной программы </w:t>
            </w:r>
          </w:p>
          <w:p w:rsidR="006044E6" w:rsidRPr="000F156B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5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Плановые объемы финансирования подпрограмм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Default="00AA1A0C" w:rsidP="0012741B">
            <w:pPr>
              <w:rPr>
                <w:rFonts w:ascii="Times New Roman" w:eastAsia="Times New Roman" w:hAnsi="Times New Roman"/>
                <w:lang w:eastAsia="ru-RU"/>
              </w:rPr>
            </w:pPr>
            <w:r w:rsidRPr="002E7B4B">
              <w:rPr>
                <w:rFonts w:ascii="Times New Roman" w:eastAsia="Times New Roman" w:hAnsi="Times New Roman"/>
                <w:lang w:eastAsia="ru-RU"/>
              </w:rPr>
              <w:lastRenderedPageBreak/>
              <w:t>П</w:t>
            </w:r>
            <w:r w:rsidR="006044E6" w:rsidRPr="002E7B4B">
              <w:rPr>
                <w:rFonts w:ascii="Times New Roman" w:eastAsia="Times New Roman" w:hAnsi="Times New Roman"/>
                <w:lang w:eastAsia="ru-RU"/>
              </w:rPr>
              <w:t>одпрограмма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6044E6" w:rsidRPr="002E7B4B">
              <w:rPr>
                <w:rFonts w:ascii="Times New Roman" w:eastAsia="Times New Roman" w:hAnsi="Times New Roman"/>
                <w:lang w:eastAsia="ru-RU"/>
              </w:rPr>
              <w:t xml:space="preserve"> «Профилактика правонарушений в Ярославском муниципальном районе на 2024-2026 годы»</w:t>
            </w:r>
          </w:p>
          <w:p w:rsidR="006044E6" w:rsidRPr="002E7B4B" w:rsidRDefault="006044E6" w:rsidP="0012741B">
            <w:pPr>
              <w:rPr>
                <w:rFonts w:ascii="Times New Roman" w:eastAsia="Times New Roman" w:hAnsi="Times New Roman"/>
                <w:lang w:eastAsia="ru-RU"/>
              </w:rPr>
            </w:pPr>
          </w:p>
          <w:tbl>
            <w:tblPr>
              <w:tblW w:w="51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05"/>
              <w:gridCol w:w="850"/>
              <w:gridCol w:w="851"/>
              <w:gridCol w:w="850"/>
              <w:gridCol w:w="1276"/>
            </w:tblGrid>
            <w:tr w:rsidR="006044E6" w:rsidRPr="002E7B4B" w:rsidTr="0012741B">
              <w:trPr>
                <w:trHeight w:val="113"/>
              </w:trPr>
              <w:tc>
                <w:tcPr>
                  <w:tcW w:w="1305" w:type="dxa"/>
                  <w:vMerge w:val="restart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lastRenderedPageBreak/>
                    <w:t>Источники финансирования</w:t>
                  </w:r>
                </w:p>
              </w:tc>
              <w:tc>
                <w:tcPr>
                  <w:tcW w:w="3827" w:type="dxa"/>
                  <w:gridSpan w:val="4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Объем финансирования, тыс. руб.</w:t>
                  </w:r>
                </w:p>
              </w:tc>
            </w:tr>
            <w:tr w:rsidR="006044E6" w:rsidRPr="002E7B4B" w:rsidTr="0012741B">
              <w:trPr>
                <w:trHeight w:val="113"/>
              </w:trPr>
              <w:tc>
                <w:tcPr>
                  <w:tcW w:w="1305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Всего</w:t>
                  </w:r>
                </w:p>
              </w:tc>
              <w:tc>
                <w:tcPr>
                  <w:tcW w:w="2977" w:type="dxa"/>
                  <w:gridSpan w:val="3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В том числе по годам</w:t>
                  </w:r>
                </w:p>
              </w:tc>
            </w:tr>
            <w:tr w:rsidR="006044E6" w:rsidRPr="002E7B4B" w:rsidTr="0012741B">
              <w:trPr>
                <w:trHeight w:val="112"/>
              </w:trPr>
              <w:tc>
                <w:tcPr>
                  <w:tcW w:w="1305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1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2024</w:t>
                  </w:r>
                </w:p>
              </w:tc>
              <w:tc>
                <w:tcPr>
                  <w:tcW w:w="850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2025</w:t>
                  </w:r>
                </w:p>
              </w:tc>
              <w:tc>
                <w:tcPr>
                  <w:tcW w:w="1276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2026</w:t>
                  </w:r>
                </w:p>
              </w:tc>
            </w:tr>
            <w:tr w:rsidR="00586695" w:rsidRPr="002E7B4B" w:rsidTr="00586695">
              <w:tc>
                <w:tcPr>
                  <w:tcW w:w="1305" w:type="dxa"/>
                </w:tcPr>
                <w:p w:rsidR="00586695" w:rsidRPr="002E7B4B" w:rsidRDefault="00586695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Областной бюджет</w:t>
                  </w:r>
                </w:p>
              </w:tc>
              <w:tc>
                <w:tcPr>
                  <w:tcW w:w="850" w:type="dxa"/>
                  <w:vAlign w:val="center"/>
                </w:tcPr>
                <w:p w:rsidR="00586695" w:rsidRPr="00586695" w:rsidRDefault="00586695" w:rsidP="0012741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58669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53,4</w:t>
                  </w:r>
                  <w:r w:rsidR="00440E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586695" w:rsidRPr="00586695" w:rsidRDefault="00586695" w:rsidP="0012741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53,4</w:t>
                  </w:r>
                  <w:r w:rsidR="000A1E89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</w:tr>
            <w:tr w:rsidR="006044E6" w:rsidRPr="002E7B4B" w:rsidTr="0012741B">
              <w:tc>
                <w:tcPr>
                  <w:tcW w:w="1305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Местный бюджет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826806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826806">
                    <w:rPr>
                      <w:rFonts w:ascii="Times New Roman" w:hAnsi="Times New Roman"/>
                    </w:rPr>
                    <w:t>240,00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826806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826806">
                    <w:rPr>
                      <w:rFonts w:ascii="Times New Roman" w:hAnsi="Times New Roman"/>
                    </w:rPr>
                    <w:t>80,00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826806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826806">
                    <w:rPr>
                      <w:rFonts w:ascii="Times New Roman" w:hAnsi="Times New Roman"/>
                    </w:rPr>
                    <w:t>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826806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826806">
                    <w:rPr>
                      <w:rFonts w:ascii="Times New Roman" w:hAnsi="Times New Roman"/>
                    </w:rPr>
                    <w:t>80,00</w:t>
                  </w:r>
                </w:p>
              </w:tc>
            </w:tr>
            <w:tr w:rsidR="006044E6" w:rsidRPr="002E7B4B" w:rsidTr="0012741B">
              <w:tc>
                <w:tcPr>
                  <w:tcW w:w="1305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E7B4B">
                    <w:rPr>
                      <w:rFonts w:ascii="Times New Roman" w:hAnsi="Times New Roman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2E7B4B" w:rsidRDefault="006044E6" w:rsidP="00586695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</w:t>
                  </w:r>
                  <w:r w:rsidR="00586695">
                    <w:rPr>
                      <w:rFonts w:ascii="Times New Roman" w:hAnsi="Times New Roman"/>
                      <w:b/>
                    </w:rPr>
                    <w:t>93,4</w:t>
                  </w:r>
                  <w:r w:rsidR="00440E44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826806" w:rsidRDefault="00586695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133,4</w:t>
                  </w:r>
                  <w:r w:rsidR="00440E44">
                    <w:rPr>
                      <w:rFonts w:ascii="Times New Roman" w:hAnsi="Times New Roman"/>
                      <w:b/>
                    </w:rPr>
                    <w:t>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826806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</w:t>
                  </w:r>
                  <w:r w:rsidRPr="00826806">
                    <w:rPr>
                      <w:rFonts w:ascii="Times New Roman" w:hAnsi="Times New Roman"/>
                      <w:b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826806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8</w:t>
                  </w:r>
                  <w:r w:rsidRPr="00826806">
                    <w:rPr>
                      <w:rFonts w:ascii="Times New Roman" w:hAnsi="Times New Roman"/>
                      <w:b/>
                    </w:rPr>
                    <w:t>0,00</w:t>
                  </w:r>
                </w:p>
              </w:tc>
            </w:tr>
          </w:tbl>
          <w:p w:rsidR="006044E6" w:rsidRPr="002E7B4B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0F156B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F15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Отдел по военной мобилизационной работе, ГО и ЧС </w:t>
            </w:r>
            <w:r w:rsidRPr="000F15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Администрации Ярославского муниципального района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4E6" w:rsidRPr="000F156B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2E7B4B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6044E6" w:rsidRPr="002E7B4B" w:rsidRDefault="006044E6" w:rsidP="0012741B">
            <w:pPr>
              <w:rPr>
                <w:rFonts w:ascii="Times New Roman" w:eastAsia="Times New Roman" w:hAnsi="Times New Roman"/>
                <w:lang w:eastAsia="ru-RU"/>
              </w:rPr>
            </w:pPr>
            <w:hyperlink r:id="rId8" w:history="1">
              <w:r w:rsidRPr="00586695">
                <w:rPr>
                  <w:rStyle w:val="a5"/>
                  <w:rFonts w:ascii="Times New Roman" w:hAnsi="Times New Roman"/>
                  <w:color w:val="auto"/>
                  <w:u w:val="none"/>
                  <w:lang w:eastAsia="ru-RU"/>
                </w:rPr>
                <w:t>Подпрограмм</w:t>
              </w:r>
            </w:hyperlink>
            <w:r w:rsidRPr="00586695">
              <w:rPr>
                <w:rFonts w:ascii="Times New Roman" w:eastAsia="Times New Roman" w:hAnsi="Times New Roman"/>
                <w:lang w:eastAsia="ru-RU"/>
              </w:rPr>
              <w:t>а «Комплексные меры противодействия распространению наркотических средств и их незакон</w:t>
            </w:r>
            <w:r w:rsidRPr="002E7B4B">
              <w:rPr>
                <w:rFonts w:ascii="Times New Roman" w:eastAsia="Times New Roman" w:hAnsi="Times New Roman"/>
                <w:lang w:eastAsia="ru-RU"/>
              </w:rPr>
              <w:t>ному обороту на территории Ярославского муниципального района  на 2024-2026 годы»</w:t>
            </w:r>
          </w:p>
          <w:tbl>
            <w:tblPr>
              <w:tblW w:w="51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05"/>
              <w:gridCol w:w="850"/>
              <w:gridCol w:w="851"/>
              <w:gridCol w:w="850"/>
              <w:gridCol w:w="1276"/>
            </w:tblGrid>
            <w:tr w:rsidR="006044E6" w:rsidRPr="002E7B4B" w:rsidTr="0012741B">
              <w:trPr>
                <w:trHeight w:val="113"/>
              </w:trPr>
              <w:tc>
                <w:tcPr>
                  <w:tcW w:w="1305" w:type="dxa"/>
                  <w:vMerge w:val="restart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3827" w:type="dxa"/>
                  <w:gridSpan w:val="4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Объем финансирования, тыс. руб.</w:t>
                  </w:r>
                </w:p>
              </w:tc>
            </w:tr>
            <w:tr w:rsidR="006044E6" w:rsidRPr="002E7B4B" w:rsidTr="0012741B">
              <w:trPr>
                <w:trHeight w:val="113"/>
              </w:trPr>
              <w:tc>
                <w:tcPr>
                  <w:tcW w:w="1305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Всего</w:t>
                  </w:r>
                </w:p>
              </w:tc>
              <w:tc>
                <w:tcPr>
                  <w:tcW w:w="2977" w:type="dxa"/>
                  <w:gridSpan w:val="3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В том числе по годам</w:t>
                  </w:r>
                </w:p>
              </w:tc>
            </w:tr>
            <w:tr w:rsidR="006044E6" w:rsidRPr="002E7B4B" w:rsidTr="0012741B">
              <w:trPr>
                <w:trHeight w:val="112"/>
              </w:trPr>
              <w:tc>
                <w:tcPr>
                  <w:tcW w:w="1305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1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2024</w:t>
                  </w:r>
                </w:p>
              </w:tc>
              <w:tc>
                <w:tcPr>
                  <w:tcW w:w="850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2025</w:t>
                  </w:r>
                </w:p>
              </w:tc>
              <w:tc>
                <w:tcPr>
                  <w:tcW w:w="1276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2026</w:t>
                  </w:r>
                </w:p>
              </w:tc>
            </w:tr>
            <w:tr w:rsidR="006044E6" w:rsidRPr="002E7B4B" w:rsidTr="00586695">
              <w:tc>
                <w:tcPr>
                  <w:tcW w:w="1305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Областной бюджет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</w:tr>
            <w:tr w:rsidR="006044E6" w:rsidRPr="002E7B4B" w:rsidTr="0012741B">
              <w:tc>
                <w:tcPr>
                  <w:tcW w:w="1305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Местный бюджет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826806" w:rsidRDefault="006044E6" w:rsidP="0012741B">
                  <w:pPr>
                    <w:jc w:val="center"/>
                    <w:rPr>
                      <w:rFonts w:ascii="Times New Roman" w:hAnsi="Times New Roman"/>
                    </w:rPr>
                  </w:pPr>
                  <w:r w:rsidRPr="00826806">
                    <w:rPr>
                      <w:rFonts w:ascii="Times New Roman" w:hAnsi="Times New Roman"/>
                    </w:rPr>
                    <w:t>540,00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826806" w:rsidRDefault="006044E6" w:rsidP="0012741B">
                  <w:pPr>
                    <w:jc w:val="center"/>
                    <w:rPr>
                      <w:rFonts w:ascii="Times New Roman" w:hAnsi="Times New Roman"/>
                    </w:rPr>
                  </w:pPr>
                  <w:r w:rsidRPr="00826806">
                    <w:rPr>
                      <w:rFonts w:ascii="Times New Roman" w:hAnsi="Times New Roman"/>
                    </w:rPr>
                    <w:t>180,00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826806" w:rsidRDefault="006044E6" w:rsidP="0012741B">
                  <w:pPr>
                    <w:jc w:val="center"/>
                    <w:rPr>
                      <w:rFonts w:ascii="Times New Roman" w:hAnsi="Times New Roman"/>
                    </w:rPr>
                  </w:pPr>
                  <w:r w:rsidRPr="00826806">
                    <w:rPr>
                      <w:rFonts w:ascii="Times New Roman" w:hAnsi="Times New Roman"/>
                    </w:rPr>
                    <w:t>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826806" w:rsidRDefault="006044E6" w:rsidP="0012741B">
                  <w:pPr>
                    <w:jc w:val="center"/>
                    <w:rPr>
                      <w:rFonts w:ascii="Times New Roman" w:hAnsi="Times New Roman"/>
                    </w:rPr>
                  </w:pPr>
                  <w:r w:rsidRPr="00826806">
                    <w:rPr>
                      <w:rFonts w:ascii="Times New Roman" w:hAnsi="Times New Roman"/>
                    </w:rPr>
                    <w:t>180,00</w:t>
                  </w:r>
                </w:p>
              </w:tc>
            </w:tr>
            <w:tr w:rsidR="006044E6" w:rsidRPr="002E7B4B" w:rsidTr="0012741B">
              <w:tc>
                <w:tcPr>
                  <w:tcW w:w="1305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E7B4B">
                    <w:rPr>
                      <w:rFonts w:ascii="Times New Roman" w:hAnsi="Times New Roman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54</w:t>
                  </w:r>
                  <w:r w:rsidRPr="002E7B4B">
                    <w:rPr>
                      <w:rFonts w:ascii="Times New Roman" w:hAnsi="Times New Roman"/>
                      <w:b/>
                    </w:rPr>
                    <w:t>0,00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18</w:t>
                  </w:r>
                  <w:r w:rsidRPr="002E7B4B">
                    <w:rPr>
                      <w:rFonts w:ascii="Times New Roman" w:hAnsi="Times New Roman"/>
                      <w:b/>
                    </w:rPr>
                    <w:t>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18</w:t>
                  </w:r>
                  <w:r w:rsidRPr="002E7B4B">
                    <w:rPr>
                      <w:rFonts w:ascii="Times New Roman" w:hAnsi="Times New Roman"/>
                      <w:b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18</w:t>
                  </w:r>
                  <w:r w:rsidRPr="002E7B4B">
                    <w:rPr>
                      <w:rFonts w:ascii="Times New Roman" w:hAnsi="Times New Roman"/>
                      <w:b/>
                    </w:rPr>
                    <w:t>0,00</w:t>
                  </w:r>
                </w:p>
              </w:tc>
            </w:tr>
          </w:tbl>
          <w:p w:rsidR="006044E6" w:rsidRPr="002E7B4B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4E6" w:rsidRPr="000F156B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4E6" w:rsidRPr="000F156B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6044E6" w:rsidRPr="002E7B4B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7B4B">
              <w:rPr>
                <w:rFonts w:ascii="Times New Roman" w:eastAsia="Times New Roman" w:hAnsi="Times New Roman"/>
                <w:lang w:eastAsia="ru-RU"/>
              </w:rPr>
              <w:t>Подпрограмма «Поддержка и развитие казачества в Ярославском муниципальном районе на 2024-2026 годы»</w:t>
            </w:r>
          </w:p>
          <w:tbl>
            <w:tblPr>
              <w:tblW w:w="5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18"/>
              <w:gridCol w:w="850"/>
              <w:gridCol w:w="851"/>
              <w:gridCol w:w="850"/>
              <w:gridCol w:w="1276"/>
            </w:tblGrid>
            <w:tr w:rsidR="006044E6" w:rsidRPr="002E7B4B" w:rsidTr="00586993">
              <w:trPr>
                <w:trHeight w:val="113"/>
              </w:trPr>
              <w:tc>
                <w:tcPr>
                  <w:tcW w:w="1418" w:type="dxa"/>
                  <w:vMerge w:val="restart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3827" w:type="dxa"/>
                  <w:gridSpan w:val="4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Объем финансирования, тыс. руб.</w:t>
                  </w:r>
                </w:p>
              </w:tc>
            </w:tr>
            <w:tr w:rsidR="006044E6" w:rsidRPr="002E7B4B" w:rsidTr="00586993">
              <w:trPr>
                <w:trHeight w:val="113"/>
              </w:trPr>
              <w:tc>
                <w:tcPr>
                  <w:tcW w:w="1418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Всего</w:t>
                  </w:r>
                </w:p>
              </w:tc>
              <w:tc>
                <w:tcPr>
                  <w:tcW w:w="2977" w:type="dxa"/>
                  <w:gridSpan w:val="3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В том числе по годам</w:t>
                  </w:r>
                </w:p>
              </w:tc>
            </w:tr>
            <w:tr w:rsidR="006044E6" w:rsidRPr="002E7B4B" w:rsidTr="00586993">
              <w:trPr>
                <w:trHeight w:val="112"/>
              </w:trPr>
              <w:tc>
                <w:tcPr>
                  <w:tcW w:w="1418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1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2024</w:t>
                  </w:r>
                </w:p>
              </w:tc>
              <w:tc>
                <w:tcPr>
                  <w:tcW w:w="850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2025</w:t>
                  </w:r>
                </w:p>
              </w:tc>
              <w:tc>
                <w:tcPr>
                  <w:tcW w:w="1276" w:type="dxa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2026</w:t>
                  </w:r>
                </w:p>
              </w:tc>
            </w:tr>
            <w:tr w:rsidR="00586695" w:rsidRPr="002E7B4B" w:rsidTr="00586993">
              <w:tc>
                <w:tcPr>
                  <w:tcW w:w="1418" w:type="dxa"/>
                </w:tcPr>
                <w:p w:rsidR="00586695" w:rsidRPr="002E7B4B" w:rsidRDefault="00586695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Областной бюджет</w:t>
                  </w:r>
                </w:p>
              </w:tc>
              <w:tc>
                <w:tcPr>
                  <w:tcW w:w="850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851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</w:tr>
            <w:tr w:rsidR="006044E6" w:rsidRPr="002E7B4B" w:rsidTr="00586993">
              <w:tc>
                <w:tcPr>
                  <w:tcW w:w="1418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Местный бюджет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49095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kern w:val="1"/>
                      <w:lang w:eastAsia="hi-IN" w:bidi="hi-IN"/>
                    </w:rPr>
                  </w:pPr>
                  <w:r w:rsidRPr="0049095B">
                    <w:rPr>
                      <w:rFonts w:ascii="Times New Roman" w:eastAsia="DejaVu Sans Condensed" w:hAnsi="Times New Roman"/>
                      <w:kern w:val="1"/>
                      <w:lang w:eastAsia="hi-IN" w:bidi="hi-IN"/>
                    </w:rPr>
                    <w:t>90,00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49095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kern w:val="1"/>
                      <w:lang w:eastAsia="hi-IN" w:bidi="hi-IN"/>
                    </w:rPr>
                  </w:pPr>
                  <w:r w:rsidRPr="0049095B">
                    <w:rPr>
                      <w:rFonts w:ascii="Times New Roman" w:eastAsia="DejaVu Sans Condensed" w:hAnsi="Times New Roman"/>
                      <w:kern w:val="1"/>
                      <w:lang w:eastAsia="hi-IN" w:bidi="hi-IN"/>
                    </w:rPr>
                    <w:t>30,00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2E7B4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kern w:val="1"/>
                      <w:lang w:eastAsia="hi-IN" w:bidi="hi-IN"/>
                    </w:rPr>
                  </w:pPr>
                  <w:r w:rsidRPr="002E7B4B">
                    <w:rPr>
                      <w:rFonts w:ascii="Times New Roman" w:eastAsia="DejaVu Sans Condensed" w:hAnsi="Times New Roman"/>
                      <w:kern w:val="1"/>
                      <w:lang w:eastAsia="hi-IN" w:bidi="hi-IN"/>
                    </w:rPr>
                    <w:t>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2E7B4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kern w:val="1"/>
                      <w:lang w:eastAsia="hi-IN" w:bidi="hi-IN"/>
                    </w:rPr>
                  </w:pPr>
                  <w:r w:rsidRPr="002E7B4B">
                    <w:rPr>
                      <w:rFonts w:ascii="Times New Roman" w:eastAsia="DejaVu Sans Condensed" w:hAnsi="Times New Roman"/>
                      <w:kern w:val="1"/>
                      <w:lang w:eastAsia="hi-IN" w:bidi="hi-IN"/>
                    </w:rPr>
                    <w:t>30,00</w:t>
                  </w:r>
                </w:p>
              </w:tc>
            </w:tr>
            <w:tr w:rsidR="006044E6" w:rsidRPr="002E7B4B" w:rsidTr="00586993">
              <w:tc>
                <w:tcPr>
                  <w:tcW w:w="1418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ИТОГО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49095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b/>
                      <w:kern w:val="1"/>
                      <w:lang w:eastAsia="hi-IN" w:bidi="hi-IN"/>
                    </w:rPr>
                  </w:pPr>
                  <w:r w:rsidRPr="0049095B">
                    <w:rPr>
                      <w:rFonts w:ascii="Times New Roman" w:eastAsia="DejaVu Sans Condensed" w:hAnsi="Times New Roman"/>
                      <w:b/>
                      <w:kern w:val="1"/>
                      <w:lang w:eastAsia="hi-IN" w:bidi="hi-IN"/>
                    </w:rPr>
                    <w:t>90,00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49095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b/>
                      <w:kern w:val="1"/>
                      <w:lang w:eastAsia="hi-IN" w:bidi="hi-IN"/>
                    </w:rPr>
                  </w:pPr>
                  <w:r w:rsidRPr="0049095B">
                    <w:rPr>
                      <w:rFonts w:ascii="Times New Roman" w:eastAsia="DejaVu Sans Condensed" w:hAnsi="Times New Roman"/>
                      <w:b/>
                      <w:kern w:val="1"/>
                      <w:lang w:eastAsia="hi-IN" w:bidi="hi-IN"/>
                    </w:rPr>
                    <w:t>30,00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2E7B4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b/>
                      <w:kern w:val="1"/>
                      <w:lang w:eastAsia="hi-IN" w:bidi="hi-IN"/>
                    </w:rPr>
                  </w:pPr>
                  <w:r w:rsidRPr="002E7B4B">
                    <w:rPr>
                      <w:rFonts w:ascii="Times New Roman" w:eastAsia="DejaVu Sans Condensed" w:hAnsi="Times New Roman"/>
                      <w:b/>
                      <w:kern w:val="1"/>
                      <w:lang w:eastAsia="hi-IN" w:bidi="hi-IN"/>
                    </w:rPr>
                    <w:t>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2E7B4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b/>
                      <w:kern w:val="1"/>
                      <w:lang w:eastAsia="hi-IN" w:bidi="hi-IN"/>
                    </w:rPr>
                  </w:pPr>
                  <w:r w:rsidRPr="002E7B4B">
                    <w:rPr>
                      <w:rFonts w:ascii="Times New Roman" w:eastAsia="DejaVu Sans Condensed" w:hAnsi="Times New Roman"/>
                      <w:b/>
                      <w:kern w:val="1"/>
                      <w:lang w:eastAsia="hi-IN" w:bidi="hi-IN"/>
                    </w:rPr>
                    <w:t>30,00</w:t>
                  </w:r>
                </w:p>
              </w:tc>
            </w:tr>
          </w:tbl>
          <w:p w:rsidR="006044E6" w:rsidRPr="002E7B4B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4E6" w:rsidRPr="000F156B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4E6" w:rsidRPr="000F156B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6044E6" w:rsidRPr="002E7B4B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E7B4B">
              <w:rPr>
                <w:rFonts w:ascii="Times New Roman" w:eastAsia="Times New Roman" w:hAnsi="Times New Roman"/>
                <w:lang w:eastAsia="ru-RU"/>
              </w:rPr>
              <w:t>Подпрограмма «Повышение безопасности дорожного движения в Яр</w:t>
            </w:r>
            <w:r w:rsidR="00617254">
              <w:rPr>
                <w:rFonts w:ascii="Times New Roman" w:eastAsia="Times New Roman" w:hAnsi="Times New Roman"/>
                <w:lang w:eastAsia="ru-RU"/>
              </w:rPr>
              <w:t xml:space="preserve">ославском муниципальном районе </w:t>
            </w:r>
            <w:r w:rsidRPr="002E7B4B">
              <w:rPr>
                <w:rFonts w:ascii="Times New Roman" w:eastAsia="Times New Roman" w:hAnsi="Times New Roman"/>
                <w:lang w:eastAsia="ru-RU"/>
              </w:rPr>
              <w:t>на 2024-2026 годы»</w:t>
            </w:r>
          </w:p>
          <w:tbl>
            <w:tblPr>
              <w:tblW w:w="51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851"/>
              <w:gridCol w:w="992"/>
              <w:gridCol w:w="1134"/>
              <w:gridCol w:w="992"/>
            </w:tblGrid>
            <w:tr w:rsidR="006044E6" w:rsidRPr="002E7B4B" w:rsidTr="0012741B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3969" w:type="dxa"/>
                  <w:gridSpan w:val="4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Объем финансирования, тыс. руб.</w:t>
                  </w:r>
                </w:p>
              </w:tc>
            </w:tr>
            <w:tr w:rsidR="006044E6" w:rsidRPr="002E7B4B" w:rsidTr="0012741B">
              <w:trPr>
                <w:trHeight w:val="113"/>
              </w:trPr>
              <w:tc>
                <w:tcPr>
                  <w:tcW w:w="1163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1" w:type="dxa"/>
                  <w:vMerge w:val="restart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Всего</w:t>
                  </w:r>
                </w:p>
              </w:tc>
              <w:tc>
                <w:tcPr>
                  <w:tcW w:w="3118" w:type="dxa"/>
                  <w:gridSpan w:val="3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В том числе по годам</w:t>
                  </w:r>
                </w:p>
              </w:tc>
            </w:tr>
            <w:tr w:rsidR="006044E6" w:rsidRPr="002E7B4B" w:rsidTr="00586695">
              <w:trPr>
                <w:trHeight w:val="112"/>
              </w:trPr>
              <w:tc>
                <w:tcPr>
                  <w:tcW w:w="1163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</w:rPr>
                    <w:t>4</w:t>
                  </w:r>
                </w:p>
              </w:tc>
              <w:tc>
                <w:tcPr>
                  <w:tcW w:w="1134" w:type="dxa"/>
                  <w:vAlign w:val="center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</w:rPr>
                    <w:t>5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2E7B4B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</w:rPr>
                    <w:t>6</w:t>
                  </w:r>
                </w:p>
              </w:tc>
            </w:tr>
            <w:tr w:rsidR="00586695" w:rsidRPr="002E7B4B" w:rsidTr="0012741B">
              <w:tc>
                <w:tcPr>
                  <w:tcW w:w="1163" w:type="dxa"/>
                </w:tcPr>
                <w:p w:rsidR="00586695" w:rsidRPr="002E7B4B" w:rsidRDefault="00586695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Областной бюджет</w:t>
                  </w:r>
                </w:p>
              </w:tc>
              <w:tc>
                <w:tcPr>
                  <w:tcW w:w="851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1134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586695" w:rsidRPr="002E7B4B" w:rsidRDefault="00586695" w:rsidP="0012741B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-</w:t>
                  </w:r>
                </w:p>
              </w:tc>
            </w:tr>
            <w:tr w:rsidR="006044E6" w:rsidRPr="002E7B4B" w:rsidTr="0012741B">
              <w:tc>
                <w:tcPr>
                  <w:tcW w:w="1163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Cs/>
                    </w:rPr>
                  </w:pPr>
                  <w:r w:rsidRPr="002E7B4B">
                    <w:rPr>
                      <w:rFonts w:ascii="Times New Roman" w:hAnsi="Times New Roman"/>
                      <w:bCs/>
                    </w:rPr>
                    <w:t>Местный бюджет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2E7B4B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2E7B4B">
                    <w:rPr>
                      <w:rFonts w:ascii="Times New Roman" w:hAnsi="Times New Roman"/>
                    </w:rPr>
                    <w:t>120,00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2E7B4B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2E7B4B">
                    <w:rPr>
                      <w:rFonts w:ascii="Times New Roman" w:hAnsi="Times New Roman"/>
                    </w:rPr>
                    <w:t>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6044E6" w:rsidRPr="002E7B4B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2E7B4B">
                    <w:rPr>
                      <w:rFonts w:ascii="Times New Roman" w:hAnsi="Times New Roman"/>
                    </w:rPr>
                    <w:t>40,00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2E7B4B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2E7B4B">
                    <w:rPr>
                      <w:rFonts w:ascii="Times New Roman" w:hAnsi="Times New Roman"/>
                    </w:rPr>
                    <w:t>40,00</w:t>
                  </w:r>
                </w:p>
              </w:tc>
            </w:tr>
            <w:tr w:rsidR="006044E6" w:rsidRPr="002E7B4B" w:rsidTr="0012741B">
              <w:tc>
                <w:tcPr>
                  <w:tcW w:w="1163" w:type="dxa"/>
                </w:tcPr>
                <w:p w:rsidR="006044E6" w:rsidRPr="002E7B4B" w:rsidRDefault="006044E6" w:rsidP="0012741B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E7B4B">
                    <w:rPr>
                      <w:rFonts w:ascii="Times New Roman" w:hAnsi="Times New Roman"/>
                      <w:b/>
                      <w:bCs/>
                    </w:rPr>
                    <w:t>ИТОГО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2E7B4B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E7B4B">
                    <w:rPr>
                      <w:rFonts w:ascii="Times New Roman" w:hAnsi="Times New Roman"/>
                      <w:b/>
                    </w:rPr>
                    <w:t>12</w:t>
                  </w:r>
                  <w:r>
                    <w:rPr>
                      <w:rFonts w:ascii="Times New Roman" w:hAnsi="Times New Roman"/>
                      <w:b/>
                      <w:lang w:val="en-US"/>
                    </w:rPr>
                    <w:t>0</w:t>
                  </w:r>
                  <w:r w:rsidRPr="002E7B4B">
                    <w:rPr>
                      <w:rFonts w:ascii="Times New Roman" w:hAnsi="Times New Roman"/>
                      <w:b/>
                    </w:rPr>
                    <w:t xml:space="preserve">,00 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2E7B4B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E7B4B">
                    <w:rPr>
                      <w:rFonts w:ascii="Times New Roman" w:hAnsi="Times New Roman"/>
                      <w:b/>
                    </w:rPr>
                    <w:t>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6044E6" w:rsidRPr="002E7B4B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E7B4B">
                    <w:rPr>
                      <w:rFonts w:ascii="Times New Roman" w:hAnsi="Times New Roman"/>
                      <w:b/>
                    </w:rPr>
                    <w:t>40,00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2E7B4B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2E7B4B">
                    <w:rPr>
                      <w:rFonts w:ascii="Times New Roman" w:hAnsi="Times New Roman"/>
                      <w:b/>
                    </w:rPr>
                    <w:t xml:space="preserve">40,00 </w:t>
                  </w:r>
                </w:p>
              </w:tc>
            </w:tr>
          </w:tbl>
          <w:p w:rsidR="006044E6" w:rsidRPr="002E7B4B" w:rsidRDefault="006044E6" w:rsidP="0012741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4E6" w:rsidRPr="000F156B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044E6" w:rsidRPr="00D90166" w:rsidTr="0012741B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0A0"/>
        </w:tblPrEx>
        <w:trPr>
          <w:trHeight w:val="283"/>
        </w:trPr>
        <w:tc>
          <w:tcPr>
            <w:tcW w:w="2268" w:type="dxa"/>
          </w:tcPr>
          <w:p w:rsidR="006044E6" w:rsidRPr="000F156B" w:rsidRDefault="006044E6" w:rsidP="0012741B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156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Конечные результаты муниципальной программы</w:t>
            </w:r>
          </w:p>
        </w:tc>
        <w:tc>
          <w:tcPr>
            <w:tcW w:w="7373" w:type="dxa"/>
            <w:gridSpan w:val="2"/>
          </w:tcPr>
          <w:p w:rsidR="001D3AE6" w:rsidRDefault="001D3AE6" w:rsidP="0012741B">
            <w:pPr>
              <w:ind w:righ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D3AE6">
              <w:rPr>
                <w:rFonts w:ascii="Times New Roman" w:hAnsi="Times New Roman"/>
              </w:rPr>
              <w:t>оличество проведенных мероприятий, направленных на профилактику правонарушений, терроризма и экстремизма; гармонизацию межнациональных отношений</w:t>
            </w:r>
            <w:r>
              <w:rPr>
                <w:rFonts w:ascii="Times New Roman" w:hAnsi="Times New Roman"/>
              </w:rPr>
              <w:t xml:space="preserve">  -100;</w:t>
            </w:r>
          </w:p>
          <w:p w:rsidR="001D3AE6" w:rsidRDefault="001D3AE6" w:rsidP="0012741B">
            <w:pPr>
              <w:ind w:righ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D3AE6">
              <w:rPr>
                <w:rFonts w:ascii="Times New Roman" w:hAnsi="Times New Roman"/>
              </w:rPr>
              <w:t>оличество проведенных мероприятий, направленных на профилактику немедицинского потребления наркотиков и связанных с ними негативных социальных последствий, формирование здорового образа жизни</w:t>
            </w:r>
            <w:r>
              <w:rPr>
                <w:rFonts w:ascii="Times New Roman" w:hAnsi="Times New Roman"/>
              </w:rPr>
              <w:t xml:space="preserve"> -50;</w:t>
            </w:r>
          </w:p>
          <w:p w:rsidR="001D3AE6" w:rsidRDefault="001D3AE6" w:rsidP="0012741B">
            <w:pPr>
              <w:ind w:right="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D3AE6">
              <w:rPr>
                <w:rFonts w:ascii="Times New Roman" w:hAnsi="Times New Roman"/>
              </w:rPr>
              <w:t>оличество проведенных мероприятий, направленных на формирование безопасного поведения участников дорожного движения, в том числе на предупреждение детского дорожно-транспортного травматизма, уменьшение смертности от ДТП</w:t>
            </w:r>
            <w:r>
              <w:rPr>
                <w:rFonts w:ascii="Times New Roman" w:hAnsi="Times New Roman"/>
              </w:rPr>
              <w:t xml:space="preserve"> -28;</w:t>
            </w:r>
          </w:p>
          <w:p w:rsidR="006044E6" w:rsidRPr="00EA1AAE" w:rsidRDefault="001D3AE6" w:rsidP="001D3AE6">
            <w:pPr>
              <w:ind w:right="35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к</w:t>
            </w:r>
            <w:r w:rsidRPr="001D3AE6">
              <w:rPr>
                <w:rFonts w:ascii="Times New Roman" w:hAnsi="Times New Roman"/>
              </w:rPr>
              <w:t xml:space="preserve">оличество проведенных праздничных мероприятий с участием </w:t>
            </w:r>
            <w:r w:rsidRPr="001D3AE6">
              <w:rPr>
                <w:rFonts w:ascii="Times New Roman" w:hAnsi="Times New Roman"/>
              </w:rPr>
              <w:lastRenderedPageBreak/>
              <w:t>самодеятельных казачьих коллективов</w:t>
            </w:r>
            <w:r>
              <w:rPr>
                <w:rFonts w:ascii="Times New Roman" w:hAnsi="Times New Roman"/>
              </w:rPr>
              <w:t>- 2.</w:t>
            </w:r>
          </w:p>
        </w:tc>
      </w:tr>
      <w:tr w:rsidR="006044E6" w:rsidRPr="00203410" w:rsidTr="0012741B">
        <w:tblPrEx>
          <w:tblBorders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0A0"/>
        </w:tblPrEx>
        <w:trPr>
          <w:trHeight w:val="283"/>
        </w:trPr>
        <w:tc>
          <w:tcPr>
            <w:tcW w:w="2268" w:type="dxa"/>
          </w:tcPr>
          <w:p w:rsidR="006044E6" w:rsidRPr="000F156B" w:rsidRDefault="006044E6" w:rsidP="0012741B">
            <w:pPr>
              <w:pStyle w:val="ConsPlusNormal"/>
              <w:ind w:firstLine="34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156B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Электронный адрес размещения муниципальной программы в информаци</w:t>
            </w:r>
            <w:r w:rsidR="00611E66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онно-телекоммуникационной сети «Интернет»</w:t>
            </w:r>
          </w:p>
        </w:tc>
        <w:tc>
          <w:tcPr>
            <w:tcW w:w="7373" w:type="dxa"/>
            <w:gridSpan w:val="2"/>
          </w:tcPr>
          <w:p w:rsidR="00EA1AAE" w:rsidRPr="00203410" w:rsidRDefault="00282577" w:rsidP="0012741B">
            <w:pPr>
              <w:ind w:left="34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hyperlink r:id="rId9" w:history="1"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https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://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yamo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.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adm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.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yar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.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/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dok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-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strat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-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plan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/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ekon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3-2021.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php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?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ysclid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=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lzjtply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3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vq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141553417</w:t>
              </w:r>
            </w:hyperlink>
          </w:p>
        </w:tc>
      </w:tr>
    </w:tbl>
    <w:p w:rsidR="006044E6" w:rsidRPr="00203410" w:rsidRDefault="006044E6" w:rsidP="006044E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44E6" w:rsidRDefault="006044E6" w:rsidP="006044E6">
      <w:pPr>
        <w:widowControl w:val="0"/>
        <w:autoSpaceDE w:val="0"/>
        <w:autoSpaceDN w:val="0"/>
        <w:adjustRightInd w:val="0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2" w:name="sub_10"/>
      <w:r>
        <w:rPr>
          <w:rFonts w:ascii="Times New Roman" w:eastAsia="Times New Roman" w:hAnsi="Times New Roman"/>
          <w:b/>
          <w:bCs/>
          <w:sz w:val="26"/>
          <w:szCs w:val="26"/>
          <w:lang w:val="en-US" w:eastAsia="ru-RU"/>
        </w:rPr>
        <w:t>I</w:t>
      </w:r>
      <w:r w:rsidRPr="00D9079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</w:t>
      </w:r>
      <w:r w:rsidRPr="00D9079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ab/>
      </w:r>
      <w:r w:rsidRPr="00F050E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Общая характеристика сферы реализации муниципальной программы</w:t>
      </w:r>
      <w:bookmarkEnd w:id="2"/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left="720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3" w:name="sub_11"/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Разработка Программы вызвана необходимостью практической реализации нового подхода к решению вопросов предупреждения и профилактики правонарушений, а также финансового и технического обеспечения развития ресурсного потенциала в этой области.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В Ярославском муниципальном районе уже имеется положительный опыт реализации целевых программ, направленных на создание и развитие единой системы профилактики правонарушений. Правоохранительными органами, органами местного самоуправления, другими участниками профилактики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 xml:space="preserve">ведется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постоянная 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работа по реализации основных направлений профилактики правонарушений, определенных Президентом Российской Федерации:</w:t>
      </w:r>
    </w:p>
    <w:p w:rsidR="006044E6" w:rsidRPr="00F050ED" w:rsidRDefault="006044E6" w:rsidP="006044E6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совершенствование правовой базы и усиление организационной работы в этой сфере с целью определения компетенции и ответственности каждой структуры, входящей в единую систему профилактики;</w:t>
      </w:r>
    </w:p>
    <w:p w:rsidR="006044E6" w:rsidRPr="00F050ED" w:rsidRDefault="006044E6" w:rsidP="006044E6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профилактическая работа среди молодежи;</w:t>
      </w:r>
    </w:p>
    <w:p w:rsidR="006044E6" w:rsidRPr="00F050ED" w:rsidRDefault="006044E6" w:rsidP="006044E6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социальная адаптация людей, освободившихся из мест лишения свободы, а также лиц без определенного места жительства и рода занятий с целью снижения уровня рецидивной преступности;</w:t>
      </w:r>
    </w:p>
    <w:p w:rsidR="006044E6" w:rsidRPr="00F050ED" w:rsidRDefault="006044E6" w:rsidP="006044E6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привлечение к охране правопорядка граждан и общественных организаций.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 xml:space="preserve">Поддержание правопорядка в современных условиях во многом зависит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от эффективности взаимодействия органов местного самоуправления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и правоохранительных органов по профилактике правонарушений. Уровень правопорядка в районе влияет на формирование оценки гражданами деятельности не только правоохранительных органов, но и органов местного самоуправления Ярославского муниципального района. Повышение уровня правопорядка способствует социально-экономическому развитию района и повышает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его инвестиционную привлекательность.</w:t>
      </w:r>
    </w:p>
    <w:bookmarkEnd w:id="3"/>
    <w:p w:rsidR="006044E6" w:rsidRPr="00547B24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 xml:space="preserve"> соответствии с Федеральным законом от 2 апреля 2014 года № 44-ФЗ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«Об участии граждан в охране общественного порядка»</w:t>
      </w:r>
      <w:r w:rsidR="00AC0BA5">
        <w:rPr>
          <w:rFonts w:ascii="Times New Roman" w:eastAsia="Times New Roman" w:hAnsi="Times New Roman"/>
          <w:sz w:val="26"/>
          <w:szCs w:val="26"/>
          <w:lang w:eastAsia="ru-RU"/>
        </w:rPr>
        <w:t xml:space="preserve"> на территории района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осуществляют деятельность 13</w:t>
      </w:r>
      <w:r w:rsidRPr="00547B24">
        <w:rPr>
          <w:rFonts w:ascii="Times New Roman" w:eastAsia="Times New Roman" w:hAnsi="Times New Roman"/>
          <w:sz w:val="26"/>
          <w:szCs w:val="26"/>
          <w:lang w:eastAsia="ru-RU"/>
        </w:rPr>
        <w:t xml:space="preserve"> народны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х</w:t>
      </w:r>
      <w:r w:rsidRPr="00547B24">
        <w:rPr>
          <w:rFonts w:ascii="Times New Roman" w:eastAsia="Times New Roman" w:hAnsi="Times New Roman"/>
          <w:sz w:val="26"/>
          <w:szCs w:val="26"/>
          <w:lang w:eastAsia="ru-RU"/>
        </w:rPr>
        <w:t xml:space="preserve"> дружин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6044E6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7B24">
        <w:rPr>
          <w:rFonts w:ascii="Times New Roman" w:eastAsia="Times New Roman" w:hAnsi="Times New Roman"/>
          <w:sz w:val="26"/>
          <w:szCs w:val="26"/>
          <w:lang w:eastAsia="ru-RU"/>
        </w:rPr>
        <w:t xml:space="preserve">На </w:t>
      </w:r>
      <w:r w:rsidRPr="003548C1">
        <w:rPr>
          <w:rFonts w:ascii="Times New Roman" w:eastAsia="Times New Roman" w:hAnsi="Times New Roman"/>
          <w:sz w:val="26"/>
          <w:szCs w:val="26"/>
          <w:lang w:eastAsia="ru-RU"/>
        </w:rPr>
        <w:t>территории Ярославского муниципального района в целях применения как мер общего профилактического характера, так и мер профилактики экстремизма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548C1">
        <w:rPr>
          <w:rFonts w:ascii="Times New Roman" w:eastAsia="Times New Roman" w:hAnsi="Times New Roman"/>
          <w:sz w:val="26"/>
          <w:szCs w:val="26"/>
          <w:lang w:eastAsia="ru-RU"/>
        </w:rPr>
        <w:t>и терроризма внедрены системы видеонаблюдения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 Системами видеонаблюдения оборудовано 176 объектов, расположенных на территории района. Один объект (мемориал «Локомотив» в с. Туношна) подключен к аппаратно-программному комплексу «Безопасный регион». Системами видеонаблюдения оборудованы образовательные учреждения района.</w:t>
      </w:r>
    </w:p>
    <w:p w:rsidR="006044E6" w:rsidRPr="00547B24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47B24">
        <w:rPr>
          <w:rFonts w:ascii="Times New Roman" w:eastAsia="Times New Roman" w:hAnsi="Times New Roman"/>
          <w:sz w:val="26"/>
          <w:szCs w:val="26"/>
          <w:lang w:eastAsia="ru-RU"/>
        </w:rPr>
        <w:t>В дальнейшем в Ярославском муниципальном районе предусматривается</w:t>
      </w:r>
      <w:r w:rsidRPr="00547B24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 w:rsidRPr="00547B24">
        <w:rPr>
          <w:rFonts w:ascii="Times New Roman" w:eastAsia="Times New Roman" w:hAnsi="Times New Roman"/>
          <w:sz w:val="26"/>
          <w:szCs w:val="26"/>
          <w:lang w:eastAsia="ru-RU"/>
        </w:rPr>
        <w:t>увеличение количества видеокамер в местах массового пребывания граждан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на </w:t>
      </w:r>
      <w:r w:rsidRPr="00547B24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территории поселений района.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Кроме общей профилактики правонарушений и наиболее опасных противоправных проявлений - экстремизма и терроризма, - требуется принимать меры профилактического характера в сфере безопасности дорожного движения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и ограничения немедицинского потребления наркотических средств.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Одной из важных социально-экономических задач, как в целом в Ярославской области, так и в Ярославском муниципальном районе, является безопасность дорожного движения. Дорожно-транспортная аварийность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деятельности людей трудоспособного возраста. Гибнут и становятся инвалидами дети.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Проблема аварийности, связанной с автомобильным транспортом,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 и крайне низкой дисциплиной участников дорожного движения.</w:t>
      </w:r>
    </w:p>
    <w:p w:rsidR="006044E6" w:rsidRDefault="006044E6" w:rsidP="006044E6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 xml:space="preserve">Количество совершенных в Ярославском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муниципальном 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районе дорожно-транспортных происшествий (далее по тексту ДТП):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8"/>
        <w:gridCol w:w="1979"/>
        <w:gridCol w:w="1709"/>
        <w:gridCol w:w="2344"/>
      </w:tblGrid>
      <w:tr w:rsidR="006044E6" w:rsidRPr="00087544" w:rsidTr="0012741B"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4012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AF3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месяцев </w:t>
            </w:r>
          </w:p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года</w:t>
            </w:r>
          </w:p>
        </w:tc>
      </w:tr>
      <w:tr w:rsidR="006044E6" w:rsidRPr="004C39EF" w:rsidTr="0012741B"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2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Совершено ДТП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1562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1205</w:t>
            </w:r>
          </w:p>
        </w:tc>
      </w:tr>
      <w:tr w:rsidR="006044E6" w:rsidRPr="004C39EF" w:rsidTr="0012741B">
        <w:trPr>
          <w:trHeight w:val="353"/>
        </w:trPr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2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Погибло (человек)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6044E6" w:rsidRPr="004C39EF" w:rsidTr="0012741B"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2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 несовершеннолетних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266D4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240AA8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0A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44E6" w:rsidRPr="004C39EF" w:rsidTr="0012741B"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2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Получили ранения (человек)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266D4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</w:t>
            </w:r>
          </w:p>
        </w:tc>
      </w:tr>
      <w:tr w:rsidR="006044E6" w:rsidRPr="004C39EF" w:rsidTr="0012741B"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4012C3" w:rsidRDefault="006044E6" w:rsidP="001274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12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 несовершеннолетних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266D4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6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39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44E6" w:rsidRPr="00AF393F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Основными факторами, определяющими прич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ины высокого уровня аварийности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, являются:</w:t>
      </w:r>
    </w:p>
    <w:p w:rsidR="006044E6" w:rsidRPr="00F050ED" w:rsidRDefault="006044E6" w:rsidP="006044E6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постоянно возрастающая мобильность населения;</w:t>
      </w:r>
    </w:p>
    <w:p w:rsidR="006044E6" w:rsidRPr="00F050ED" w:rsidRDefault="006044E6" w:rsidP="006044E6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увеличение перевозок личным транспортом;</w:t>
      </w:r>
    </w:p>
    <w:p w:rsidR="006044E6" w:rsidRPr="00F050ED" w:rsidRDefault="006044E6" w:rsidP="006044E6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пренебрежение требованиями безопасности дорожного движения со стороны участников дорожного движения, отсутствие должной моральной ответственности за последствия невыполнения требований правил дорожного движения;</w:t>
      </w:r>
    </w:p>
    <w:p w:rsidR="006044E6" w:rsidRPr="00F050ED" w:rsidRDefault="006044E6" w:rsidP="006044E6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низкое качество подготовки водителей, приводящее к ошибкам в управлении транспортными средствами и оценке дорожной обстановки, их низкая личная дисциплинированность, невнимательность и небрежность.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Для обеспечения безопасности дорожного движения и безопасного движения пешеходов на автомобильных дорогах и улицах, в общеобразовательных учреждениях на территории ЯМР осуществлен комплекс мероприятий (рассылка методической литературы, ремонт дорог, установка светофорных объектов и др.)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Совместными усилиями органов местного самоуправления района и других субъектов деятельности в сфере обеспечения безопасности дорожного движения будет обеспечена тесная межведомственная координация действий в рамках программно-целевого метода планирования деятельности с четким определением целей и задач муниципальной программы, выбором перечня скоординированных мероприятий, направленных на повышение безопасности дорожного движения. Использование такого метода позволит мобилизовать ресурсные возможности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 xml:space="preserve">и сконцентрировать усилия на приоритетных направлениях комплексного решения проблемы: сокращении количества лиц, погибших в результате ДТП, сокращении количества ДТП с пострадавшими. Одновременное сосредоточение усилий на этих 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направлениях позволит получить устойчивый положительный эффект. Реализация каждого отдельно взятого направления окажется более затратной по сравнению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с комплексным подходом к их реализации. В результате реализации муниципальной программы должен быть снижен уровень смертности и травматизма населения в результате ДТП и обеспечен рост безопасности и благополучия жителей Ярославского муниципального района.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Распространение наркомании в России имеет характер эпидемии.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По оценкам экспертов, наркоман ежегодно вовлекает в наркопотребление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от 3 до 5 человек из своего окружения. Асоциальный образ жизни наркомана часто приводит его к нарушению закона. По данным правоохранительных органов, около половины преступлений, связанных с незаконным оборотом наркотиков, совершаются молодыми людьми в возрасте от 14 до 30 лет. Высокий уровень распространения наркомании в молодежной среде, помимо моральной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и физической деградации значительной части молодого поколения России, способствует также стремительной криминализации общества. По экспертным оценкам, каждое десятое преступление данной категории совершается в состоянии наркотического опьянения. Поскольку только одними правоохранительными мерами, направленными на сокращение предложения наркотиков, данную проблему не решить, необходимо комплексное ее решение с объединением усилий государства и всего гражданского общества, направленных на реализацию мер по снижению спроса на наркотики путем развития и совершенствования системы профилактической, лечебной и реабилитационной работы.</w:t>
      </w:r>
    </w:p>
    <w:p w:rsidR="006044E6" w:rsidRPr="0015471E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 xml:space="preserve">В Ярославской области благодаря эффективной работе правоохранительных органов по выявлению и пресечению наркопреступности, комплексному подходу и реализации антинаркотической профилактики в сфере образования, здравоохранения, культуры, молодёжной политики на основе скоординированных действий в рамках реализации областной и муниципальных антинаркотических программ </w:t>
      </w:r>
      <w:r w:rsidRPr="0015471E">
        <w:rPr>
          <w:rFonts w:ascii="Times New Roman" w:eastAsia="Times New Roman" w:hAnsi="Times New Roman"/>
          <w:sz w:val="26"/>
          <w:szCs w:val="26"/>
          <w:lang w:eastAsia="ru-RU"/>
        </w:rPr>
        <w:t>удалось не допустить резкого увеличения уровня наркотизации населения.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2"/>
        <w:gridCol w:w="1759"/>
        <w:gridCol w:w="1486"/>
        <w:gridCol w:w="2003"/>
      </w:tblGrid>
      <w:tr w:rsidR="006044E6" w:rsidRPr="007D4F76" w:rsidTr="0012741B">
        <w:tc>
          <w:tcPr>
            <w:tcW w:w="4322" w:type="dxa"/>
            <w:shd w:val="clear" w:color="auto" w:fill="auto"/>
            <w:vAlign w:val="center"/>
          </w:tcPr>
          <w:p w:rsidR="006044E6" w:rsidRPr="00E919E2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:rsidR="006044E6" w:rsidRPr="007D4F7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7D4F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044E6" w:rsidRPr="007D4F7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Pr="007D4F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044E6" w:rsidRPr="00FF581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FF5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месяцев</w:t>
            </w:r>
          </w:p>
          <w:p w:rsidR="006044E6" w:rsidRPr="00FF581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8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 года</w:t>
            </w:r>
          </w:p>
        </w:tc>
      </w:tr>
      <w:tr w:rsidR="006044E6" w:rsidRPr="007D4F76" w:rsidTr="0012741B">
        <w:tc>
          <w:tcPr>
            <w:tcW w:w="4322" w:type="dxa"/>
            <w:shd w:val="clear" w:color="auto" w:fill="auto"/>
            <w:vAlign w:val="center"/>
          </w:tcPr>
          <w:p w:rsidR="006044E6" w:rsidRPr="00E919E2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19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зарегистрированных преступлений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связанных с незаконным оборотом наркотических средств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044E6" w:rsidRPr="007D4F7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044E6" w:rsidRPr="007D4F7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044E6" w:rsidRPr="00FF581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</w:tr>
      <w:tr w:rsidR="006044E6" w:rsidRPr="007D4F76" w:rsidTr="0012741B">
        <w:tc>
          <w:tcPr>
            <w:tcW w:w="4322" w:type="dxa"/>
            <w:shd w:val="clear" w:color="auto" w:fill="auto"/>
            <w:vAlign w:val="center"/>
          </w:tcPr>
          <w:p w:rsidR="006044E6" w:rsidRPr="00E919E2" w:rsidRDefault="006044E6" w:rsidP="001274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19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Привлечено к уголовной ответственности за наркопреступления (человек)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6044E6" w:rsidRPr="00E210DE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6044E6" w:rsidRPr="007D4F7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6044E6" w:rsidRPr="00FF5816" w:rsidRDefault="006044E6" w:rsidP="001274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</w:tbl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В настоящее время наркорынок практически перестроился в сторону более сильных по воздействию на организм человека и более дорогих высококонцентрированных препаратов опийной группы, а также новых синтетических наркотиков, в том числе курительных смесей. Рост числа лиц, употребляющих наркотики внутривенно, объективно влечет за собой распространение ВИЧ-инфекции, вирусных гепатитов и других сопутствующих заболеваний.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сновные усилия по противодействию наркопотреблению должны быть предприняты именно в формировании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в молодежном сознании здоровых человеческих ценностей, предложении молодежи полезного для здоровья и общества препровождения досуга.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Наркомания напрямую провоцирует рост общеуголовной преступ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ности. Стоимость наркотиков на «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черном рынке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 xml:space="preserve"> достаточно высока, что приводит к росту краж, в том числе квартирных, грабежей и разбоев, совершаемых наркопотребителями. </w:t>
      </w:r>
    </w:p>
    <w:p w:rsidR="006044E6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Эффективно бороться с незаконным оборотом наркотиков можно только комплексно, используя для этого весь арсенал профилактических, воспитательных, медицинских и правоохранительных мер. Необходимы целенаправленные скоординированные действия Администрации Ярославского муниципального района и других субъектов профилактики немедицинского потребления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050ED">
        <w:rPr>
          <w:rFonts w:ascii="Times New Roman" w:eastAsia="Times New Roman" w:hAnsi="Times New Roman"/>
          <w:sz w:val="26"/>
          <w:szCs w:val="26"/>
          <w:lang w:eastAsia="ru-RU"/>
        </w:rPr>
        <w:t>и незаконного оборота наркотиков посредством реализации мероприятий муниципальной программы.</w:t>
      </w:r>
    </w:p>
    <w:p w:rsidR="006044E6" w:rsidRPr="009F04B8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Начиная с 90-х годов прошлого столетия идет процесс возрождения российского казачества и укрепления его роли как составной части гражданского общества. Российское казачество, продолжая лучшие исторические традиции, несет государственную и иную службу. Члены казачьих обществ Ярославской области (далее - казачьи общества) берут на себя соответствующие обязательства, оказывают помощь в воспитании подрастающего поколения.</w:t>
      </w:r>
    </w:p>
    <w:p w:rsidR="006044E6" w:rsidRPr="009F04B8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В Яр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ославском муниципальном районе </w:t>
      </w: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преобладает русское население. Русская ментальность, культура и язык определяют основные социокультурные характеристики ЯМР. Район не является традиционной местностью проживания казаков, но в результате исторических событий наша земля связана с казачеством.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В настоящее время в ЯМР проживают внуки и правнуки донских, кубанских, забайкальских казаков. Они возрождают древние казачьи традиции, стоят на защите православной веры, воспитывают молодежь.</w:t>
      </w:r>
    </w:p>
    <w:p w:rsidR="006044E6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района осуществляет деятельность Ярославское городское казачье</w:t>
      </w:r>
      <w:r w:rsidRPr="00A506E4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общества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вошедш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ее </w:t>
      </w: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в государственный реестр казачьих обществ в Российской Федерации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6044E6" w:rsidRPr="009F04B8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Важнейшим направлением деятельности</w:t>
      </w:r>
      <w:r w:rsidRPr="00D9079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казачьего</w:t>
      </w: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 xml:space="preserve"> обществ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 xml:space="preserve"> является организация нравственно-патриотического воспитания подрастающего поколения, целями которого являются формирование у молодежи чувства патриотизма и распространение идей духовного единства, воспитание личности гражданина-патриота, способного встать на защиту интересов государства.</w:t>
      </w:r>
    </w:p>
    <w:p w:rsidR="006044E6" w:rsidRPr="009F04B8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Для совершенствования системы и процесса патриотического воспитания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в казачьих обществах необходимо вести более активную работу по своевременной проработке законодательных вопросов патриотического воспитания, преодолению дефицита профессиональных кадров для ведения работы по патриотическому воспитанию казачьей молодежи, активному участию в работе по патриотическому воспитанию членов казачьих обществ, а также информирования населени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F04B8">
        <w:rPr>
          <w:rFonts w:ascii="Times New Roman" w:eastAsia="Times New Roman" w:hAnsi="Times New Roman"/>
          <w:sz w:val="26"/>
          <w:szCs w:val="26"/>
          <w:lang w:eastAsia="ru-RU"/>
        </w:rPr>
        <w:t>о деятельности казачьих обществ через средства массовой информации.</w:t>
      </w:r>
    </w:p>
    <w:p w:rsidR="006044E6" w:rsidRPr="00F050ED" w:rsidRDefault="006044E6" w:rsidP="006044E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44E6" w:rsidRPr="008C5B11" w:rsidRDefault="006044E6" w:rsidP="006044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8C5B1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II. Приоритеты государственной политики</w:t>
      </w:r>
    </w:p>
    <w:p w:rsidR="006044E6" w:rsidRPr="008C5B11" w:rsidRDefault="006044E6" w:rsidP="006044E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8C5B1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в сфере реализации муниципальной программы</w:t>
      </w:r>
    </w:p>
    <w:p w:rsidR="006044E6" w:rsidRPr="00515452" w:rsidRDefault="006044E6" w:rsidP="006044E6">
      <w:pPr>
        <w:widowControl w:val="0"/>
        <w:autoSpaceDE w:val="0"/>
        <w:autoSpaceDN w:val="0"/>
        <w:adjustRightInd w:val="0"/>
        <w:ind w:left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8C5B11">
        <w:rPr>
          <w:rFonts w:ascii="Times New Roman" w:hAnsi="Times New Roman"/>
          <w:b/>
          <w:bCs/>
          <w:sz w:val="26"/>
          <w:szCs w:val="26"/>
        </w:rPr>
        <w:t>и ожидаемые конечные результаты ее реализации</w:t>
      </w:r>
    </w:p>
    <w:p w:rsidR="006044E6" w:rsidRPr="00515452" w:rsidRDefault="006044E6" w:rsidP="006044E6">
      <w:pPr>
        <w:widowControl w:val="0"/>
        <w:autoSpaceDE w:val="0"/>
        <w:autoSpaceDN w:val="0"/>
        <w:adjustRightInd w:val="0"/>
        <w:ind w:left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B35DB" w:rsidRPr="00AC0BA5" w:rsidRDefault="00DB35DB" w:rsidP="00DB35D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t>В числе основных приоритетов государственной политики в сфере профилактики правонарушений и повышение уровня безопасности граждан являются:</w:t>
      </w:r>
    </w:p>
    <w:p w:rsidR="00DB35DB" w:rsidRPr="00AC0BA5" w:rsidRDefault="00DB35DB" w:rsidP="00DB35DB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t>развитие системы комплексной безопасности граждан;</w:t>
      </w:r>
    </w:p>
    <w:p w:rsidR="00DB35DB" w:rsidRPr="00AC0BA5" w:rsidRDefault="00DB35DB" w:rsidP="00DB35DB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t>развитие общей профилактики правонарушений, а также профилактики экстремизма и терроризма на территории района;</w:t>
      </w:r>
    </w:p>
    <w:p w:rsidR="00DB35DB" w:rsidRPr="00AC0BA5" w:rsidRDefault="00DB35DB" w:rsidP="00DB35DB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t>снижение уровня преступности;</w:t>
      </w:r>
    </w:p>
    <w:p w:rsidR="00DB35DB" w:rsidRPr="00AC0BA5" w:rsidRDefault="00DB35DB" w:rsidP="00DB35DB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t>снижение смертности и травматизма в результате ДТП;</w:t>
      </w:r>
    </w:p>
    <w:p w:rsidR="00DB35DB" w:rsidRPr="00AC0BA5" w:rsidRDefault="00DB35DB" w:rsidP="00DB35DB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t>сокращение числа лиц, потребляющих наркотические средства</w:t>
      </w:r>
    </w:p>
    <w:p w:rsidR="00DB35DB" w:rsidRPr="00AC0BA5" w:rsidRDefault="00DB35DB" w:rsidP="00DB35DB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t>и психотропные вещества в немедицинских целях;</w:t>
      </w:r>
    </w:p>
    <w:p w:rsidR="00DB35DB" w:rsidRPr="00AC0BA5" w:rsidRDefault="00DB35DB" w:rsidP="00DB35DB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t>развитие системы антинаркотической пропаганды;</w:t>
      </w:r>
    </w:p>
    <w:p w:rsidR="00DB35DB" w:rsidRPr="00AC0BA5" w:rsidRDefault="00DB35DB" w:rsidP="00DB35DB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AC0BA5">
        <w:rPr>
          <w:rFonts w:ascii="Times New Roman" w:hAnsi="Times New Roman"/>
          <w:bCs/>
          <w:sz w:val="26"/>
          <w:szCs w:val="26"/>
        </w:rPr>
        <w:lastRenderedPageBreak/>
        <w:t>развитие системы комплексной реабилитации и ресоциализации лиц, потребляющих наркотические средства и психотропные вещества в немедицинских целях;</w:t>
      </w:r>
    </w:p>
    <w:p w:rsidR="00DB35DB" w:rsidRPr="00AC0BA5" w:rsidRDefault="00DB35DB" w:rsidP="00AC0BA5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0BA5">
        <w:rPr>
          <w:rFonts w:ascii="Times New Roman" w:hAnsi="Times New Roman"/>
          <w:bCs/>
          <w:sz w:val="26"/>
          <w:szCs w:val="26"/>
        </w:rPr>
        <w:t>развитие казачества в Ярославском муниципальном районе.</w:t>
      </w:r>
    </w:p>
    <w:p w:rsidR="00DB35DB" w:rsidRPr="00AC0BA5" w:rsidRDefault="00DB35DB" w:rsidP="00DB35D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C0BA5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Основные ожидаемые результаты муниципальной программы: </w:t>
      </w:r>
    </w:p>
    <w:p w:rsidR="000635A3" w:rsidRPr="000635A3" w:rsidRDefault="000635A3" w:rsidP="000635A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0635A3">
        <w:rPr>
          <w:rFonts w:ascii="Times New Roman" w:hAnsi="Times New Roman"/>
          <w:bCs/>
          <w:sz w:val="26"/>
          <w:szCs w:val="26"/>
        </w:rPr>
        <w:t>количество проведенных мероприятий, направленных на профилактику правонарушений, терроризма и экстремизма; гармонизацию межнациональных отношений  -100;</w:t>
      </w:r>
    </w:p>
    <w:p w:rsidR="000635A3" w:rsidRPr="000635A3" w:rsidRDefault="000635A3" w:rsidP="000635A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0635A3">
        <w:rPr>
          <w:rFonts w:ascii="Times New Roman" w:hAnsi="Times New Roman"/>
          <w:bCs/>
          <w:sz w:val="26"/>
          <w:szCs w:val="26"/>
        </w:rPr>
        <w:t>количество проведенных мероприятий, направленных на профилактику немедицинского потребления наркотиков и связанных с ними негативных социальных последствий, формирование здорового образа жизни -50;</w:t>
      </w:r>
    </w:p>
    <w:p w:rsidR="000635A3" w:rsidRPr="000635A3" w:rsidRDefault="000635A3" w:rsidP="000635A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0635A3">
        <w:rPr>
          <w:rFonts w:ascii="Times New Roman" w:hAnsi="Times New Roman"/>
          <w:bCs/>
          <w:sz w:val="26"/>
          <w:szCs w:val="26"/>
        </w:rPr>
        <w:t>количество проведенных мероприятий, направленных на формирование безопасного поведения участников дорожного движения, в том числе на предупреждение детского дорожно-транспортного травматизма, уменьшение смертности от ДТП -28;</w:t>
      </w:r>
    </w:p>
    <w:p w:rsidR="006423E1" w:rsidRDefault="000635A3" w:rsidP="000635A3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Cs/>
          <w:sz w:val="26"/>
          <w:szCs w:val="26"/>
        </w:rPr>
      </w:pPr>
      <w:r w:rsidRPr="000635A3">
        <w:rPr>
          <w:rFonts w:ascii="Times New Roman" w:hAnsi="Times New Roman"/>
          <w:bCs/>
          <w:sz w:val="26"/>
          <w:szCs w:val="26"/>
        </w:rPr>
        <w:t>количество проведенных праздничных мероприятий с участием самодеятельных казачьих коллективов- 2.</w:t>
      </w:r>
    </w:p>
    <w:p w:rsidR="000635A3" w:rsidRPr="008C5B11" w:rsidRDefault="000635A3" w:rsidP="0069022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6"/>
          <w:szCs w:val="26"/>
        </w:rPr>
      </w:pPr>
    </w:p>
    <w:p w:rsidR="006044E6" w:rsidRPr="008C5B11" w:rsidRDefault="006044E6" w:rsidP="006044E6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5B11">
        <w:rPr>
          <w:rFonts w:ascii="Times New Roman" w:hAnsi="Times New Roman" w:cs="Times New Roman"/>
          <w:b/>
          <w:sz w:val="26"/>
          <w:szCs w:val="26"/>
        </w:rPr>
        <w:t xml:space="preserve">III. Обобщенная характеристика мер правового регулирования </w:t>
      </w:r>
    </w:p>
    <w:p w:rsidR="006044E6" w:rsidRPr="00515452" w:rsidRDefault="006044E6" w:rsidP="006044E6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5B11">
        <w:rPr>
          <w:rFonts w:ascii="Times New Roman" w:hAnsi="Times New Roman" w:cs="Times New Roman"/>
          <w:b/>
          <w:sz w:val="26"/>
          <w:szCs w:val="26"/>
        </w:rPr>
        <w:t>в рамках муниципальной программы</w:t>
      </w:r>
    </w:p>
    <w:p w:rsidR="006044E6" w:rsidRPr="00515452" w:rsidRDefault="006044E6" w:rsidP="006044E6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44E6" w:rsidRPr="008C5B11" w:rsidRDefault="006044E6" w:rsidP="006044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Муниципальная программа «Обеспечение общественного порядка</w:t>
      </w: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и противодействие преступности на территории Ярославского муниципального района на 2024 - 2026 годы» </w:t>
      </w:r>
      <w:bookmarkStart w:id="4" w:name="sub_13"/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принимается в целях реализации органами местного самоуправления района принятых на федеральном и региональном уровнях власти нормативно-правовых актов:</w:t>
      </w:r>
    </w:p>
    <w:p w:rsidR="006044E6" w:rsidRPr="008C5B11" w:rsidRDefault="006044E6" w:rsidP="006044E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6044E6" w:rsidRPr="008C5B11" w:rsidRDefault="006044E6" w:rsidP="006044E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6 марта 2006 года № 35-ФЗ</w:t>
      </w: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br/>
        <w:t>«О противодействии терроризму»;</w:t>
      </w:r>
    </w:p>
    <w:p w:rsidR="006044E6" w:rsidRPr="008C5B11" w:rsidRDefault="006044E6" w:rsidP="006044E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23 июня 2016 года № 182-ФЗ «Об основах системы профилактики правонарушений в Российской Федерации»;</w:t>
      </w:r>
    </w:p>
    <w:p w:rsidR="006044E6" w:rsidRPr="008C5B11" w:rsidRDefault="006044E6" w:rsidP="006044E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«Концепция противодействия терроризму в Российской Федерации», утвержденная Президентом Российской Федерации 5 октября 2009 г.;</w:t>
      </w:r>
    </w:p>
    <w:p w:rsidR="006044E6" w:rsidRPr="008C5B11" w:rsidRDefault="006044E6" w:rsidP="006044E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«Концепция общественной безопасности в Российской Федерации», утвержденная Президентом Российской Федерации 14 ноября 2013 г.;</w:t>
      </w:r>
    </w:p>
    <w:p w:rsidR="006044E6" w:rsidRPr="008C5B11" w:rsidRDefault="006044E6" w:rsidP="006044E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07 февраля 2011 года № 3-ФЗ «О полиции»;</w:t>
      </w:r>
    </w:p>
    <w:p w:rsidR="006044E6" w:rsidRPr="008C5B11" w:rsidRDefault="006044E6" w:rsidP="006044E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2 апреля 2014 года № 44-ФЗ «Об участии граждан в охране общественного порядка»;</w:t>
      </w:r>
    </w:p>
    <w:p w:rsidR="006044E6" w:rsidRPr="008C5B11" w:rsidRDefault="006044E6" w:rsidP="006044E6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10 декабря 1995 г. № 196-ФЗ «О безопасности дорожного движения»;</w:t>
      </w:r>
    </w:p>
    <w:p w:rsidR="006044E6" w:rsidRPr="008C5B11" w:rsidRDefault="006044E6" w:rsidP="006044E6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Указ Президента РФ от 15 июня 1998 г. № 711 «О дополнительных мерах по обеспечению безопасности дорожного движения»;</w:t>
      </w:r>
    </w:p>
    <w:p w:rsidR="006044E6" w:rsidRPr="008C5B11" w:rsidRDefault="006044E6" w:rsidP="006044E6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Федеральный закон от 5 декабря 2005 года № 154-ФЗ</w:t>
      </w: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br/>
        <w:t>«О государственной службе российского казачества»;</w:t>
      </w:r>
    </w:p>
    <w:p w:rsidR="006044E6" w:rsidRPr="008C5B11" w:rsidRDefault="006044E6" w:rsidP="006044E6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Указ Президента Российской Федерации от 7 октября 2009 года</w:t>
      </w: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br/>
        <w:t>№ 1124 «Об утверждении Положения о порядке принятия гражданами Российской Федерации, являющимися членами казачьих обществ, обязательств по несению государственной или иной службы»;</w:t>
      </w:r>
    </w:p>
    <w:p w:rsidR="006044E6" w:rsidRDefault="006044E6" w:rsidP="006044E6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Стратегия развития государственной политики Российской Федерации в отношении российского казачества до 2030 года, утвержденная Указом Президент</w:t>
      </w:r>
      <w:r w:rsidR="000A1E89">
        <w:rPr>
          <w:rFonts w:ascii="Times New Roman" w:eastAsia="Times New Roman" w:hAnsi="Times New Roman"/>
          <w:sz w:val="26"/>
          <w:szCs w:val="26"/>
          <w:lang w:eastAsia="ru-RU"/>
        </w:rPr>
        <w:t>а РФ от 9 августа 2020 г. № 505;</w:t>
      </w:r>
    </w:p>
    <w:p w:rsidR="00D4021D" w:rsidRPr="009243FE" w:rsidRDefault="00D4021D" w:rsidP="00D4021D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243FE">
        <w:rPr>
          <w:rFonts w:ascii="Times New Roman" w:eastAsia="Times New Roman" w:hAnsi="Times New Roman"/>
          <w:sz w:val="26"/>
          <w:szCs w:val="26"/>
          <w:lang w:eastAsia="ru-RU"/>
        </w:rPr>
        <w:t>Стратегия социально-экономического развития Ярославского муниципального района до 2025 года, утвержденная постановлением Администрации ЯМР от 29.12.2016 № 1629;</w:t>
      </w:r>
    </w:p>
    <w:p w:rsidR="000A1E89" w:rsidRPr="000A1E89" w:rsidRDefault="000A1E89" w:rsidP="000A1E89">
      <w:pPr>
        <w:numPr>
          <w:ilvl w:val="0"/>
          <w:numId w:val="7"/>
        </w:numPr>
        <w:ind w:left="0" w:firstLine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A1E89"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 Администрация Ярославского муниципального района от 14.03.2017 № 688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Pr="000A1E89">
        <w:rPr>
          <w:rFonts w:ascii="Times New Roman" w:eastAsia="Times New Roman" w:hAnsi="Times New Roman"/>
          <w:sz w:val="26"/>
          <w:szCs w:val="26"/>
          <w:lang w:eastAsia="ru-RU"/>
        </w:rPr>
        <w:t>Об утверждении плана мероприятий по реализации стратегии социально-экономического развития Ярославского муниципального района до 2025 года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».</w:t>
      </w:r>
    </w:p>
    <w:bookmarkEnd w:id="4"/>
    <w:p w:rsidR="006044E6" w:rsidRPr="00515452" w:rsidRDefault="006044E6" w:rsidP="006044E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44E6" w:rsidRPr="008C5B11" w:rsidRDefault="006044E6" w:rsidP="006044E6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b/>
          <w:sz w:val="26"/>
          <w:szCs w:val="26"/>
          <w:lang w:eastAsia="ru-RU"/>
        </w:rPr>
        <w:t>IV. Механизм реализации муниципальной программы</w:t>
      </w:r>
    </w:p>
    <w:p w:rsidR="006044E6" w:rsidRPr="008C5B11" w:rsidRDefault="006044E6" w:rsidP="006044E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44E6" w:rsidRPr="008C5B11" w:rsidRDefault="006044E6" w:rsidP="006044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Контроль за реализацией Программы осуществляется заказчиком - Администрацией Ярославского муниципального района.</w:t>
      </w:r>
    </w:p>
    <w:p w:rsidR="006044E6" w:rsidRPr="008C5B11" w:rsidRDefault="006044E6" w:rsidP="006044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по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ВМР</w:t>
      </w: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 xml:space="preserve">, ГО и ЧС Администрации Ярославского муниципального района обеспечивает реализацию Программы, осуществляет координацию деятельности её участников, оценку эффективности Программы, формирует и представляет заказчику отчёт о реализации Программы.  </w:t>
      </w:r>
    </w:p>
    <w:p w:rsidR="006044E6" w:rsidRPr="008C5B11" w:rsidRDefault="006044E6" w:rsidP="006044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по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ВМР</w:t>
      </w: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 xml:space="preserve">, ГО и ЧС Администрации Ярославского муниципального района несёт ответственность за своевременность и точность выполнения мероприятий Программы, рациональное использование выделенных бюджетных средств. </w:t>
      </w:r>
    </w:p>
    <w:p w:rsidR="006044E6" w:rsidRPr="008C5B11" w:rsidRDefault="006044E6" w:rsidP="006044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Проверка целевого использования средств бюджета, выделенных на реализацию Программы, осуществляется в соответствии с действующим законодательством. </w:t>
      </w:r>
    </w:p>
    <w:p w:rsidR="006044E6" w:rsidRPr="008C5B11" w:rsidRDefault="006044E6" w:rsidP="006044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 xml:space="preserve">Координацию деятельности по реализации Программы субъектов в сфере профилактика правонарушений осуществляет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 xml:space="preserve">тдел по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ВМР</w:t>
      </w:r>
      <w:r w:rsidRPr="008C5B11">
        <w:rPr>
          <w:rFonts w:ascii="Times New Roman" w:eastAsia="Times New Roman" w:hAnsi="Times New Roman"/>
          <w:sz w:val="26"/>
          <w:szCs w:val="26"/>
          <w:lang w:eastAsia="ru-RU"/>
        </w:rPr>
        <w:t>, ГО и ЧС Администрации Ярославского муниципального района.</w:t>
      </w:r>
    </w:p>
    <w:p w:rsidR="006044E6" w:rsidRPr="009E15C2" w:rsidRDefault="006044E6" w:rsidP="006044E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44E6" w:rsidRPr="00D90166" w:rsidRDefault="006044E6" w:rsidP="006044E6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D9016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V. Цель, задачи и целевые показатели муниципальной программы</w:t>
      </w:r>
    </w:p>
    <w:p w:rsidR="006044E6" w:rsidRPr="00D90166" w:rsidRDefault="006044E6" w:rsidP="006044E6">
      <w:pPr>
        <w:pStyle w:val="ConsPlusNormal"/>
        <w:ind w:firstLine="426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6044E6" w:rsidRPr="00D058FA" w:rsidRDefault="006044E6" w:rsidP="006044E6">
      <w:pPr>
        <w:pStyle w:val="ConsPlusNormal"/>
        <w:numPr>
          <w:ilvl w:val="0"/>
          <w:numId w:val="24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58FA">
        <w:rPr>
          <w:rFonts w:ascii="Times New Roman" w:hAnsi="Times New Roman"/>
          <w:sz w:val="28"/>
          <w:szCs w:val="28"/>
        </w:rPr>
        <w:t>Цель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8F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</w:t>
      </w:r>
      <w:r w:rsidRPr="00D058FA">
        <w:rPr>
          <w:rFonts w:ascii="Times New Roman" w:hAnsi="Times New Roman"/>
          <w:sz w:val="28"/>
          <w:szCs w:val="28"/>
        </w:rPr>
        <w:t>азвитие системы профилактики правонарушений и повышение уровня безопасности граждан на территории Ярославского муниципального района</w:t>
      </w:r>
      <w:r w:rsidR="001906DB">
        <w:rPr>
          <w:rFonts w:ascii="Times New Roman" w:hAnsi="Times New Roman"/>
          <w:sz w:val="28"/>
          <w:szCs w:val="28"/>
        </w:rPr>
        <w:t>.</w:t>
      </w:r>
    </w:p>
    <w:p w:rsidR="006044E6" w:rsidRPr="00D90166" w:rsidRDefault="006044E6" w:rsidP="006044E6">
      <w:pPr>
        <w:pStyle w:val="ConsPlusNormal"/>
        <w:numPr>
          <w:ilvl w:val="0"/>
          <w:numId w:val="24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66">
        <w:rPr>
          <w:rFonts w:ascii="Times New Roman" w:hAnsi="Times New Roman"/>
          <w:sz w:val="28"/>
          <w:szCs w:val="28"/>
        </w:rPr>
        <w:t>Задачи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  <w:r w:rsidRPr="00D90166">
        <w:rPr>
          <w:rFonts w:ascii="Times New Roman" w:hAnsi="Times New Roman"/>
          <w:sz w:val="28"/>
          <w:szCs w:val="28"/>
        </w:rPr>
        <w:t xml:space="preserve"> </w:t>
      </w:r>
    </w:p>
    <w:p w:rsidR="006044E6" w:rsidRPr="00D90166" w:rsidRDefault="006044E6" w:rsidP="006044E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90166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90166">
        <w:rPr>
          <w:rFonts w:ascii="Times New Roman" w:hAnsi="Times New Roman"/>
          <w:sz w:val="28"/>
          <w:szCs w:val="28"/>
        </w:rPr>
        <w:t>еализация комплекса мероприятий по профилактике правонарушений, терроризма и экстремизма, гармонизации межнациональных отношений на территории Яро</w:t>
      </w:r>
      <w:r>
        <w:rPr>
          <w:rFonts w:ascii="Times New Roman" w:hAnsi="Times New Roman"/>
          <w:sz w:val="28"/>
          <w:szCs w:val="28"/>
        </w:rPr>
        <w:t>славского муниципального района;</w:t>
      </w:r>
    </w:p>
    <w:p w:rsidR="006044E6" w:rsidRPr="00D90166" w:rsidRDefault="006044E6" w:rsidP="006044E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D90166">
        <w:rPr>
          <w:rFonts w:ascii="Times New Roman" w:hAnsi="Times New Roman"/>
          <w:sz w:val="28"/>
          <w:szCs w:val="28"/>
        </w:rPr>
        <w:t>рофилактика и сокращение немедицинского распространения наркотиков и связанных с ними негативных социальных последствий, формирование здорового образа жизни на территории Яро</w:t>
      </w:r>
      <w:r>
        <w:rPr>
          <w:rFonts w:ascii="Times New Roman" w:hAnsi="Times New Roman"/>
          <w:sz w:val="28"/>
          <w:szCs w:val="28"/>
        </w:rPr>
        <w:t>славского муниципального района;</w:t>
      </w:r>
    </w:p>
    <w:p w:rsidR="006044E6" w:rsidRPr="00D90166" w:rsidRDefault="006044E6" w:rsidP="006044E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р</w:t>
      </w:r>
      <w:r w:rsidRPr="00D90166">
        <w:rPr>
          <w:rFonts w:ascii="Times New Roman" w:hAnsi="Times New Roman"/>
          <w:sz w:val="28"/>
          <w:szCs w:val="28"/>
        </w:rPr>
        <w:t>азвитие в Ярославском муниципальном районе духовно-культурных основ казачества, военно-патриотического воспитания молодежи, вовлечение казачьих обществ в обеспечение охраны общественного порядка на территории Ярославского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6044E6" w:rsidRDefault="006044E6" w:rsidP="006044E6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</w:t>
      </w:r>
      <w:r w:rsidRPr="00D90166">
        <w:rPr>
          <w:rFonts w:ascii="Times New Roman" w:hAnsi="Times New Roman"/>
          <w:sz w:val="28"/>
          <w:szCs w:val="28"/>
        </w:rPr>
        <w:t xml:space="preserve">окращение количества лиц, погибших и пострадавших в результате дорожно-транспортных происшествий на территории Ярославского </w:t>
      </w:r>
      <w:r w:rsidRPr="00D90166">
        <w:rPr>
          <w:rFonts w:ascii="Times New Roman" w:hAnsi="Times New Roman"/>
          <w:sz w:val="28"/>
          <w:szCs w:val="28"/>
        </w:rPr>
        <w:lastRenderedPageBreak/>
        <w:t>муниципального района.</w:t>
      </w:r>
    </w:p>
    <w:p w:rsidR="006044E6" w:rsidRPr="00826806" w:rsidRDefault="006044E6" w:rsidP="001906DB">
      <w:pPr>
        <w:pStyle w:val="ConsPlusNormal"/>
        <w:numPr>
          <w:ilvl w:val="0"/>
          <w:numId w:val="24"/>
        </w:numPr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82680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Целевые показатели муниципальной программы </w:t>
      </w:r>
    </w:p>
    <w:tbl>
      <w:tblPr>
        <w:tblpPr w:leftFromText="180" w:rightFromText="180" w:vertAnchor="text" w:horzAnchor="margin" w:tblpX="75" w:tblpY="232"/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8"/>
        <w:gridCol w:w="1418"/>
        <w:gridCol w:w="278"/>
        <w:gridCol w:w="1139"/>
        <w:gridCol w:w="142"/>
        <w:gridCol w:w="1276"/>
        <w:gridCol w:w="142"/>
        <w:gridCol w:w="1277"/>
        <w:gridCol w:w="141"/>
        <w:gridCol w:w="1276"/>
      </w:tblGrid>
      <w:tr w:rsidR="006044E6" w:rsidRPr="0079026A" w:rsidTr="0012741B">
        <w:tc>
          <w:tcPr>
            <w:tcW w:w="2518" w:type="dxa"/>
            <w:vMerge w:val="restart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5671" w:type="dxa"/>
            <w:gridSpan w:val="8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6044E6" w:rsidRPr="0079026A" w:rsidTr="0012741B">
        <w:tc>
          <w:tcPr>
            <w:tcW w:w="2518" w:type="dxa"/>
            <w:vMerge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Базовое </w:t>
            </w:r>
          </w:p>
          <w:p w:rsidR="006044E6" w:rsidRPr="0079026A" w:rsidRDefault="008E4CB2" w:rsidP="008E4CB2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01.06.2023</w:t>
            </w:r>
            <w:r w:rsidR="006044E6"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01.01.2025</w:t>
            </w:r>
          </w:p>
        </w:tc>
        <w:tc>
          <w:tcPr>
            <w:tcW w:w="1419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01.01.20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17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01.01.20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6044E6" w:rsidRPr="0079026A" w:rsidTr="0012741B">
        <w:tc>
          <w:tcPr>
            <w:tcW w:w="2518" w:type="dxa"/>
            <w:vMerge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  <w:tc>
          <w:tcPr>
            <w:tcW w:w="1419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  <w:tc>
          <w:tcPr>
            <w:tcW w:w="1417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</w:t>
            </w:r>
          </w:p>
        </w:tc>
      </w:tr>
      <w:tr w:rsidR="006044E6" w:rsidRPr="0079026A" w:rsidTr="0012741B">
        <w:trPr>
          <w:trHeight w:val="361"/>
        </w:trPr>
        <w:tc>
          <w:tcPr>
            <w:tcW w:w="25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6044E6" w:rsidRPr="0079026A" w:rsidTr="0012741B">
        <w:tc>
          <w:tcPr>
            <w:tcW w:w="9607" w:type="dxa"/>
            <w:gridSpan w:val="10"/>
            <w:vAlign w:val="center"/>
          </w:tcPr>
          <w:p w:rsidR="00282577" w:rsidRPr="00AC0BA5" w:rsidRDefault="006044E6" w:rsidP="009243FE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902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«Обеспечение общественного порядка и противодействие преступности на территории Ярославского муниципального района на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7902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- 20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Pr="0079026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годы»</w:t>
            </w:r>
            <w:r w:rsidR="0028257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проведенных мероприятий, направленных на профилактику правонарушений, терроризма и экстремизма; гармонизацию межнациональных отношений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559" w:type="dxa"/>
            <w:gridSpan w:val="3"/>
            <w:vAlign w:val="center"/>
          </w:tcPr>
          <w:p w:rsidR="006044E6" w:rsidRPr="00CF79AB" w:rsidRDefault="006044E6" w:rsidP="006423E1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42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CF79AB" w:rsidRDefault="006044E6" w:rsidP="006423E1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642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CF79AB" w:rsidRDefault="006423E1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6" w:type="dxa"/>
            <w:vAlign w:val="center"/>
          </w:tcPr>
          <w:p w:rsidR="006044E6" w:rsidRPr="00CF79AB" w:rsidRDefault="006423E1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044E6" w:rsidRPr="00B64F19" w:rsidTr="0012741B">
        <w:tc>
          <w:tcPr>
            <w:tcW w:w="2518" w:type="dxa"/>
            <w:vAlign w:val="center"/>
          </w:tcPr>
          <w:p w:rsidR="006044E6" w:rsidRPr="00B64F19" w:rsidRDefault="006044E6" w:rsidP="0012741B">
            <w:pP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B64F1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Количество проведенных мероприятий, направленных на профилактику немедицинского потребления наркотиков и связанных с ними негативных социальных последствий, формирование здорового образа жизни</w:t>
            </w:r>
          </w:p>
        </w:tc>
        <w:tc>
          <w:tcPr>
            <w:tcW w:w="1418" w:type="dxa"/>
            <w:vAlign w:val="center"/>
          </w:tcPr>
          <w:p w:rsidR="006044E6" w:rsidRPr="00B64F19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B64F1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559" w:type="dxa"/>
            <w:gridSpan w:val="3"/>
            <w:vAlign w:val="center"/>
          </w:tcPr>
          <w:p w:rsidR="006044E6" w:rsidRPr="00087544" w:rsidRDefault="006423E1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044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B677EA" w:rsidRDefault="006044E6" w:rsidP="006423E1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42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B677E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vAlign w:val="center"/>
          </w:tcPr>
          <w:p w:rsidR="006044E6" w:rsidRPr="00B677E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A92AF3" w:rsidRDefault="006044E6" w:rsidP="0012741B">
            <w:pP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92AF3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Количество проведенных мероприятий, направленных на формирование безопасного поведения участников дорожного движения, в том числе на предупреждение детского дорожно-транспортного травматизма</w:t>
            </w:r>
            <w: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,</w:t>
            </w:r>
            <w:r w:rsidRPr="00A92AF3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уменьшение смертности от ДТП</w:t>
            </w:r>
          </w:p>
        </w:tc>
        <w:tc>
          <w:tcPr>
            <w:tcW w:w="1418" w:type="dxa"/>
            <w:vAlign w:val="center"/>
          </w:tcPr>
          <w:p w:rsidR="006044E6" w:rsidRPr="00A92AF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A92AF3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559" w:type="dxa"/>
            <w:gridSpan w:val="3"/>
            <w:vAlign w:val="center"/>
          </w:tcPr>
          <w:p w:rsidR="006044E6" w:rsidRPr="00FE6D51" w:rsidRDefault="006423E1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FF7E83" w:rsidRDefault="006044E6" w:rsidP="006423E1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42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FF7E8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vAlign w:val="center"/>
          </w:tcPr>
          <w:p w:rsidR="006044E6" w:rsidRPr="00FF7E8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79026A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проведенных </w:t>
            </w: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праздничных мероприятий с участием самодеятельных казачьих коллективов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ед. в год</w:t>
            </w:r>
          </w:p>
        </w:tc>
        <w:tc>
          <w:tcPr>
            <w:tcW w:w="1559" w:type="dxa"/>
            <w:gridSpan w:val="3"/>
            <w:vAlign w:val="center"/>
          </w:tcPr>
          <w:p w:rsidR="006044E6" w:rsidRPr="00DA2917" w:rsidRDefault="006423E1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DA2917" w:rsidRDefault="006423E1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AE54B6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6044E6" w:rsidRPr="00AE54B6" w:rsidRDefault="00586993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044E6" w:rsidRPr="0079026A" w:rsidTr="0012741B">
        <w:tc>
          <w:tcPr>
            <w:tcW w:w="9607" w:type="dxa"/>
            <w:gridSpan w:val="10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C5B1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«Профилактика правонарушений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в Ярослав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ском муниципальном районе на 2024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79026A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r w:rsidRPr="0079026A">
              <w:rPr>
                <w:sz w:val="24"/>
                <w:szCs w:val="24"/>
              </w:rPr>
              <w:t xml:space="preserve"> </w:t>
            </w: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изданий наглядной агитации по профилактике правонарушений, терроризма и экстремизма; гармонизации межнациональных отношений</w:t>
            </w:r>
          </w:p>
        </w:tc>
        <w:tc>
          <w:tcPr>
            <w:tcW w:w="1696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281" w:type="dxa"/>
            <w:gridSpan w:val="2"/>
            <w:vAlign w:val="center"/>
          </w:tcPr>
          <w:p w:rsidR="006044E6" w:rsidRPr="00CF79A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CF79A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CF79A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6044E6" w:rsidRPr="00CF79A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B94EBC" w:rsidRDefault="006044E6" w:rsidP="0012741B">
            <w:pPr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B94EBC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Количество действующих муниципальных правовых актов, регулирующих правоохранительную деятельность </w:t>
            </w:r>
          </w:p>
        </w:tc>
        <w:tc>
          <w:tcPr>
            <w:tcW w:w="1696" w:type="dxa"/>
            <w:gridSpan w:val="2"/>
            <w:vAlign w:val="center"/>
          </w:tcPr>
          <w:p w:rsidR="006044E6" w:rsidRPr="00B94EBC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B94EBC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281" w:type="dxa"/>
            <w:gridSpan w:val="2"/>
            <w:vAlign w:val="center"/>
          </w:tcPr>
          <w:p w:rsidR="006044E6" w:rsidRPr="00CF79A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CF79A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CF79A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6044E6" w:rsidRPr="00CF79A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9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44E6" w:rsidRPr="0079026A" w:rsidTr="0012741B">
        <w:tc>
          <w:tcPr>
            <w:tcW w:w="9607" w:type="dxa"/>
            <w:gridSpan w:val="10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5B1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«Комплексные меры противодействия распространению наркотических средств и их незаконному обороту на территории Ярославского муниципального района на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2024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26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годы»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79026A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публикаций по наркоситуации в районе на официальном сайте Администрации ЯМР, газете «Ярославский агрокурьер»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6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281" w:type="dxa"/>
            <w:gridSpan w:val="2"/>
            <w:vAlign w:val="center"/>
          </w:tcPr>
          <w:p w:rsidR="006044E6" w:rsidRPr="000875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B677E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B677E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vAlign w:val="center"/>
          </w:tcPr>
          <w:p w:rsidR="006044E6" w:rsidRPr="00B677E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79026A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тиражей наглядной агитации по антинаркотической тематике.</w:t>
            </w:r>
          </w:p>
        </w:tc>
        <w:tc>
          <w:tcPr>
            <w:tcW w:w="1696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281" w:type="dxa"/>
            <w:gridSpan w:val="2"/>
            <w:vAlign w:val="center"/>
          </w:tcPr>
          <w:p w:rsidR="006044E6" w:rsidRPr="000875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B677E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B677E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6044E6" w:rsidRPr="00B677E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044E6" w:rsidRPr="0079026A" w:rsidTr="0012741B">
        <w:tc>
          <w:tcPr>
            <w:tcW w:w="9607" w:type="dxa"/>
            <w:gridSpan w:val="10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C5B1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7902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«Повышение безопасности дорожного движения в Ярославском муниципальном районе на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202</w:t>
            </w:r>
            <w:r w:rsidRPr="008C5B1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  <w:r w:rsidRPr="008C5B1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79026A">
              <w:rPr>
                <w:rFonts w:ascii="Times New Roman" w:hAnsi="Times New Roman"/>
                <w:b/>
                <w:i/>
                <w:sz w:val="24"/>
                <w:szCs w:val="24"/>
              </w:rPr>
              <w:t>годы»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79026A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публикаций по </w:t>
            </w:r>
            <w:r w:rsidRPr="0079026A">
              <w:rPr>
                <w:sz w:val="24"/>
                <w:szCs w:val="24"/>
              </w:rPr>
              <w:t xml:space="preserve"> </w:t>
            </w: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безопасности дорожного движения в районе на официальном сайте Администрации ЯМР,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газете «Ярославский агрокурьер»</w:t>
            </w:r>
          </w:p>
        </w:tc>
        <w:tc>
          <w:tcPr>
            <w:tcW w:w="1696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281" w:type="dxa"/>
            <w:gridSpan w:val="2"/>
            <w:vAlign w:val="center"/>
          </w:tcPr>
          <w:p w:rsidR="006044E6" w:rsidRPr="00FE6D51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FF7E8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FF7E8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vAlign w:val="center"/>
          </w:tcPr>
          <w:p w:rsidR="006044E6" w:rsidRPr="00FF7E8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79026A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тиражей наглядной агитации по безопасности дорожного движения.</w:t>
            </w:r>
          </w:p>
        </w:tc>
        <w:tc>
          <w:tcPr>
            <w:tcW w:w="1696" w:type="dxa"/>
            <w:gridSpan w:val="2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281" w:type="dxa"/>
            <w:gridSpan w:val="2"/>
            <w:vAlign w:val="center"/>
          </w:tcPr>
          <w:p w:rsidR="006044E6" w:rsidRPr="00FE6D51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FF7E8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FF7E8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6044E6" w:rsidRPr="00FF7E83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7E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044E6" w:rsidRPr="0079026A" w:rsidTr="0012741B">
        <w:tc>
          <w:tcPr>
            <w:tcW w:w="9607" w:type="dxa"/>
            <w:gridSpan w:val="10"/>
            <w:vAlign w:val="center"/>
          </w:tcPr>
          <w:p w:rsidR="006044E6" w:rsidRPr="0079026A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C5B1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«Поддержка и развитие казачества в Ярославском муниципальном 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районе на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2024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2026 </w:t>
            </w:r>
            <w:r w:rsidRPr="0079026A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годы»</w:t>
            </w:r>
          </w:p>
        </w:tc>
      </w:tr>
      <w:tr w:rsidR="006044E6" w:rsidRPr="0079026A" w:rsidTr="0012741B">
        <w:tc>
          <w:tcPr>
            <w:tcW w:w="2518" w:type="dxa"/>
          </w:tcPr>
          <w:p w:rsidR="006044E6" w:rsidRPr="00A506E4" w:rsidRDefault="006044E6" w:rsidP="0012741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6E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Количество членов добровольных казачьих дружин</w:t>
            </w:r>
          </w:p>
        </w:tc>
        <w:tc>
          <w:tcPr>
            <w:tcW w:w="1696" w:type="dxa"/>
            <w:gridSpan w:val="2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281" w:type="dxa"/>
            <w:gridSpan w:val="2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06E4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06E4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06E4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06E4">
              <w:rPr>
                <w:rFonts w:ascii="Times New Roman" w:hAnsi="Times New Roman"/>
              </w:rPr>
              <w:t>6</w:t>
            </w:r>
          </w:p>
        </w:tc>
      </w:tr>
      <w:tr w:rsidR="006044E6" w:rsidRPr="0079026A" w:rsidTr="0012741B">
        <w:tc>
          <w:tcPr>
            <w:tcW w:w="2518" w:type="dxa"/>
            <w:vAlign w:val="center"/>
          </w:tcPr>
          <w:p w:rsidR="006044E6" w:rsidRPr="00A506E4" w:rsidRDefault="006044E6" w:rsidP="0012741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казачьих обществ, вошедших в государственный реестр казачьих обществ в Российской Федерации</w:t>
            </w:r>
          </w:p>
        </w:tc>
        <w:tc>
          <w:tcPr>
            <w:tcW w:w="1696" w:type="dxa"/>
            <w:gridSpan w:val="2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6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в год</w:t>
            </w:r>
          </w:p>
        </w:tc>
        <w:tc>
          <w:tcPr>
            <w:tcW w:w="1281" w:type="dxa"/>
            <w:gridSpan w:val="2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06E4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06E4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06E4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6044E6" w:rsidRPr="00A506E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06E4">
              <w:rPr>
                <w:rFonts w:ascii="Times New Roman" w:hAnsi="Times New Roman"/>
              </w:rPr>
              <w:t>1</w:t>
            </w:r>
          </w:p>
        </w:tc>
      </w:tr>
    </w:tbl>
    <w:p w:rsidR="006044E6" w:rsidRDefault="006044E6" w:rsidP="006044E6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044E6" w:rsidRPr="00AC0BA5" w:rsidRDefault="006044E6" w:rsidP="006044E6">
      <w:pPr>
        <w:widowControl w:val="0"/>
        <w:autoSpaceDE w:val="0"/>
        <w:autoSpaceDN w:val="0"/>
        <w:adjustRightInd w:val="0"/>
        <w:ind w:left="14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43A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VI. Ресурсное обеспечение муниципальной программы</w:t>
      </w:r>
    </w:p>
    <w:p w:rsidR="006044E6" w:rsidRPr="00AC0BA5" w:rsidRDefault="006044E6" w:rsidP="006044E6">
      <w:pPr>
        <w:widowControl w:val="0"/>
        <w:autoSpaceDE w:val="0"/>
        <w:autoSpaceDN w:val="0"/>
        <w:adjustRightInd w:val="0"/>
        <w:ind w:left="14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69"/>
        <w:gridCol w:w="1418"/>
        <w:gridCol w:w="1417"/>
        <w:gridCol w:w="1418"/>
        <w:gridCol w:w="1417"/>
      </w:tblGrid>
      <w:tr w:rsidR="006044E6" w:rsidRPr="0079026A" w:rsidTr="0012741B">
        <w:trPr>
          <w:trHeight w:val="648"/>
        </w:trPr>
        <w:tc>
          <w:tcPr>
            <w:tcW w:w="3969" w:type="dxa"/>
            <w:vMerge w:val="restart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vAlign w:val="center"/>
          </w:tcPr>
          <w:p w:rsidR="006044E6" w:rsidRPr="0079026A" w:rsidRDefault="006044E6" w:rsidP="0012741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3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расходов </w:t>
            </w:r>
          </w:p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 реализации</w:t>
            </w:r>
          </w:p>
        </w:tc>
      </w:tr>
      <w:tr w:rsidR="006044E6" w:rsidRPr="0079026A" w:rsidTr="0012741B">
        <w:tc>
          <w:tcPr>
            <w:tcW w:w="3969" w:type="dxa"/>
            <w:vMerge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203410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2034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B670AF" w:rsidRDefault="006044E6" w:rsidP="0012741B">
            <w:pPr>
              <w:tabs>
                <w:tab w:val="left" w:pos="0"/>
                <w:tab w:val="left" w:pos="3895"/>
                <w:tab w:val="left" w:pos="4003"/>
                <w:tab w:val="left" w:pos="4570"/>
              </w:tabs>
              <w:autoSpaceDE w:val="0"/>
              <w:autoSpaceDN w:val="0"/>
              <w:adjustRightInd w:val="0"/>
              <w:ind w:right="-108" w:firstLine="3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3A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«Профилактика правонарушений в Ярославском муниципальном районе </w:t>
            </w:r>
          </w:p>
          <w:p w:rsidR="006044E6" w:rsidRPr="00B670AF" w:rsidRDefault="006044E6" w:rsidP="0012741B">
            <w:pPr>
              <w:tabs>
                <w:tab w:val="left" w:pos="0"/>
                <w:tab w:val="left" w:pos="3895"/>
                <w:tab w:val="left" w:pos="4003"/>
                <w:tab w:val="left" w:pos="4570"/>
              </w:tabs>
              <w:autoSpaceDE w:val="0"/>
              <w:autoSpaceDN w:val="0"/>
              <w:adjustRightInd w:val="0"/>
              <w:ind w:right="-108" w:firstLine="34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2024 - 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годы»</w:t>
            </w:r>
          </w:p>
        </w:tc>
        <w:tc>
          <w:tcPr>
            <w:tcW w:w="1418" w:type="dxa"/>
            <w:vAlign w:val="center"/>
          </w:tcPr>
          <w:p w:rsidR="006044E6" w:rsidRPr="00B670AF" w:rsidRDefault="006044E6" w:rsidP="00DA5267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  <w:r w:rsidR="00DA526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93,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vAlign w:val="center"/>
          </w:tcPr>
          <w:p w:rsidR="006044E6" w:rsidRPr="00B670AF" w:rsidRDefault="00DA5267" w:rsidP="00DA5267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133,4</w:t>
            </w:r>
            <w:r w:rsidR="006044E6"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8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  <w:tab w:val="left" w:pos="4570"/>
              </w:tabs>
              <w:autoSpaceDE w:val="0"/>
              <w:autoSpaceDN w:val="0"/>
              <w:adjustRightInd w:val="0"/>
              <w:ind w:right="851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418" w:type="dxa"/>
            <w:vAlign w:val="center"/>
          </w:tcPr>
          <w:p w:rsidR="006044E6" w:rsidRPr="00826806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8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417" w:type="dxa"/>
            <w:vAlign w:val="center"/>
          </w:tcPr>
          <w:p w:rsidR="006044E6" w:rsidRPr="00826806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8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8" w:type="dxa"/>
            <w:vAlign w:val="center"/>
          </w:tcPr>
          <w:p w:rsidR="006044E6" w:rsidRPr="00826806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8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417" w:type="dxa"/>
            <w:vAlign w:val="center"/>
          </w:tcPr>
          <w:p w:rsidR="006044E6" w:rsidRPr="00826806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8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  <w:tab w:val="left" w:pos="4570"/>
              </w:tabs>
              <w:autoSpaceDE w:val="0"/>
              <w:autoSpaceDN w:val="0"/>
              <w:adjustRightInd w:val="0"/>
              <w:ind w:right="851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1E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1417" w:type="dxa"/>
            <w:vAlign w:val="center"/>
          </w:tcPr>
          <w:p w:rsidR="006044E6" w:rsidRPr="0079026A" w:rsidRDefault="000A1E89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A1E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B670A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3A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«Комплексные меры противодействия распространению наркотических средств и их незаконному обороту на территории Ярославского муниципального района  </w:t>
            </w:r>
          </w:p>
          <w:p w:rsidR="006044E6" w:rsidRPr="00B670A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2024 - 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годы»</w:t>
            </w:r>
          </w:p>
        </w:tc>
        <w:tc>
          <w:tcPr>
            <w:tcW w:w="1418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54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18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180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18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0,00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  <w:tab w:val="left" w:pos="4570"/>
              </w:tabs>
              <w:autoSpaceDE w:val="0"/>
              <w:autoSpaceDN w:val="0"/>
              <w:adjustRightInd w:val="0"/>
              <w:ind w:right="851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418" w:type="dxa"/>
            <w:vAlign w:val="center"/>
          </w:tcPr>
          <w:p w:rsidR="006044E6" w:rsidRPr="005704C9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04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54</w:t>
            </w:r>
            <w:r w:rsidRPr="00570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:rsidR="006044E6" w:rsidRPr="005704C9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04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  <w:r w:rsidRPr="00570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:rsidR="006044E6" w:rsidRPr="005704C9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04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180</w:t>
            </w:r>
            <w:r w:rsidRPr="00570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6044E6" w:rsidRPr="005704C9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04C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  <w:r w:rsidRPr="005704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  <w:tab w:val="left" w:pos="4570"/>
              </w:tabs>
              <w:autoSpaceDE w:val="0"/>
              <w:autoSpaceDN w:val="0"/>
              <w:adjustRightInd w:val="0"/>
              <w:ind w:right="851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943A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B670AF">
              <w:rPr>
                <w:rFonts w:ascii="Times New Roman" w:hAnsi="Times New Roman"/>
                <w:i/>
                <w:sz w:val="24"/>
                <w:szCs w:val="24"/>
              </w:rPr>
              <w:t>«Повышение безопасности дорожного движения в Ярославском муниципальном районе</w:t>
            </w:r>
          </w:p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hAnsi="Times New Roman"/>
                <w:i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2024 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</w:t>
            </w:r>
            <w:r w:rsidRPr="00B670AF">
              <w:rPr>
                <w:rFonts w:ascii="Times New Roman" w:hAnsi="Times New Roman"/>
                <w:i/>
                <w:sz w:val="24"/>
                <w:szCs w:val="24"/>
              </w:rPr>
              <w:t>годы»</w:t>
            </w:r>
          </w:p>
        </w:tc>
        <w:tc>
          <w:tcPr>
            <w:tcW w:w="1418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417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40,00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  <w:tab w:val="left" w:pos="4570"/>
              </w:tabs>
              <w:autoSpaceDE w:val="0"/>
              <w:autoSpaceDN w:val="0"/>
              <w:adjustRightInd w:val="0"/>
              <w:ind w:right="851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  <w:tab w:val="left" w:pos="4570"/>
              </w:tabs>
              <w:autoSpaceDE w:val="0"/>
              <w:autoSpaceDN w:val="0"/>
              <w:adjustRightInd w:val="0"/>
              <w:ind w:right="851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43A9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«Поддержка и развитие казачества в Ярославском муниципальном районе на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2024 -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 годы»</w:t>
            </w:r>
          </w:p>
        </w:tc>
        <w:tc>
          <w:tcPr>
            <w:tcW w:w="1418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8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vAlign w:val="center"/>
          </w:tcPr>
          <w:p w:rsidR="006044E6" w:rsidRPr="00B670AF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70A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30,00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  <w:tab w:val="left" w:pos="4570"/>
              </w:tabs>
              <w:autoSpaceDE w:val="0"/>
              <w:autoSpaceDN w:val="0"/>
              <w:adjustRightInd w:val="0"/>
              <w:ind w:right="851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районный бюджет</w:t>
            </w:r>
          </w:p>
        </w:tc>
        <w:tc>
          <w:tcPr>
            <w:tcW w:w="1418" w:type="dxa"/>
            <w:vAlign w:val="center"/>
          </w:tcPr>
          <w:p w:rsidR="006044E6" w:rsidRPr="004B7A86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90,00</w:t>
            </w:r>
          </w:p>
        </w:tc>
        <w:tc>
          <w:tcPr>
            <w:tcW w:w="1417" w:type="dxa"/>
            <w:vAlign w:val="center"/>
          </w:tcPr>
          <w:p w:rsidR="006044E6" w:rsidRPr="004B7A86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8" w:type="dxa"/>
            <w:vAlign w:val="center"/>
          </w:tcPr>
          <w:p w:rsidR="006044E6" w:rsidRPr="004B7A86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417" w:type="dxa"/>
            <w:vAlign w:val="center"/>
          </w:tcPr>
          <w:p w:rsidR="006044E6" w:rsidRPr="004B7A86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7A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  <w:tab w:val="left" w:pos="4570"/>
              </w:tabs>
              <w:autoSpaceDE w:val="0"/>
              <w:autoSpaceDN w:val="0"/>
              <w:adjustRightInd w:val="0"/>
              <w:ind w:right="851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3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по муниципальной программе «Обеспечение общественного порядка и противодействие преступности на территории Ярославского муниципального района на 2024-2026 годы»</w:t>
            </w:r>
          </w:p>
        </w:tc>
        <w:tc>
          <w:tcPr>
            <w:tcW w:w="1418" w:type="dxa"/>
            <w:vAlign w:val="center"/>
          </w:tcPr>
          <w:p w:rsidR="006044E6" w:rsidRPr="00DA5267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1043,40 </w:t>
            </w:r>
          </w:p>
        </w:tc>
        <w:tc>
          <w:tcPr>
            <w:tcW w:w="1417" w:type="dxa"/>
            <w:vAlign w:val="center"/>
          </w:tcPr>
          <w:p w:rsidR="006044E6" w:rsidRPr="00DA5267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383,40</w:t>
            </w:r>
          </w:p>
        </w:tc>
        <w:tc>
          <w:tcPr>
            <w:tcW w:w="1418" w:type="dxa"/>
            <w:vAlign w:val="center"/>
          </w:tcPr>
          <w:p w:rsidR="006044E6" w:rsidRDefault="006044E6" w:rsidP="0012741B">
            <w:pPr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  <w:r w:rsidRPr="003D5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:rsidR="006044E6" w:rsidRDefault="006044E6" w:rsidP="0012741B">
            <w:pPr>
              <w:jc w:val="center"/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  <w:r w:rsidRPr="003D5D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DA5267" w:rsidRPr="0079026A" w:rsidTr="0012741B">
        <w:tc>
          <w:tcPr>
            <w:tcW w:w="3969" w:type="dxa"/>
          </w:tcPr>
          <w:p w:rsidR="00DA5267" w:rsidRPr="0079026A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418" w:type="dxa"/>
            <w:vAlign w:val="center"/>
          </w:tcPr>
          <w:p w:rsidR="00DA5267" w:rsidRPr="00DA5267" w:rsidRDefault="00DA5267" w:rsidP="006A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990,00</w:t>
            </w:r>
          </w:p>
        </w:tc>
        <w:tc>
          <w:tcPr>
            <w:tcW w:w="1417" w:type="dxa"/>
            <w:vAlign w:val="center"/>
          </w:tcPr>
          <w:p w:rsidR="00DA5267" w:rsidRPr="00DA5267" w:rsidRDefault="00DA5267" w:rsidP="006A76BB">
            <w:pPr>
              <w:jc w:val="center"/>
              <w:rPr>
                <w:sz w:val="24"/>
                <w:szCs w:val="24"/>
              </w:rPr>
            </w:pPr>
            <w:r w:rsidRPr="00DA5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330,00</w:t>
            </w:r>
          </w:p>
        </w:tc>
        <w:tc>
          <w:tcPr>
            <w:tcW w:w="1418" w:type="dxa"/>
            <w:vAlign w:val="center"/>
          </w:tcPr>
          <w:p w:rsidR="00DA5267" w:rsidRPr="00826806" w:rsidRDefault="00DA5267" w:rsidP="0012741B">
            <w:pPr>
              <w:jc w:val="center"/>
            </w:pPr>
            <w:r w:rsidRPr="008268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330,00</w:t>
            </w:r>
          </w:p>
        </w:tc>
        <w:tc>
          <w:tcPr>
            <w:tcW w:w="1417" w:type="dxa"/>
            <w:vAlign w:val="center"/>
          </w:tcPr>
          <w:p w:rsidR="00DA5267" w:rsidRPr="00826806" w:rsidRDefault="00DA5267" w:rsidP="0012741B">
            <w:pPr>
              <w:jc w:val="center"/>
            </w:pPr>
            <w:r w:rsidRPr="008268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330,00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DA5267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DA5267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A5267" w:rsidRPr="0079026A" w:rsidTr="0012741B">
        <w:tc>
          <w:tcPr>
            <w:tcW w:w="3969" w:type="dxa"/>
          </w:tcPr>
          <w:p w:rsidR="00DA5267" w:rsidRPr="0079026A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418" w:type="dxa"/>
            <w:vAlign w:val="center"/>
          </w:tcPr>
          <w:p w:rsidR="00DA5267" w:rsidRPr="0079026A" w:rsidRDefault="00DA5267" w:rsidP="00DA5267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1417" w:type="dxa"/>
            <w:vAlign w:val="center"/>
          </w:tcPr>
          <w:p w:rsidR="00DA5267" w:rsidRPr="00DA5267" w:rsidRDefault="00DA5267" w:rsidP="006A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53,40</w:t>
            </w:r>
          </w:p>
        </w:tc>
        <w:tc>
          <w:tcPr>
            <w:tcW w:w="1418" w:type="dxa"/>
            <w:vAlign w:val="center"/>
          </w:tcPr>
          <w:p w:rsidR="00DA5267" w:rsidRPr="00DA5267" w:rsidRDefault="00DA5267" w:rsidP="006A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DA5267" w:rsidRPr="0079026A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A5267" w:rsidRPr="00DA5267" w:rsidTr="0012741B">
        <w:tc>
          <w:tcPr>
            <w:tcW w:w="3969" w:type="dxa"/>
          </w:tcPr>
          <w:p w:rsidR="00DA5267" w:rsidRPr="00DA5267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DA5267" w:rsidRPr="00DA5267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DA5267" w:rsidRPr="00DA5267" w:rsidRDefault="00DA5267" w:rsidP="006A76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DA5267" w:rsidRPr="00DA5267" w:rsidRDefault="00DA5267" w:rsidP="006A76BB">
            <w:pPr>
              <w:jc w:val="center"/>
              <w:rPr>
                <w:sz w:val="24"/>
                <w:szCs w:val="24"/>
              </w:rPr>
            </w:pPr>
            <w:r w:rsidRPr="00DA5267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DA5267" w:rsidRPr="00DA5267" w:rsidRDefault="00DA5267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2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044E6" w:rsidRPr="0079026A" w:rsidTr="0012741B">
        <w:tc>
          <w:tcPr>
            <w:tcW w:w="3969" w:type="dxa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Align w:val="center"/>
          </w:tcPr>
          <w:p w:rsidR="006044E6" w:rsidRPr="0079026A" w:rsidRDefault="006044E6" w:rsidP="0012741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02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044E6" w:rsidRDefault="006044E6" w:rsidP="006044E6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/>
          <w:b/>
          <w:bCs/>
          <w:sz w:val="26"/>
          <w:szCs w:val="26"/>
          <w:lang w:val="en-US" w:eastAsia="ru-RU"/>
        </w:rPr>
      </w:pPr>
    </w:p>
    <w:p w:rsidR="006044E6" w:rsidRPr="00D90166" w:rsidRDefault="006044E6" w:rsidP="006044E6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en-US" w:eastAsia="ru-RU"/>
        </w:rPr>
        <w:br w:type="page"/>
      </w:r>
    </w:p>
    <w:p w:rsidR="006044E6" w:rsidRPr="007F2507" w:rsidRDefault="006044E6" w:rsidP="006044E6">
      <w:pPr>
        <w:ind w:left="5670" w:firstLine="567"/>
        <w:rPr>
          <w:rFonts w:ascii="Times New Roman" w:hAnsi="Times New Roman"/>
          <w:sz w:val="28"/>
          <w:szCs w:val="28"/>
        </w:rPr>
      </w:pPr>
      <w:r w:rsidRPr="007F2507">
        <w:rPr>
          <w:rFonts w:ascii="Times New Roman" w:hAnsi="Times New Roman"/>
          <w:sz w:val="28"/>
          <w:szCs w:val="28"/>
        </w:rPr>
        <w:t>ПРИЛОЖЕНИЕ 1</w:t>
      </w:r>
    </w:p>
    <w:p w:rsidR="006044E6" w:rsidRPr="007F2507" w:rsidRDefault="006044E6" w:rsidP="006044E6">
      <w:pPr>
        <w:ind w:left="6237"/>
        <w:rPr>
          <w:rFonts w:ascii="Times New Roman" w:hAnsi="Times New Roman"/>
          <w:sz w:val="28"/>
          <w:szCs w:val="28"/>
        </w:rPr>
      </w:pPr>
      <w:r w:rsidRPr="007F2507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6044E6" w:rsidRPr="007F2507" w:rsidRDefault="006044E6" w:rsidP="006044E6">
      <w:pPr>
        <w:ind w:left="5670" w:firstLine="567"/>
        <w:rPr>
          <w:rFonts w:ascii="Times New Roman" w:hAnsi="Times New Roman"/>
          <w:sz w:val="28"/>
          <w:szCs w:val="28"/>
        </w:rPr>
      </w:pPr>
      <w:r w:rsidRPr="007F2507">
        <w:rPr>
          <w:rFonts w:ascii="Times New Roman" w:hAnsi="Times New Roman"/>
          <w:sz w:val="28"/>
          <w:szCs w:val="28"/>
        </w:rPr>
        <w:t xml:space="preserve">программе </w:t>
      </w:r>
    </w:p>
    <w:p w:rsidR="006044E6" w:rsidRPr="007F2507" w:rsidRDefault="006044E6" w:rsidP="006044E6">
      <w:pPr>
        <w:autoSpaceDE w:val="0"/>
        <w:autoSpaceDN w:val="0"/>
        <w:adjustRightInd w:val="0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6044E6" w:rsidRPr="007F2507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2507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6044E6" w:rsidRPr="007F2507" w:rsidRDefault="006044E6" w:rsidP="006044E6">
      <w:pPr>
        <w:autoSpaceDE w:val="0"/>
        <w:autoSpaceDN w:val="0"/>
        <w:adjustRightInd w:val="0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7F2507">
        <w:rPr>
          <w:rFonts w:ascii="Times New Roman" w:hAnsi="Times New Roman"/>
          <w:b/>
          <w:sz w:val="28"/>
          <w:szCs w:val="28"/>
        </w:rPr>
        <w:t>«Профилактика правонарушений в Ярославском муниципальном районе на 202</w:t>
      </w:r>
      <w:r>
        <w:rPr>
          <w:rFonts w:ascii="Times New Roman" w:hAnsi="Times New Roman"/>
          <w:b/>
          <w:sz w:val="28"/>
          <w:szCs w:val="28"/>
        </w:rPr>
        <w:t>4</w:t>
      </w:r>
      <w:r w:rsidRPr="007F2507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6</w:t>
      </w:r>
      <w:r w:rsidRPr="007F2507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6044E6" w:rsidRPr="00D90166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4E6" w:rsidRPr="00D90166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66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</w:t>
      </w:r>
    </w:p>
    <w:p w:rsidR="006044E6" w:rsidRPr="00D90166" w:rsidRDefault="006044E6" w:rsidP="006044E6">
      <w:pPr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подпрограммы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Nonformat"/>
              <w:widowControl/>
              <w:rPr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«Профилактика правонарушений в Ярославском муниципальном районе на 2024-2026 годы»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  <w:r w:rsidRPr="00934A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отдел по военной мобилизационной работе, ГО и ЧС Администрации Ярославского муниципального района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Куратор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3F44C7" w:rsidP="0012741B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 w:rsidRPr="000A16E0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ЯМР</w:t>
            </w:r>
            <w:r w:rsidRPr="000A16E0">
              <w:rPr>
                <w:rFonts w:ascii="Times New Roman" w:hAnsi="Times New Roman"/>
                <w:sz w:val="26"/>
                <w:szCs w:val="26"/>
              </w:rPr>
              <w:br/>
              <w:t>по общественной безопасности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мероприятий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44C7" w:rsidRPr="00934A9D" w:rsidRDefault="006044E6" w:rsidP="003F44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отдел по военной мобилизационной работе, ГО и ЧС Администрации Я</w:t>
            </w:r>
            <w:r w:rsidR="003F44C7">
              <w:rPr>
                <w:rFonts w:ascii="Times New Roman" w:hAnsi="Times New Roman"/>
                <w:sz w:val="26"/>
                <w:szCs w:val="26"/>
              </w:rPr>
              <w:t>МР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Участники мероприятий подпрограммы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726" w:rsidRDefault="00B16726" w:rsidP="0012741B">
            <w:pPr>
              <w:pStyle w:val="ConsPlusCell"/>
              <w:widowControl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Администрация ЯМР;</w:t>
            </w:r>
          </w:p>
          <w:p w:rsidR="006044E6" w:rsidRPr="00934A9D" w:rsidRDefault="006044E6" w:rsidP="0012741B">
            <w:pPr>
              <w:pStyle w:val="ConsPlusCell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отдел по ВМР, ГО и ЧС Администрации ЯМР;</w:t>
            </w:r>
          </w:p>
          <w:p w:rsidR="006044E6" w:rsidRPr="00934A9D" w:rsidRDefault="006044E6" w:rsidP="0012741B">
            <w:pPr>
              <w:pStyle w:val="ConsPlusCell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управление образования Администрации ЯМР;</w:t>
            </w:r>
          </w:p>
          <w:p w:rsidR="006044E6" w:rsidRPr="00934A9D" w:rsidRDefault="006044E6" w:rsidP="0012741B">
            <w:pPr>
              <w:pStyle w:val="ConsPlusCell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управление культуры Администрации ЯМР;</w:t>
            </w:r>
          </w:p>
          <w:p w:rsidR="006044E6" w:rsidRDefault="006044E6" w:rsidP="0012741B">
            <w:pPr>
              <w:pStyle w:val="ConsPlusCell"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управление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Администрации ЯМР;</w:t>
            </w:r>
          </w:p>
          <w:p w:rsidR="006044E6" w:rsidRPr="00934A9D" w:rsidRDefault="006044E6" w:rsidP="0012741B">
            <w:pPr>
              <w:pStyle w:val="ConsPlusCell"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>физической культуры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спорта и туризма Администрации ЯМР;</w:t>
            </w:r>
          </w:p>
          <w:p w:rsidR="006044E6" w:rsidRPr="00934A9D" w:rsidRDefault="006044E6" w:rsidP="0012741B">
            <w:pPr>
              <w:pStyle w:val="ConsPlusCel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труда и социальной поддержки населения Администрации ЯМР;</w:t>
            </w:r>
          </w:p>
          <w:p w:rsidR="006044E6" w:rsidRPr="00934A9D" w:rsidRDefault="006044E6" w:rsidP="0012741B">
            <w:pPr>
              <w:pStyle w:val="ConsPlusCell"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отдел по делам несовершеннолетних и защите их прав Администрации ЯМР;</w:t>
            </w:r>
          </w:p>
          <w:p w:rsidR="006044E6" w:rsidRDefault="006044E6" w:rsidP="0012741B">
            <w:pPr>
              <w:pStyle w:val="ConsPlusCel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администрации поселений ЯМР;</w:t>
            </w:r>
          </w:p>
          <w:p w:rsidR="006044E6" w:rsidRDefault="006044E6" w:rsidP="0012741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ОМВД</w:t>
            </w:r>
            <w:r w:rsidR="00586993">
              <w:rPr>
                <w:rFonts w:ascii="Times New Roman" w:hAnsi="Times New Roman" w:cs="Times New Roman"/>
                <w:sz w:val="26"/>
                <w:szCs w:val="26"/>
              </w:rPr>
              <w:t xml:space="preserve"> России по Ярославскому району;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нтитеррористическая комиссия ЯМР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межведомственная к</w:t>
            </w: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омиссия по профилактике правонарушений</w:t>
            </w:r>
            <w:r w:rsidR="00BB14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ЯМР;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таб народных дружин ЯМР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МУ МЦ «Содействие» ЯМР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правляющие компании ЯМР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 xml:space="preserve">уководители учреждений </w:t>
            </w:r>
            <w:r w:rsidR="00690229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организаций </w:t>
            </w:r>
            <w:r w:rsidR="00690229">
              <w:rPr>
                <w:rFonts w:ascii="Times New Roman" w:hAnsi="Times New Roman" w:cs="Times New Roman"/>
                <w:sz w:val="26"/>
                <w:szCs w:val="26"/>
              </w:rPr>
              <w:t>ЯМР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ФГКУ «УВО ВНГ России по Ярославской области»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омиссия по предупреждению и ликвидации чрезвычайных ситуаций и обеспечению пожарной безопасности ЯМР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66295" w:rsidRPr="00E66295" w:rsidRDefault="00E66295" w:rsidP="00E66295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1 ПСО ФПС ГУ МЧС России по Ярославской области</w:t>
            </w:r>
          </w:p>
          <w:p w:rsidR="00E66295" w:rsidRPr="000D6F68" w:rsidRDefault="00E66295" w:rsidP="009243F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66295">
              <w:rPr>
                <w:rFonts w:ascii="Times New Roman" w:hAnsi="Times New Roman" w:cs="Times New Roman"/>
                <w:sz w:val="26"/>
                <w:szCs w:val="26"/>
              </w:rPr>
              <w:t>тдел надзорной деятельности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Ярославскому</w:t>
            </w:r>
            <w:r w:rsidR="003F44C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Некрасовскому </w:t>
            </w:r>
            <w:r w:rsidR="003F44C7">
              <w:rPr>
                <w:rFonts w:ascii="Times New Roman" w:hAnsi="Times New Roman" w:cs="Times New Roman"/>
                <w:sz w:val="26"/>
                <w:szCs w:val="26"/>
              </w:rPr>
              <w:t xml:space="preserve">и Тутаевскому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районам </w:t>
            </w:r>
            <w:r w:rsidR="000D6F68" w:rsidRPr="000D6F6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36C5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D6F68" w:rsidRPr="000D6F68">
              <w:rPr>
                <w:rFonts w:ascii="Times New Roman" w:hAnsi="Times New Roman" w:cs="Times New Roman"/>
                <w:sz w:val="26"/>
                <w:szCs w:val="26"/>
              </w:rPr>
              <w:t xml:space="preserve">ДиПР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ГУ МЧ</w:t>
            </w:r>
            <w:r w:rsidR="00690229">
              <w:rPr>
                <w:rFonts w:ascii="Times New Roman" w:hAnsi="Times New Roman" w:cs="Times New Roman"/>
                <w:sz w:val="26"/>
                <w:szCs w:val="26"/>
              </w:rPr>
              <w:t>С России по Ярославской области</w:t>
            </w:r>
            <w:r w:rsidR="008622E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Цель (цели)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Реализация комплекса мероприятий по профилактике правонарушений, терроризма и экстремизма, гармонизации межнациональных отношений на территории Ярославского муниципального района.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93"/>
              <w:gridCol w:w="992"/>
              <w:gridCol w:w="992"/>
              <w:gridCol w:w="851"/>
              <w:gridCol w:w="1134"/>
            </w:tblGrid>
            <w:tr w:rsidR="006044E6" w:rsidRPr="00934A9D" w:rsidTr="0012741B">
              <w:trPr>
                <w:trHeight w:val="113"/>
              </w:trPr>
              <w:tc>
                <w:tcPr>
                  <w:tcW w:w="2193" w:type="dxa"/>
                  <w:vMerge w:val="restart"/>
                </w:tcPr>
                <w:p w:rsidR="006044E6" w:rsidRPr="00E66295" w:rsidRDefault="006044E6" w:rsidP="0012741B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Источники финансирования</w:t>
                  </w:r>
                </w:p>
              </w:tc>
              <w:tc>
                <w:tcPr>
                  <w:tcW w:w="3969" w:type="dxa"/>
                  <w:gridSpan w:val="4"/>
                </w:tcPr>
                <w:p w:rsidR="006044E6" w:rsidRPr="00934A9D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934A9D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6044E6" w:rsidRPr="00934A9D" w:rsidTr="0012741B">
              <w:trPr>
                <w:trHeight w:val="113"/>
              </w:trPr>
              <w:tc>
                <w:tcPr>
                  <w:tcW w:w="2193" w:type="dxa"/>
                  <w:vMerge/>
                </w:tcPr>
                <w:p w:rsidR="006044E6" w:rsidRPr="00E66295" w:rsidRDefault="006044E6" w:rsidP="0012741B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 w:val="restart"/>
                </w:tcPr>
                <w:p w:rsidR="006044E6" w:rsidRPr="00934A9D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934A9D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2977" w:type="dxa"/>
                  <w:gridSpan w:val="3"/>
                </w:tcPr>
                <w:p w:rsidR="006044E6" w:rsidRPr="00934A9D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934A9D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6044E6" w:rsidRPr="00934A9D" w:rsidTr="00E66295">
              <w:trPr>
                <w:trHeight w:val="112"/>
              </w:trPr>
              <w:tc>
                <w:tcPr>
                  <w:tcW w:w="2193" w:type="dxa"/>
                  <w:vMerge/>
                </w:tcPr>
                <w:p w:rsidR="006044E6" w:rsidRPr="00E66295" w:rsidRDefault="006044E6" w:rsidP="0012741B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6044E6" w:rsidRPr="00934A9D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2" w:type="dxa"/>
                </w:tcPr>
                <w:p w:rsidR="006044E6" w:rsidRPr="00934A9D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934A9D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6044E6" w:rsidRPr="00934A9D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934A9D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6044E6" w:rsidRPr="00934A9D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934A9D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6</w:t>
                  </w:r>
                </w:p>
              </w:tc>
            </w:tr>
            <w:tr w:rsidR="006044E6" w:rsidRPr="00934A9D" w:rsidTr="00E66295">
              <w:tc>
                <w:tcPr>
                  <w:tcW w:w="2193" w:type="dxa"/>
                </w:tcPr>
                <w:p w:rsidR="006044E6" w:rsidRPr="00E66295" w:rsidRDefault="006044E6" w:rsidP="0012741B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992" w:type="dxa"/>
                </w:tcPr>
                <w:p w:rsidR="006044E6" w:rsidRPr="00E66295" w:rsidRDefault="00E66295" w:rsidP="0012741B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53,40</w:t>
                  </w:r>
                </w:p>
              </w:tc>
              <w:tc>
                <w:tcPr>
                  <w:tcW w:w="992" w:type="dxa"/>
                </w:tcPr>
                <w:p w:rsidR="006044E6" w:rsidRPr="00E66295" w:rsidRDefault="000A1E89" w:rsidP="0012741B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5</w:t>
                  </w:r>
                  <w:r w:rsidR="00E66295" w:rsidRPr="00E662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3,</w:t>
                  </w:r>
                  <w:r w:rsidRPr="00E662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4</w:t>
                  </w:r>
                  <w:r w:rsidR="00E66295" w:rsidRPr="00E662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</w:tcPr>
                <w:p w:rsidR="006044E6" w:rsidRPr="00E66295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6044E6" w:rsidRPr="00E66295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6044E6" w:rsidRPr="00934A9D" w:rsidTr="00E66295">
              <w:tc>
                <w:tcPr>
                  <w:tcW w:w="2193" w:type="dxa"/>
                </w:tcPr>
                <w:p w:rsidR="006044E6" w:rsidRPr="00E66295" w:rsidRDefault="006044E6" w:rsidP="0012741B">
                  <w:p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E66295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sz w:val="24"/>
                      <w:szCs w:val="24"/>
                    </w:rPr>
                    <w:t>240,00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E66295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sz w:val="24"/>
                      <w:szCs w:val="24"/>
                    </w:rPr>
                    <w:t>80,00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E66295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sz w:val="24"/>
                      <w:szCs w:val="24"/>
                    </w:rPr>
                    <w:t>80,00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6044E6" w:rsidRPr="00E66295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sz w:val="24"/>
                      <w:szCs w:val="24"/>
                    </w:rPr>
                    <w:t>80,00</w:t>
                  </w:r>
                </w:p>
              </w:tc>
            </w:tr>
            <w:tr w:rsidR="006044E6" w:rsidRPr="00934A9D" w:rsidTr="00E66295">
              <w:tc>
                <w:tcPr>
                  <w:tcW w:w="2193" w:type="dxa"/>
                </w:tcPr>
                <w:p w:rsidR="006044E6" w:rsidRPr="00E66295" w:rsidRDefault="006044E6" w:rsidP="0012741B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E66295" w:rsidRDefault="006044E6" w:rsidP="00E66295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E6629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93,40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E66295" w:rsidRDefault="00E66295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133</w:t>
                  </w:r>
                  <w:r w:rsidR="006044E6" w:rsidRPr="00E6629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,</w:t>
                  </w:r>
                  <w:r w:rsidRPr="00E6629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E66295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6044E6" w:rsidRPr="00E66295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6629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80,00</w:t>
                  </w:r>
                </w:p>
              </w:tc>
            </w:tr>
          </w:tbl>
          <w:p w:rsidR="006044E6" w:rsidRPr="00934A9D" w:rsidRDefault="006044E6" w:rsidP="0012741B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подпрограммы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934A9D" w:rsidRDefault="006044E6" w:rsidP="0012741B">
            <w:pPr>
              <w:pStyle w:val="ConsPlusCell"/>
              <w:widowControl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-</w:t>
            </w:r>
            <w:r w:rsidR="00F36C5D">
              <w:rPr>
                <w:rFonts w:ascii="Times New Roman" w:hAnsi="Times New Roman"/>
                <w:sz w:val="26"/>
                <w:szCs w:val="26"/>
              </w:rPr>
              <w:t>к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оличество </w:t>
            </w:r>
            <w:r w:rsidRPr="00934A9D">
              <w:rPr>
                <w:sz w:val="26"/>
                <w:szCs w:val="26"/>
              </w:rPr>
              <w:t xml:space="preserve"> 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изданий наглядной агитации по профилактике правонарушений, терроризма и экстремизма; гармонизации межнациональных отношений- 2 ед.</w:t>
            </w:r>
            <w:r w:rsidR="00F36C5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ежегодно;</w:t>
            </w:r>
          </w:p>
          <w:p w:rsidR="006044E6" w:rsidRPr="00934A9D" w:rsidRDefault="006044E6" w:rsidP="00F36C5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F36C5D">
              <w:rPr>
                <w:rFonts w:ascii="Times New Roman" w:hAnsi="Times New Roman"/>
                <w:sz w:val="26"/>
                <w:szCs w:val="26"/>
              </w:rPr>
              <w:t>к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оличество действующих муниципальных правовых актов, регулирующих правоохранительную деятельность- 3 ед. ежегодно.</w:t>
            </w:r>
          </w:p>
        </w:tc>
      </w:tr>
      <w:tr w:rsidR="006044E6" w:rsidRPr="00203410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203410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2034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Электронный адрес размещения в информаци</w:t>
            </w:r>
            <w:r w:rsidR="009B395B">
              <w:rPr>
                <w:rFonts w:ascii="Times New Roman" w:hAnsi="Times New Roman" w:cs="Times New Roman"/>
                <w:sz w:val="26"/>
                <w:szCs w:val="26"/>
              </w:rPr>
              <w:t>онно-телекоммуникационной сети «</w:t>
            </w:r>
            <w:r w:rsidRPr="00203410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9B395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203410" w:rsidRDefault="00203410" w:rsidP="0012741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0" w:history="1"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https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://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yamo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.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adm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.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yar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.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/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dok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-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strat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-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plan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/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ekon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3-2021.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php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?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ysclid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=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lzjtply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3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  <w:lang w:val="en-US"/>
                </w:rPr>
                <w:t>vq</w:t>
              </w:r>
              <w:r w:rsidRPr="00327FD9">
                <w:rPr>
                  <w:rStyle w:val="a5"/>
                  <w:rFonts w:ascii="Times New Roman" w:hAnsi="Times New Roman"/>
                  <w:sz w:val="26"/>
                  <w:szCs w:val="26"/>
                </w:rPr>
                <w:t>141553417</w:t>
              </w:r>
            </w:hyperlink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</w:tr>
    </w:tbl>
    <w:p w:rsidR="006044E6" w:rsidRPr="00203410" w:rsidRDefault="006044E6" w:rsidP="006044E6">
      <w:pPr>
        <w:autoSpaceDE w:val="0"/>
        <w:autoSpaceDN w:val="0"/>
        <w:adjustRightInd w:val="0"/>
        <w:ind w:firstLine="426"/>
        <w:jc w:val="center"/>
      </w:pPr>
    </w:p>
    <w:p w:rsidR="006044E6" w:rsidRPr="003D3E44" w:rsidRDefault="006044E6" w:rsidP="006044E6">
      <w:pPr>
        <w:numPr>
          <w:ilvl w:val="0"/>
          <w:numId w:val="25"/>
        </w:num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3D3E44">
        <w:rPr>
          <w:rFonts w:ascii="Times New Roman" w:hAnsi="Times New Roman"/>
          <w:sz w:val="28"/>
          <w:szCs w:val="28"/>
        </w:rPr>
        <w:t>Цель и целевые показатели подпрограммы</w:t>
      </w:r>
    </w:p>
    <w:p w:rsidR="006044E6" w:rsidRPr="003D3E44" w:rsidRDefault="006044E6" w:rsidP="006044E6">
      <w:pPr>
        <w:autoSpaceDE w:val="0"/>
        <w:autoSpaceDN w:val="0"/>
        <w:adjustRightInd w:val="0"/>
        <w:ind w:left="786"/>
        <w:rPr>
          <w:rFonts w:ascii="Times New Roman" w:hAnsi="Times New Roman"/>
          <w:sz w:val="28"/>
          <w:szCs w:val="28"/>
        </w:rPr>
      </w:pPr>
    </w:p>
    <w:p w:rsidR="006044E6" w:rsidRPr="003D3E44" w:rsidRDefault="006044E6" w:rsidP="006044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D3E44">
        <w:rPr>
          <w:rFonts w:ascii="Times New Roman" w:hAnsi="Times New Roman"/>
          <w:sz w:val="28"/>
          <w:szCs w:val="28"/>
        </w:rPr>
        <w:t xml:space="preserve">Цель: </w:t>
      </w:r>
      <w:r w:rsidRPr="003D3E44">
        <w:rPr>
          <w:rFonts w:ascii="Times New Roman" w:hAnsi="Times New Roman"/>
          <w:sz w:val="26"/>
          <w:szCs w:val="26"/>
        </w:rPr>
        <w:t>Реализация комплекса мероприятий по профилактике правонарушений, терроризма и экстремизма, гармонизации межнациональных отношений на территории Ярославского муниципального района.</w:t>
      </w:r>
    </w:p>
    <w:p w:rsidR="006044E6" w:rsidRPr="00690229" w:rsidRDefault="006044E6" w:rsidP="006044E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690229">
        <w:rPr>
          <w:rFonts w:ascii="Times New Roman" w:hAnsi="Times New Roman"/>
          <w:sz w:val="26"/>
          <w:szCs w:val="26"/>
        </w:rPr>
        <w:t>Целевые показатели:</w:t>
      </w:r>
    </w:p>
    <w:tbl>
      <w:tblPr>
        <w:tblW w:w="518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6"/>
        <w:gridCol w:w="3355"/>
        <w:gridCol w:w="1168"/>
        <w:gridCol w:w="1385"/>
        <w:gridCol w:w="1297"/>
        <w:gridCol w:w="1297"/>
        <w:gridCol w:w="1123"/>
      </w:tblGrid>
      <w:tr w:rsidR="006044E6" w:rsidRPr="003D3E44" w:rsidTr="0012741B">
        <w:trPr>
          <w:trHeight w:val="472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44E6" w:rsidRPr="003D3E44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3D3E44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6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3D3E44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  <w:p w:rsidR="006044E6" w:rsidRPr="003D3E44" w:rsidRDefault="006044E6" w:rsidP="0012741B">
            <w:pPr>
              <w:ind w:right="-108"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(на 01.01.202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</w:tr>
      <w:tr w:rsidR="006044E6" w:rsidRPr="003D3E44" w:rsidTr="0012741B">
        <w:trPr>
          <w:trHeight w:val="343"/>
        </w:trPr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3D3E44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3D3E44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3D3E44" w:rsidRDefault="006044E6" w:rsidP="0012741B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3D3E44" w:rsidRDefault="006044E6" w:rsidP="0012741B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3D3E44" w:rsidRDefault="006044E6" w:rsidP="0012741B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3D3E44" w:rsidRDefault="006044E6" w:rsidP="0012741B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44E6" w:rsidRPr="003D3E44" w:rsidTr="0012741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3D3E44" w:rsidRDefault="006044E6" w:rsidP="0012741B">
            <w:pPr>
              <w:ind w:right="1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Количество  изданий наглядной агитации по профилактике правонарушений, терроризма и экстремизма; гармонизации межнациональных отношений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044E6" w:rsidRPr="003D3E44" w:rsidTr="0012741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3D3E44" w:rsidRDefault="006044E6" w:rsidP="0012741B">
            <w:pPr>
              <w:ind w:right="1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Количество действующих муниципальных правовых актов, регулирующих правоохранительную деятельность 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282577" w:rsidRDefault="00282577" w:rsidP="006044E6">
      <w:pPr>
        <w:rPr>
          <w:rFonts w:ascii="Times New Roman" w:hAnsi="Times New Roman"/>
          <w:sz w:val="26"/>
          <w:szCs w:val="26"/>
        </w:rPr>
      </w:pPr>
    </w:p>
    <w:p w:rsidR="006044E6" w:rsidRPr="003D3E44" w:rsidRDefault="006044E6" w:rsidP="006044E6">
      <w:pPr>
        <w:rPr>
          <w:rFonts w:ascii="Times New Roman" w:hAnsi="Times New Roman"/>
          <w:sz w:val="26"/>
          <w:szCs w:val="26"/>
        </w:rPr>
      </w:pPr>
      <w:r w:rsidRPr="003D3E44">
        <w:rPr>
          <w:rFonts w:ascii="Times New Roman" w:hAnsi="Times New Roman"/>
          <w:sz w:val="26"/>
          <w:szCs w:val="26"/>
        </w:rPr>
        <w:t>2. Задачи и мероприятия подпрограммы:</w:t>
      </w:r>
    </w:p>
    <w:p w:rsidR="006044E6" w:rsidRPr="003D3E44" w:rsidRDefault="006044E6" w:rsidP="006044E6">
      <w:pPr>
        <w:tabs>
          <w:tab w:val="left" w:pos="360"/>
          <w:tab w:val="left" w:pos="48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3D3E44">
        <w:rPr>
          <w:rFonts w:ascii="Times New Roman" w:hAnsi="Times New Roman"/>
          <w:sz w:val="26"/>
          <w:szCs w:val="26"/>
        </w:rPr>
        <w:t>Для решения поставленной цели, необходимо решение следующих задач:</w:t>
      </w:r>
    </w:p>
    <w:p w:rsidR="006044E6" w:rsidRPr="003D3E44" w:rsidRDefault="006044E6" w:rsidP="006044E6">
      <w:pPr>
        <w:ind w:left="-66" w:firstLine="66"/>
        <w:rPr>
          <w:rFonts w:ascii="Times New Roman" w:hAnsi="Times New Roman"/>
          <w:sz w:val="26"/>
          <w:szCs w:val="26"/>
        </w:rPr>
      </w:pPr>
      <w:r w:rsidRPr="003D3E44">
        <w:rPr>
          <w:rFonts w:ascii="Times New Roman" w:hAnsi="Times New Roman"/>
          <w:sz w:val="26"/>
          <w:szCs w:val="26"/>
        </w:rPr>
        <w:t>1) Профилактика правонарушений, терроризма и экстремизма, гармонизация межнациональных отношений на территории ЯМР</w:t>
      </w:r>
    </w:p>
    <w:p w:rsidR="006044E6" w:rsidRDefault="006044E6" w:rsidP="006044E6">
      <w:pPr>
        <w:ind w:left="-66" w:firstLine="66"/>
        <w:rPr>
          <w:rFonts w:ascii="Times New Roman" w:hAnsi="Times New Roman"/>
          <w:sz w:val="26"/>
          <w:szCs w:val="26"/>
        </w:rPr>
      </w:pPr>
      <w:r w:rsidRPr="003D3E44">
        <w:rPr>
          <w:rFonts w:ascii="Times New Roman" w:hAnsi="Times New Roman"/>
          <w:sz w:val="26"/>
          <w:szCs w:val="26"/>
        </w:rPr>
        <w:t xml:space="preserve">2) Совершенствование нормативно-правовой базы ЯМР. </w:t>
      </w:r>
    </w:p>
    <w:p w:rsidR="006044E6" w:rsidRDefault="006044E6" w:rsidP="006044E6">
      <w:pPr>
        <w:ind w:left="-66" w:firstLine="66"/>
        <w:rPr>
          <w:rFonts w:ascii="Times New Roman" w:hAnsi="Times New Roman"/>
          <w:sz w:val="26"/>
          <w:szCs w:val="26"/>
        </w:rPr>
      </w:pPr>
    </w:p>
    <w:p w:rsidR="006044E6" w:rsidRPr="003D3E44" w:rsidRDefault="006044E6" w:rsidP="006044E6">
      <w:pPr>
        <w:ind w:left="-66" w:firstLine="66"/>
        <w:rPr>
          <w:rFonts w:ascii="Times New Roman" w:hAnsi="Times New Roman"/>
          <w:sz w:val="26"/>
          <w:szCs w:val="26"/>
        </w:rPr>
      </w:pPr>
    </w:p>
    <w:p w:rsidR="006044E6" w:rsidRPr="003D3E44" w:rsidRDefault="006044E6" w:rsidP="006044E6">
      <w:pPr>
        <w:ind w:left="-66" w:firstLine="66"/>
        <w:rPr>
          <w:rFonts w:ascii="Times New Roman" w:hAnsi="Times New Roman"/>
          <w:sz w:val="26"/>
          <w:szCs w:val="26"/>
        </w:rPr>
      </w:pPr>
      <w:r w:rsidRPr="003D3E44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3D3E44">
        <w:rPr>
          <w:rFonts w:ascii="Times New Roman" w:hAnsi="Times New Roman"/>
          <w:sz w:val="26"/>
          <w:szCs w:val="26"/>
        </w:rPr>
        <w:t xml:space="preserve">Перечень и описание программных мероприятий подпрограммы </w:t>
      </w:r>
    </w:p>
    <w:p w:rsidR="006044E6" w:rsidRPr="00D90166" w:rsidRDefault="006044E6" w:rsidP="006044E6">
      <w:pPr>
        <w:jc w:val="center"/>
        <w:rPr>
          <w:sz w:val="28"/>
          <w:szCs w:val="28"/>
        </w:rPr>
      </w:pPr>
    </w:p>
    <w:p w:rsidR="006044E6" w:rsidRPr="00D90166" w:rsidRDefault="006044E6" w:rsidP="006044E6">
      <w:pPr>
        <w:jc w:val="center"/>
        <w:rPr>
          <w:sz w:val="24"/>
          <w:szCs w:val="24"/>
        </w:rPr>
        <w:sectPr w:rsidR="006044E6" w:rsidRPr="00D90166" w:rsidSect="0012741B">
          <w:headerReference w:type="first" r:id="rId11"/>
          <w:pgSz w:w="11906" w:h="16838"/>
          <w:pgMar w:top="851" w:right="567" w:bottom="851" w:left="1701" w:header="720" w:footer="720" w:gutter="0"/>
          <w:pgNumType w:start="1"/>
          <w:cols w:space="720"/>
          <w:titlePg/>
          <w:docGrid w:linePitch="272"/>
        </w:sectPr>
      </w:pPr>
    </w:p>
    <w:tbl>
      <w:tblPr>
        <w:tblW w:w="14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686"/>
        <w:gridCol w:w="1559"/>
        <w:gridCol w:w="2410"/>
        <w:gridCol w:w="1984"/>
        <w:gridCol w:w="1134"/>
        <w:gridCol w:w="1134"/>
        <w:gridCol w:w="1276"/>
        <w:gridCol w:w="1132"/>
      </w:tblGrid>
      <w:tr w:rsidR="006044E6" w:rsidRPr="003D3E44" w:rsidTr="0012741B">
        <w:trPr>
          <w:jc w:val="center"/>
        </w:trPr>
        <w:tc>
          <w:tcPr>
            <w:tcW w:w="647" w:type="dxa"/>
            <w:vMerge w:val="restart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6" w:type="dxa"/>
            <w:vMerge w:val="restart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Сроки исполнения (годы)</w:t>
            </w:r>
          </w:p>
        </w:tc>
        <w:tc>
          <w:tcPr>
            <w:tcW w:w="2410" w:type="dxa"/>
            <w:vMerge w:val="restart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984" w:type="dxa"/>
            <w:vMerge w:val="restart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676" w:type="dxa"/>
            <w:gridSpan w:val="4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Объемы финансирования,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Merge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044E6" w:rsidRPr="003D3E44" w:rsidTr="0012741B">
        <w:trPr>
          <w:jc w:val="center"/>
        </w:trPr>
        <w:tc>
          <w:tcPr>
            <w:tcW w:w="14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Default="006044E6" w:rsidP="001274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b/>
                <w:sz w:val="24"/>
                <w:szCs w:val="24"/>
              </w:rPr>
              <w:t>Цель: реализация комплекса мероприятий по профилактике правонарушений, терроризма и экстремизма, гармонизации межнациональных отношений на территории Ярославского муниципального района.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1791" w:rsidRPr="003D3E44" w:rsidRDefault="00991791" w:rsidP="001274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44E6" w:rsidRPr="003D3E44" w:rsidTr="0012741B">
        <w:trPr>
          <w:jc w:val="center"/>
        </w:trPr>
        <w:tc>
          <w:tcPr>
            <w:tcW w:w="14962" w:type="dxa"/>
            <w:gridSpan w:val="9"/>
            <w:tcBorders>
              <w:top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D3E44">
              <w:rPr>
                <w:rFonts w:ascii="Times New Roman" w:hAnsi="Times New Roman"/>
                <w:i/>
                <w:sz w:val="24"/>
                <w:szCs w:val="24"/>
              </w:rPr>
              <w:t>Задача 1: Профилактика правонарушений, терроризма и экстремизма, гармонизация межнациональных отношений на территории ЯМР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Анализ состояния правопорядка на территории района, результатов работы по борьбе с преступностью, охране общественного порядка и выработка основных направлений по ее совершенствованию на заседаниях комиссий Администрации ЯМР</w:t>
            </w:r>
          </w:p>
        </w:tc>
        <w:tc>
          <w:tcPr>
            <w:tcW w:w="1559" w:type="dxa"/>
            <w:vAlign w:val="center"/>
          </w:tcPr>
          <w:p w:rsidR="006044E6" w:rsidRPr="003D3E44" w:rsidRDefault="006044E6" w:rsidP="00991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АТК, 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комиссия по профилактике правонарушений,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Привлечение сотрудников ОМВД к охране общественного порядка во время проводимых на территории ЯМР мероприятий с массовым участием граждан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991791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791">
              <w:rPr>
                <w:rFonts w:ascii="Times New Roman" w:hAnsi="Times New Roman"/>
                <w:sz w:val="24"/>
                <w:szCs w:val="24"/>
              </w:rPr>
              <w:t>отдел по ВМР, ГО и ЧС,</w:t>
            </w:r>
          </w:p>
          <w:p w:rsidR="006044E6" w:rsidRPr="00991791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791">
              <w:rPr>
                <w:rFonts w:ascii="Times New Roman" w:hAnsi="Times New Roman"/>
                <w:sz w:val="24"/>
                <w:szCs w:val="24"/>
              </w:rPr>
              <w:t>ОМВД,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Проведение профилактические мероприятия, направленных на предупреждение совершения мошеннических действий на территории ЯМР, особенно в отношении лиц пожилого возраста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ОМВД,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Организация работы народных дружин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штаб народных дружин ЯМР,</w:t>
            </w:r>
          </w:p>
          <w:p w:rsidR="005926E7" w:rsidRPr="003D3E44" w:rsidRDefault="005926E7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ЯМР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E3AC5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5926E7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6E7">
              <w:rPr>
                <w:rFonts w:ascii="Times New Roman" w:hAnsi="Times New Roman"/>
                <w:sz w:val="24"/>
                <w:szCs w:val="24"/>
              </w:rPr>
              <w:t>53,40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5926E7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26E7">
              <w:rPr>
                <w:rFonts w:ascii="Times New Roman" w:hAnsi="Times New Roman"/>
                <w:sz w:val="24"/>
                <w:szCs w:val="24"/>
              </w:rPr>
              <w:t>53,40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Установка систем видеонаблюдения на территории поселений района</w:t>
            </w:r>
          </w:p>
        </w:tc>
        <w:tc>
          <w:tcPr>
            <w:tcW w:w="1559" w:type="dxa"/>
          </w:tcPr>
          <w:p w:rsidR="006044E6" w:rsidRDefault="006044E6" w:rsidP="0012741B">
            <w:pPr>
              <w:jc w:val="center"/>
            </w:pPr>
            <w:r w:rsidRPr="0057156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Правовая интеллектуальная игра «Лабиринты права»</w:t>
            </w:r>
          </w:p>
        </w:tc>
        <w:tc>
          <w:tcPr>
            <w:tcW w:w="1559" w:type="dxa"/>
          </w:tcPr>
          <w:p w:rsidR="006044E6" w:rsidRDefault="006044E6" w:rsidP="0012741B">
            <w:pPr>
              <w:jc w:val="center"/>
            </w:pPr>
            <w:r w:rsidRPr="00571568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МЦ «Содействие», УО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Проведение районного конкурса на лучшую организацию профилактической работы по предупреждению правонарушений среди несовершеннолетних в образовательных учреждениях ЯМР</w:t>
            </w:r>
          </w:p>
        </w:tc>
        <w:tc>
          <w:tcPr>
            <w:tcW w:w="1559" w:type="dxa"/>
            <w:vAlign w:val="center"/>
          </w:tcPr>
          <w:p w:rsidR="006044E6" w:rsidRDefault="006044E6" w:rsidP="0012741B">
            <w:pPr>
              <w:jc w:val="center"/>
            </w:pPr>
            <w:r w:rsidRPr="00B64F2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УО 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Трудоустройство лиц, осужденных к наказаниям, не связанным с лишением свободы (обязательные и исправительные работы)</w:t>
            </w:r>
          </w:p>
        </w:tc>
        <w:tc>
          <w:tcPr>
            <w:tcW w:w="1559" w:type="dxa"/>
            <w:vAlign w:val="center"/>
          </w:tcPr>
          <w:p w:rsidR="006044E6" w:rsidRDefault="006044E6" w:rsidP="0012741B">
            <w:pPr>
              <w:jc w:val="center"/>
            </w:pPr>
            <w:r w:rsidRPr="00B64F2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vAlign w:val="center"/>
          </w:tcPr>
          <w:p w:rsidR="00B2735C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B2735C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Проверки по месту жительству, учебы и работы несовершеннолетних, состоящих на учете в ОДН и ЗП, ОМВД</w:t>
            </w:r>
          </w:p>
        </w:tc>
        <w:tc>
          <w:tcPr>
            <w:tcW w:w="1559" w:type="dxa"/>
            <w:vAlign w:val="center"/>
          </w:tcPr>
          <w:p w:rsidR="006044E6" w:rsidRDefault="006044E6" w:rsidP="0012741B">
            <w:pPr>
              <w:jc w:val="center"/>
            </w:pPr>
            <w:r w:rsidRPr="00B64F2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ОДН и ЗП,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ОМВД,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Отчеты участковых инспекторов полиции перед населением административных участков, коллективами предприятий, учреждений, организаций с привлечением представителей Администрации ЯМР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B64F2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ОМВД,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Проведение профилактических мероприятий по проверке соблюдения иностранными гражданами и лицами без гражданства федерального законодательства, определяющего правила пребывания в Российской Федерации и порядка осуществления трудовой деятельности на территории района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B64F2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Профилактические мероприятий по проверке соблюдения гражданами Российской Федерации правил регистрации и снятия с регистрационного учета по месту жительства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Проверки чердачных, подвальных и иных подсобных помещений многоквартирных домов, учреждений и организаций на предмет укрепленности и оборудования техническими средствами защиты, ограничивающими свободный доступ посторонних лиц, с оформлением соответствующих актов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ОМВД,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поселений, руководители учреждений и организаций района, управляющие компании района</w:t>
            </w:r>
          </w:p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Участие в совместных учениях и практических тренировках на объектах района по отработке действий при угрозе совершения и ликвидации последствий </w:t>
            </w: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террористических актов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АТК,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администрации поселений, 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ОМВД,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Комплексные проверки потенциально-опасных объектов на предмет профилактики террористических актов и техногенных аварий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АТК,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Росгвардия,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администрации поселений 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Проведение мероприятий по повышению готовности сил и средств районного звена территориальной подсистемы Российской системы предупреждений и действий в чрезвычайных ситуациях Ярославской области, территориальных (НАСФ) к действиям по ликвидации чрезвычайных ситуаций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9275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991791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791">
              <w:rPr>
                <w:rFonts w:ascii="Times New Roman" w:hAnsi="Times New Roman"/>
                <w:sz w:val="24"/>
                <w:szCs w:val="24"/>
              </w:rPr>
              <w:t>отдел по ВМР, ГО и ЧС</w:t>
            </w:r>
            <w:r w:rsidR="006044E6" w:rsidRPr="003D3E4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 ПСО ФПС,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Проверка противопожарного состояния жилых домов, общественных зданий, объектов жизнеобеспечения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9275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поселений,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отдел надзорной деятельности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Развитие движения правоохранительной направленности «Юный друг полиции»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9275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1.19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Дополнительная образовательная программа: </w:t>
            </w:r>
          </w:p>
          <w:p w:rsidR="006044E6" w:rsidRPr="003D3E44" w:rsidRDefault="006044E6" w:rsidP="0012741B">
            <w:pPr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 «Формирование толерантного самосознания»;</w:t>
            </w:r>
          </w:p>
          <w:p w:rsidR="006044E6" w:rsidRPr="003D3E44" w:rsidRDefault="006044E6" w:rsidP="0012741B">
            <w:pPr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 «Как вести себя в конфликте»;</w:t>
            </w:r>
          </w:p>
          <w:p w:rsidR="006044E6" w:rsidRPr="003D3E44" w:rsidRDefault="006044E6" w:rsidP="0012741B">
            <w:pPr>
              <w:tabs>
                <w:tab w:val="left" w:pos="709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«Школа правовых знаний. Закон и ответственность»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9275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МЦ «Содействие», УО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1.20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Выявление подростков, </w:t>
            </w: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склонных к девиатному поведению, нуждающихся в медико-социальной защите и психотерапевтической  коррекции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92756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45,00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1.21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Выявление и оказание помощи детям с суицидальным поведением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D051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УО</w:t>
            </w:r>
            <w:r>
              <w:rPr>
                <w:rFonts w:ascii="Times New Roman" w:hAnsi="Times New Roman"/>
                <w:sz w:val="24"/>
                <w:szCs w:val="24"/>
              </w:rPr>
              <w:t>, ОДН.</w:t>
            </w:r>
          </w:p>
          <w:p w:rsidR="00991791" w:rsidRPr="003D3E44" w:rsidRDefault="00991791" w:rsidP="00991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991791" w:rsidP="00991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конкурсов на лучших сотрудников ОМВД России по Ярославскому району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Pr="001D051D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1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ЯМР</w:t>
            </w:r>
          </w:p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Информирование населения через СМИ о деятельности Администрации Я</w:t>
            </w:r>
            <w:r>
              <w:rPr>
                <w:rFonts w:ascii="Times New Roman" w:hAnsi="Times New Roman"/>
                <w:sz w:val="24"/>
                <w:szCs w:val="24"/>
              </w:rPr>
              <w:t>МР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 xml:space="preserve"> по профилактике и предупреждению правонарушений, терроризма и экстремизма, гармонизации межнациональных отношений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D051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91791" w:rsidRDefault="006044E6" w:rsidP="00991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подразделения Администрации ЯМР</w:t>
            </w:r>
            <w:r w:rsidR="00991791" w:rsidRPr="003D3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91791" w:rsidRPr="003D3E44" w:rsidRDefault="00991791" w:rsidP="00991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3D3E44" w:rsidRDefault="00991791" w:rsidP="00991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Организация и проведение районного семинара для специалистов органов и учреждений системы профилактики безнадзорности и правонарушений несовершеннолетних по профилактике экстремизма и терроризма в подростковой среде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D051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ОДН и ЗП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 xml:space="preserve">Изготовление наглядной агитации по профилактике правонарушений, терроризма и экстремизма, гармонизации межнациональных отношений и </w:t>
            </w:r>
            <w:r w:rsidRPr="003D3E44">
              <w:rPr>
                <w:rFonts w:ascii="Times New Roman" w:hAnsi="Times New Roman"/>
                <w:sz w:val="24"/>
                <w:szCs w:val="24"/>
              </w:rPr>
              <w:lastRenderedPageBreak/>
              <w:t>ее распространение среди жителей района.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D051D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FB00B2" w:rsidRPr="00912315" w:rsidTr="00FB00B2">
        <w:trPr>
          <w:jc w:val="center"/>
        </w:trPr>
        <w:tc>
          <w:tcPr>
            <w:tcW w:w="10286" w:type="dxa"/>
            <w:gridSpan w:val="5"/>
            <w:tcBorders>
              <w:bottom w:val="single" w:sz="4" w:space="0" w:color="auto"/>
            </w:tcBorders>
            <w:vAlign w:val="center"/>
          </w:tcPr>
          <w:p w:rsidR="00FB00B2" w:rsidRPr="00FB00B2" w:rsidRDefault="00FB00B2" w:rsidP="00FB00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Итого: по 1 задаче: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B00B2" w:rsidRPr="00FB00B2" w:rsidRDefault="00FB00B2" w:rsidP="00FB00B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293,40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B00B2" w:rsidRPr="00FB00B2" w:rsidRDefault="00FB00B2" w:rsidP="00FB00B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133,40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B00B2" w:rsidRPr="00FB00B2" w:rsidRDefault="00FB00B2" w:rsidP="00FB00B2">
            <w:pPr>
              <w:jc w:val="center"/>
              <w:rPr>
                <w:b/>
                <w:i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FB00B2" w:rsidRPr="00FB00B2" w:rsidRDefault="00FB00B2" w:rsidP="00FB00B2">
            <w:pPr>
              <w:jc w:val="center"/>
              <w:rPr>
                <w:b/>
                <w:i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</w:tr>
      <w:tr w:rsidR="006044E6" w:rsidRPr="00912315" w:rsidTr="0012741B">
        <w:trPr>
          <w:jc w:val="center"/>
        </w:trPr>
        <w:tc>
          <w:tcPr>
            <w:tcW w:w="10286" w:type="dxa"/>
            <w:gridSpan w:val="5"/>
            <w:tcBorders>
              <w:bottom w:val="single" w:sz="4" w:space="0" w:color="auto"/>
            </w:tcBorders>
            <w:vAlign w:val="center"/>
          </w:tcPr>
          <w:p w:rsidR="005926E7" w:rsidRPr="00FB00B2" w:rsidRDefault="006044E6" w:rsidP="005926E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FB00B2" w:rsidRDefault="005926E7" w:rsidP="005926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240,00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FB00B2" w:rsidRDefault="005926E7" w:rsidP="005926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FB00B2" w:rsidRDefault="006044E6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FB00B2" w:rsidRDefault="006044E6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</w:tr>
      <w:tr w:rsidR="005926E7" w:rsidRPr="00912315" w:rsidTr="0012741B">
        <w:trPr>
          <w:jc w:val="center"/>
        </w:trPr>
        <w:tc>
          <w:tcPr>
            <w:tcW w:w="10286" w:type="dxa"/>
            <w:gridSpan w:val="5"/>
            <w:tcBorders>
              <w:bottom w:val="single" w:sz="4" w:space="0" w:color="auto"/>
            </w:tcBorders>
            <w:vAlign w:val="center"/>
          </w:tcPr>
          <w:p w:rsidR="005926E7" w:rsidRPr="00FB00B2" w:rsidRDefault="005926E7" w:rsidP="005926E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926E7" w:rsidRPr="00FB00B2" w:rsidRDefault="005926E7" w:rsidP="005926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53,40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926E7" w:rsidRPr="00FB00B2" w:rsidRDefault="005926E7" w:rsidP="005926E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53,40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926E7" w:rsidRPr="00FB00B2" w:rsidRDefault="005926E7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5926E7" w:rsidRPr="00FB00B2" w:rsidRDefault="005926E7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14962" w:type="dxa"/>
            <w:gridSpan w:val="9"/>
            <w:tcBorders>
              <w:top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D3E44">
              <w:rPr>
                <w:rFonts w:ascii="Times New Roman" w:hAnsi="Times New Roman"/>
                <w:i/>
                <w:sz w:val="24"/>
                <w:szCs w:val="24"/>
              </w:rPr>
              <w:t>Задача 2: Совершенствование нормативно-правовой базы ЯМР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Разработка ежегодного плана работы межведомственной комиссии по профилактике правонарушений ЯМР</w:t>
            </w:r>
          </w:p>
        </w:tc>
        <w:tc>
          <w:tcPr>
            <w:tcW w:w="1559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комиссия по профилактике правонарушений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Разработка ежегодного плана работы антитеррористической комиссии ЯМР</w:t>
            </w:r>
          </w:p>
        </w:tc>
        <w:tc>
          <w:tcPr>
            <w:tcW w:w="1559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АТК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647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686" w:type="dxa"/>
            <w:vAlign w:val="center"/>
          </w:tcPr>
          <w:p w:rsidR="006044E6" w:rsidRPr="003D3E44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Разработка нормативных актов по обеспечению общественного порядка и безопасности граждан; по противодействию терроризму и экстремизму; гармонизации межнациональных отношений</w:t>
            </w:r>
          </w:p>
        </w:tc>
        <w:tc>
          <w:tcPr>
            <w:tcW w:w="1559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D3E44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6044E6" w:rsidRPr="00991791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1791">
              <w:rPr>
                <w:rFonts w:ascii="Times New Roman" w:hAnsi="Times New Roman"/>
                <w:sz w:val="24"/>
                <w:szCs w:val="24"/>
              </w:rPr>
              <w:t>отдел по ВМР, ГО и ЧС</w:t>
            </w:r>
          </w:p>
        </w:tc>
        <w:tc>
          <w:tcPr>
            <w:tcW w:w="198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3D3E44" w:rsidTr="0012741B">
        <w:trPr>
          <w:jc w:val="center"/>
        </w:trPr>
        <w:tc>
          <w:tcPr>
            <w:tcW w:w="10286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Итого:  по 2 задаче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3D3E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926E7" w:rsidRPr="003D3E44" w:rsidTr="0012741B">
        <w:trPr>
          <w:jc w:val="center"/>
        </w:trPr>
        <w:tc>
          <w:tcPr>
            <w:tcW w:w="10286" w:type="dxa"/>
            <w:gridSpan w:val="5"/>
            <w:vAlign w:val="center"/>
          </w:tcPr>
          <w:p w:rsidR="005926E7" w:rsidRPr="003D3E44" w:rsidRDefault="005926E7" w:rsidP="001274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D3E44">
              <w:rPr>
                <w:rFonts w:ascii="Times New Roman" w:hAnsi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134" w:type="dxa"/>
            <w:vAlign w:val="center"/>
          </w:tcPr>
          <w:p w:rsidR="005926E7" w:rsidRPr="00443D3A" w:rsidRDefault="005926E7" w:rsidP="006A76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D3A">
              <w:rPr>
                <w:rFonts w:ascii="Times New Roman" w:hAnsi="Times New Roman"/>
                <w:b/>
                <w:sz w:val="24"/>
                <w:szCs w:val="24"/>
              </w:rPr>
              <w:t>293,40</w:t>
            </w:r>
          </w:p>
        </w:tc>
        <w:tc>
          <w:tcPr>
            <w:tcW w:w="1134" w:type="dxa"/>
            <w:vAlign w:val="center"/>
          </w:tcPr>
          <w:p w:rsidR="005926E7" w:rsidRPr="00443D3A" w:rsidRDefault="005926E7" w:rsidP="006A76B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D3A">
              <w:rPr>
                <w:rFonts w:ascii="Times New Roman" w:hAnsi="Times New Roman"/>
                <w:b/>
                <w:sz w:val="24"/>
                <w:szCs w:val="24"/>
              </w:rPr>
              <w:t>133,40</w:t>
            </w:r>
          </w:p>
        </w:tc>
        <w:tc>
          <w:tcPr>
            <w:tcW w:w="1276" w:type="dxa"/>
            <w:vAlign w:val="center"/>
          </w:tcPr>
          <w:p w:rsidR="005926E7" w:rsidRPr="00443D3A" w:rsidRDefault="005926E7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D3A">
              <w:rPr>
                <w:rFonts w:ascii="Times New Roman" w:hAnsi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1132" w:type="dxa"/>
            <w:vAlign w:val="center"/>
          </w:tcPr>
          <w:p w:rsidR="005926E7" w:rsidRPr="00443D3A" w:rsidRDefault="005926E7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D3A">
              <w:rPr>
                <w:rFonts w:ascii="Times New Roman" w:hAnsi="Times New Roman"/>
                <w:b/>
                <w:sz w:val="24"/>
                <w:szCs w:val="24"/>
              </w:rPr>
              <w:t>80,00</w:t>
            </w:r>
          </w:p>
        </w:tc>
      </w:tr>
      <w:tr w:rsidR="00443D3A" w:rsidRPr="003D7BFB" w:rsidTr="0012741B">
        <w:trPr>
          <w:jc w:val="center"/>
        </w:trPr>
        <w:tc>
          <w:tcPr>
            <w:tcW w:w="10286" w:type="dxa"/>
            <w:gridSpan w:val="5"/>
            <w:vAlign w:val="center"/>
          </w:tcPr>
          <w:p w:rsidR="00443D3A" w:rsidRPr="003D7BFB" w:rsidRDefault="00443D3A" w:rsidP="00FB00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43D3A" w:rsidRPr="003D7BFB" w:rsidRDefault="00443D3A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240,00</w:t>
            </w:r>
          </w:p>
        </w:tc>
        <w:tc>
          <w:tcPr>
            <w:tcW w:w="1134" w:type="dxa"/>
            <w:vAlign w:val="center"/>
          </w:tcPr>
          <w:p w:rsidR="00443D3A" w:rsidRPr="003D7BFB" w:rsidRDefault="00443D3A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1276" w:type="dxa"/>
            <w:vAlign w:val="center"/>
          </w:tcPr>
          <w:p w:rsidR="00443D3A" w:rsidRPr="003D7BFB" w:rsidRDefault="00443D3A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1132" w:type="dxa"/>
            <w:vAlign w:val="center"/>
          </w:tcPr>
          <w:p w:rsidR="00443D3A" w:rsidRPr="003D7BFB" w:rsidRDefault="00443D3A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80,00</w:t>
            </w:r>
          </w:p>
        </w:tc>
      </w:tr>
      <w:tr w:rsidR="00443D3A" w:rsidRPr="003D7BFB" w:rsidTr="0012741B">
        <w:trPr>
          <w:jc w:val="center"/>
        </w:trPr>
        <w:tc>
          <w:tcPr>
            <w:tcW w:w="10286" w:type="dxa"/>
            <w:gridSpan w:val="5"/>
            <w:vAlign w:val="center"/>
          </w:tcPr>
          <w:p w:rsidR="00443D3A" w:rsidRPr="003D7BFB" w:rsidRDefault="00443D3A" w:rsidP="00FB00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443D3A" w:rsidRPr="003D7BFB" w:rsidRDefault="00443D3A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53,40</w:t>
            </w:r>
          </w:p>
        </w:tc>
        <w:tc>
          <w:tcPr>
            <w:tcW w:w="1134" w:type="dxa"/>
            <w:vAlign w:val="center"/>
          </w:tcPr>
          <w:p w:rsidR="00443D3A" w:rsidRPr="003D7BFB" w:rsidRDefault="00443D3A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53,40</w:t>
            </w:r>
          </w:p>
        </w:tc>
        <w:tc>
          <w:tcPr>
            <w:tcW w:w="1276" w:type="dxa"/>
            <w:vAlign w:val="center"/>
          </w:tcPr>
          <w:p w:rsidR="00443D3A" w:rsidRPr="003D7BFB" w:rsidRDefault="00443D3A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443D3A" w:rsidRPr="003D7BFB" w:rsidRDefault="00443D3A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6044E6" w:rsidRPr="00D90166" w:rsidRDefault="006044E6" w:rsidP="006044E6">
      <w:pPr>
        <w:jc w:val="center"/>
        <w:rPr>
          <w:sz w:val="28"/>
          <w:szCs w:val="28"/>
        </w:rPr>
      </w:pPr>
    </w:p>
    <w:p w:rsidR="006044E6" w:rsidRPr="00D90166" w:rsidRDefault="006044E6" w:rsidP="006044E6">
      <w:pPr>
        <w:ind w:left="5670" w:firstLine="567"/>
        <w:rPr>
          <w:sz w:val="28"/>
          <w:szCs w:val="28"/>
        </w:rPr>
        <w:sectPr w:rsidR="006044E6" w:rsidRPr="00D90166" w:rsidSect="0012741B">
          <w:headerReference w:type="first" r:id="rId12"/>
          <w:pgSz w:w="16838" w:h="11906" w:orient="landscape"/>
          <w:pgMar w:top="1701" w:right="425" w:bottom="737" w:left="346" w:header="720" w:footer="720" w:gutter="0"/>
          <w:pgNumType w:start="3"/>
          <w:cols w:space="720"/>
          <w:titlePg/>
          <w:docGrid w:linePitch="272"/>
        </w:sectPr>
      </w:pPr>
    </w:p>
    <w:p w:rsidR="006044E6" w:rsidRPr="003D3E44" w:rsidRDefault="006044E6" w:rsidP="006044E6">
      <w:pPr>
        <w:ind w:left="5670" w:firstLine="567"/>
        <w:rPr>
          <w:rFonts w:ascii="Times New Roman" w:hAnsi="Times New Roman"/>
          <w:sz w:val="28"/>
          <w:szCs w:val="28"/>
        </w:rPr>
      </w:pPr>
      <w:r w:rsidRPr="003D3E44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6044E6" w:rsidRPr="003D3E44" w:rsidRDefault="006044E6" w:rsidP="006044E6">
      <w:pPr>
        <w:ind w:left="6237"/>
        <w:rPr>
          <w:rFonts w:ascii="Times New Roman" w:hAnsi="Times New Roman"/>
          <w:sz w:val="28"/>
          <w:szCs w:val="28"/>
        </w:rPr>
      </w:pPr>
      <w:r w:rsidRPr="003D3E44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6044E6" w:rsidRPr="003D3E44" w:rsidRDefault="006044E6" w:rsidP="006044E6">
      <w:pPr>
        <w:ind w:left="5670" w:firstLine="567"/>
        <w:rPr>
          <w:rFonts w:ascii="Times New Roman" w:hAnsi="Times New Roman"/>
          <w:sz w:val="28"/>
          <w:szCs w:val="28"/>
        </w:rPr>
      </w:pPr>
      <w:r w:rsidRPr="003D3E44">
        <w:rPr>
          <w:rFonts w:ascii="Times New Roman" w:hAnsi="Times New Roman"/>
          <w:sz w:val="28"/>
          <w:szCs w:val="28"/>
        </w:rPr>
        <w:t xml:space="preserve">программе </w:t>
      </w:r>
    </w:p>
    <w:p w:rsidR="006044E6" w:rsidRPr="003D3E44" w:rsidRDefault="006044E6" w:rsidP="006044E6">
      <w:pPr>
        <w:autoSpaceDE w:val="0"/>
        <w:autoSpaceDN w:val="0"/>
        <w:adjustRightInd w:val="0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6044E6" w:rsidRPr="003D3E44" w:rsidRDefault="006044E6" w:rsidP="006044E6">
      <w:pPr>
        <w:jc w:val="center"/>
        <w:rPr>
          <w:rFonts w:ascii="Times New Roman" w:hAnsi="Times New Roman"/>
          <w:b/>
          <w:sz w:val="28"/>
          <w:szCs w:val="28"/>
        </w:rPr>
      </w:pPr>
      <w:r w:rsidRPr="003D3E44">
        <w:rPr>
          <w:rFonts w:ascii="Times New Roman" w:hAnsi="Times New Roman"/>
          <w:b/>
          <w:sz w:val="28"/>
          <w:szCs w:val="28"/>
        </w:rPr>
        <w:t>Подпрограмма</w:t>
      </w:r>
    </w:p>
    <w:p w:rsidR="006044E6" w:rsidRPr="003D3E44" w:rsidRDefault="006044E6" w:rsidP="006044E6">
      <w:pPr>
        <w:jc w:val="center"/>
        <w:rPr>
          <w:rFonts w:ascii="Times New Roman" w:hAnsi="Times New Roman"/>
          <w:b/>
          <w:sz w:val="28"/>
          <w:szCs w:val="28"/>
        </w:rPr>
      </w:pPr>
      <w:r w:rsidRPr="003D3E44">
        <w:rPr>
          <w:rFonts w:ascii="Times New Roman" w:hAnsi="Times New Roman"/>
          <w:b/>
          <w:sz w:val="28"/>
          <w:szCs w:val="28"/>
        </w:rPr>
        <w:t>«Комплексные меры противодействия распространению наркотических средств и их незаконному обороту на территории Ярославского муниципального района на 202</w:t>
      </w:r>
      <w:r>
        <w:rPr>
          <w:rFonts w:ascii="Times New Roman" w:hAnsi="Times New Roman"/>
          <w:b/>
          <w:sz w:val="28"/>
          <w:szCs w:val="28"/>
        </w:rPr>
        <w:t>4</w:t>
      </w:r>
      <w:r w:rsidRPr="003D3E44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6</w:t>
      </w:r>
      <w:r w:rsidRPr="003D3E44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6044E6" w:rsidRPr="003D3E44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4E6" w:rsidRPr="003D3E44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E44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</w:t>
      </w:r>
    </w:p>
    <w:p w:rsidR="006044E6" w:rsidRPr="00D90166" w:rsidRDefault="006044E6" w:rsidP="006044E6">
      <w:pPr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120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подпрограммы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rPr>
                <w:rFonts w:ascii="Times New Roman" w:hAnsi="Times New Roman"/>
                <w:sz w:val="26"/>
                <w:szCs w:val="26"/>
              </w:rPr>
            </w:pPr>
            <w:r w:rsidRPr="003D3E44">
              <w:rPr>
                <w:rFonts w:ascii="Times New Roman" w:hAnsi="Times New Roman"/>
                <w:sz w:val="26"/>
                <w:szCs w:val="26"/>
              </w:rPr>
              <w:t xml:space="preserve">«Комплексные меры противодействия распространению наркотических средств </w:t>
            </w:r>
          </w:p>
          <w:p w:rsidR="006044E6" w:rsidRPr="003D3E44" w:rsidRDefault="006044E6" w:rsidP="0012741B">
            <w:pPr>
              <w:rPr>
                <w:rFonts w:ascii="Times New Roman" w:hAnsi="Times New Roman"/>
                <w:sz w:val="26"/>
                <w:szCs w:val="26"/>
              </w:rPr>
            </w:pPr>
            <w:r w:rsidRPr="003D3E44">
              <w:rPr>
                <w:rFonts w:ascii="Times New Roman" w:hAnsi="Times New Roman"/>
                <w:sz w:val="26"/>
                <w:szCs w:val="26"/>
              </w:rPr>
              <w:t>и их незаконному обороту на территории Ярославского муниципального района</w:t>
            </w:r>
          </w:p>
          <w:p w:rsidR="006044E6" w:rsidRPr="003D3E44" w:rsidRDefault="006044E6" w:rsidP="0012741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 2024</w:t>
            </w:r>
            <w:r w:rsidRPr="003D3E44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3D3E44">
              <w:rPr>
                <w:rFonts w:ascii="Times New Roman" w:hAnsi="Times New Roman"/>
                <w:sz w:val="26"/>
                <w:szCs w:val="26"/>
              </w:rPr>
              <w:t xml:space="preserve"> годы»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  <w:r w:rsidRPr="003D3E4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ГО и ЧС Администрации Ярославского муниципального района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 Куратор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3D7BFB" w:rsidP="0012741B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 w:rsidRPr="000A16E0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ЯМР</w:t>
            </w:r>
            <w:r w:rsidRPr="000A16E0">
              <w:rPr>
                <w:rFonts w:ascii="Times New Roman" w:hAnsi="Times New Roman"/>
                <w:sz w:val="26"/>
                <w:szCs w:val="26"/>
              </w:rPr>
              <w:br/>
              <w:t>по общественной безопасности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мероприятий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ГО и ЧС Администрации Ярославского муниципального района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Участники мероприятий подпрограммы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ГО и ЧС Администрации Я</w:t>
            </w:r>
            <w:r>
              <w:rPr>
                <w:rFonts w:ascii="Times New Roman" w:hAnsi="Times New Roman"/>
                <w:sz w:val="26"/>
                <w:szCs w:val="26"/>
              </w:rPr>
              <w:t>МР</w:t>
            </w: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044E6" w:rsidRPr="003D3E44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ЯМР;</w:t>
            </w:r>
          </w:p>
          <w:p w:rsidR="006044E6" w:rsidRPr="003D3E44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ЯМР;</w:t>
            </w:r>
          </w:p>
          <w:p w:rsidR="006044E6" w:rsidRDefault="006044E6" w:rsidP="0012741B">
            <w:pPr>
              <w:pStyle w:val="ConsPlusCell"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>управление молодежной политики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Администрации ЯМР;</w:t>
            </w:r>
          </w:p>
          <w:p w:rsidR="006044E6" w:rsidRPr="00934A9D" w:rsidRDefault="006044E6" w:rsidP="0012741B">
            <w:pPr>
              <w:pStyle w:val="ConsPlusCell"/>
              <w:rPr>
                <w:rFonts w:ascii="Times New Roman" w:hAnsi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управление </w:t>
            </w:r>
            <w:r>
              <w:rPr>
                <w:rFonts w:ascii="Times New Roman" w:hAnsi="Times New Roman"/>
                <w:sz w:val="26"/>
                <w:szCs w:val="26"/>
              </w:rPr>
              <w:t>физической культуры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спорта и туризма Администрации ЯМР;</w:t>
            </w:r>
          </w:p>
          <w:p w:rsidR="006044E6" w:rsidRPr="003D3E44" w:rsidRDefault="006044E6" w:rsidP="0012741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отдел по делам несовершеннолетних и защите их прав Администрации ЯМР;</w:t>
            </w:r>
          </w:p>
          <w:p w:rsidR="006044E6" w:rsidRDefault="00B16726" w:rsidP="0012741B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044E6">
              <w:rPr>
                <w:rFonts w:ascii="Times New Roman" w:hAnsi="Times New Roman" w:cs="Times New Roman"/>
                <w:sz w:val="26"/>
                <w:szCs w:val="26"/>
              </w:rPr>
              <w:t>дминистрации поселений ЯМР;</w:t>
            </w:r>
          </w:p>
          <w:p w:rsidR="006044E6" w:rsidRDefault="006044E6" w:rsidP="0012741B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ОМВ</w:t>
            </w:r>
            <w:r w:rsidR="00B16726">
              <w:rPr>
                <w:rFonts w:ascii="Times New Roman" w:hAnsi="Times New Roman" w:cs="Times New Roman"/>
                <w:sz w:val="26"/>
                <w:szCs w:val="26"/>
              </w:rPr>
              <w:t>Д России по Ярославскому району;</w:t>
            </w:r>
          </w:p>
          <w:p w:rsidR="00B16726" w:rsidRPr="00B16726" w:rsidRDefault="00B16726" w:rsidP="00B16726">
            <w:pPr>
              <w:pStyle w:val="ConsPlusCell"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16726">
              <w:rPr>
                <w:rFonts w:ascii="Times New Roman" w:hAnsi="Times New Roman" w:cs="Times New Roman"/>
                <w:sz w:val="26"/>
                <w:szCs w:val="26"/>
              </w:rPr>
              <w:t>нтинаркотическая комиссия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ЯМР;</w:t>
            </w:r>
          </w:p>
          <w:p w:rsidR="00B16726" w:rsidRPr="003D3E44" w:rsidRDefault="00B16726" w:rsidP="00B16726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 w:rsidRPr="00B16726">
              <w:rPr>
                <w:rFonts w:ascii="Times New Roman" w:hAnsi="Times New Roman" w:cs="Times New Roman"/>
                <w:sz w:val="26"/>
                <w:szCs w:val="26"/>
              </w:rPr>
              <w:t>МУ МЦ «Содействие» ЯМР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Цель (цели)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Профилактика и сокращение немедицинского распространения наркотиков и связанных с ними негативных социальных последствий, формирование здорового образа жизни на территории Ярославского муниципального района.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242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909"/>
              <w:gridCol w:w="992"/>
              <w:gridCol w:w="993"/>
              <w:gridCol w:w="992"/>
              <w:gridCol w:w="1276"/>
            </w:tblGrid>
            <w:tr w:rsidR="006044E6" w:rsidRPr="003D3E44" w:rsidTr="0012741B">
              <w:trPr>
                <w:trHeight w:val="113"/>
              </w:trPr>
              <w:tc>
                <w:tcPr>
                  <w:tcW w:w="1909" w:type="dxa"/>
                  <w:vMerge w:val="restart"/>
                </w:tcPr>
                <w:p w:rsidR="006044E6" w:rsidRPr="003D3E44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4253" w:type="dxa"/>
                  <w:gridSpan w:val="4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6044E6" w:rsidRPr="003D3E44" w:rsidTr="0012741B">
              <w:trPr>
                <w:trHeight w:val="113"/>
              </w:trPr>
              <w:tc>
                <w:tcPr>
                  <w:tcW w:w="1909" w:type="dxa"/>
                  <w:vMerge/>
                </w:tcPr>
                <w:p w:rsidR="006044E6" w:rsidRPr="003D3E44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2" w:type="dxa"/>
                  <w:vMerge w:val="restart"/>
                </w:tcPr>
                <w:p w:rsidR="006044E6" w:rsidRPr="003D3E44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261" w:type="dxa"/>
                  <w:gridSpan w:val="3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6044E6" w:rsidRPr="003D3E44" w:rsidTr="0012741B">
              <w:trPr>
                <w:trHeight w:val="112"/>
              </w:trPr>
              <w:tc>
                <w:tcPr>
                  <w:tcW w:w="1909" w:type="dxa"/>
                  <w:vMerge/>
                </w:tcPr>
                <w:p w:rsidR="006044E6" w:rsidRPr="003D3E44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6044E6" w:rsidRPr="003D3E44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6</w:t>
                  </w:r>
                </w:p>
              </w:tc>
            </w:tr>
            <w:tr w:rsidR="006044E6" w:rsidRPr="003D3E44" w:rsidTr="0012741B">
              <w:tc>
                <w:tcPr>
                  <w:tcW w:w="1909" w:type="dxa"/>
                </w:tcPr>
                <w:p w:rsidR="006044E6" w:rsidRPr="003D3E44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992" w:type="dxa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2" w:type="dxa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1276" w:type="dxa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</w:tr>
            <w:tr w:rsidR="006044E6" w:rsidRPr="003D3E44" w:rsidTr="0012741B">
              <w:tc>
                <w:tcPr>
                  <w:tcW w:w="1909" w:type="dxa"/>
                </w:tcPr>
                <w:p w:rsidR="006044E6" w:rsidRPr="003D3E44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540</w:t>
                  </w:r>
                  <w:r w:rsidRPr="003D3E44">
                    <w:rPr>
                      <w:rFonts w:ascii="Times New Roman" w:hAnsi="Times New Roman"/>
                      <w:sz w:val="26"/>
                      <w:szCs w:val="26"/>
                    </w:rPr>
                    <w:t>,00</w:t>
                  </w:r>
                </w:p>
              </w:tc>
              <w:tc>
                <w:tcPr>
                  <w:tcW w:w="993" w:type="dxa"/>
                  <w:vAlign w:val="center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18</w:t>
                  </w:r>
                  <w:r w:rsidRPr="003D3E44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18</w:t>
                  </w:r>
                  <w:r w:rsidRPr="003D3E44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3D3E44" w:rsidRDefault="006044E6" w:rsidP="0012741B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180</w:t>
                  </w:r>
                  <w:r w:rsidRPr="003D3E44">
                    <w:rPr>
                      <w:rFonts w:ascii="Times New Roman" w:hAnsi="Times New Roman"/>
                      <w:sz w:val="26"/>
                      <w:szCs w:val="26"/>
                    </w:rPr>
                    <w:t>,00</w:t>
                  </w:r>
                </w:p>
              </w:tc>
            </w:tr>
            <w:tr w:rsidR="006044E6" w:rsidRPr="003D3E44" w:rsidTr="0012741B">
              <w:tc>
                <w:tcPr>
                  <w:tcW w:w="1909" w:type="dxa"/>
                </w:tcPr>
                <w:p w:rsidR="006044E6" w:rsidRPr="003D3E44" w:rsidRDefault="006044E6" w:rsidP="0012741B">
                  <w:pP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3D3E44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540,00</w:t>
                  </w:r>
                </w:p>
              </w:tc>
              <w:tc>
                <w:tcPr>
                  <w:tcW w:w="993" w:type="dxa"/>
                  <w:vAlign w:val="center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180,00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180,00</w:t>
                  </w:r>
                </w:p>
              </w:tc>
            </w:tr>
          </w:tbl>
          <w:p w:rsidR="006044E6" w:rsidRPr="003D3E44" w:rsidRDefault="006044E6" w:rsidP="0012741B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подпрограммы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A70490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</w:t>
            </w:r>
            <w:r w:rsidR="006044E6" w:rsidRPr="003D3E44">
              <w:rPr>
                <w:rFonts w:ascii="Times New Roman" w:hAnsi="Times New Roman" w:cs="Times New Roman"/>
                <w:sz w:val="26"/>
                <w:szCs w:val="26"/>
              </w:rPr>
              <w:t>оличество публикаций по наркоситуации в районе на официальном сайте Администрации ЯМР, газете «Ярославский агрокурьер»</w:t>
            </w:r>
            <w:r w:rsidR="002825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044E6" w:rsidRPr="003D3E44">
              <w:rPr>
                <w:rFonts w:ascii="Times New Roman" w:hAnsi="Times New Roman" w:cs="Times New Roman"/>
                <w:sz w:val="26"/>
                <w:szCs w:val="26"/>
              </w:rPr>
              <w:t>-11ед.  в 202</w:t>
            </w:r>
            <w:r w:rsidR="006044E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044E6"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6044E6" w:rsidRPr="003D3E44" w:rsidRDefault="006044E6" w:rsidP="00A7049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70490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оличество тиражей наглядной агитации по антинаркотической тематике -</w:t>
            </w:r>
            <w:r w:rsidR="002825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1 ежегодно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D3E44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Электронный адрес размещения в информаци</w:t>
            </w:r>
            <w:r w:rsidR="008B2E89">
              <w:rPr>
                <w:rFonts w:ascii="Times New Roman" w:hAnsi="Times New Roman" w:cs="Times New Roman"/>
                <w:sz w:val="26"/>
                <w:szCs w:val="26"/>
              </w:rPr>
              <w:t>онно-телекоммуникационной сети «</w:t>
            </w:r>
            <w:r w:rsidRPr="003D3E44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8B2E8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8B2E89" w:rsidRDefault="00203410" w:rsidP="0012741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3" w:history="1">
              <w:r w:rsidRPr="00327FD9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https://yamo.adm.yar.ru/dok-strat-plan/ekon3-2021.php?ysclid=lzjtply3vq141553417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6044E6" w:rsidRPr="00D90166" w:rsidRDefault="006044E6" w:rsidP="006044E6">
      <w:pPr>
        <w:autoSpaceDE w:val="0"/>
        <w:autoSpaceDN w:val="0"/>
        <w:adjustRightInd w:val="0"/>
        <w:ind w:firstLine="426"/>
        <w:jc w:val="center"/>
      </w:pPr>
    </w:p>
    <w:p w:rsidR="006044E6" w:rsidRPr="004C73DF" w:rsidRDefault="006044E6" w:rsidP="006044E6">
      <w:pPr>
        <w:numPr>
          <w:ilvl w:val="0"/>
          <w:numId w:val="27"/>
        </w:num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4C73DF">
        <w:rPr>
          <w:rFonts w:ascii="Times New Roman" w:hAnsi="Times New Roman"/>
          <w:sz w:val="28"/>
          <w:szCs w:val="28"/>
        </w:rPr>
        <w:t>Цель и целевые показатели подпрограммы</w:t>
      </w:r>
    </w:p>
    <w:p w:rsidR="006044E6" w:rsidRPr="004C73DF" w:rsidRDefault="006044E6" w:rsidP="006044E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044E6" w:rsidRPr="004C73DF" w:rsidRDefault="006044E6" w:rsidP="006044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73DF">
        <w:rPr>
          <w:rFonts w:ascii="Times New Roman" w:hAnsi="Times New Roman"/>
          <w:sz w:val="28"/>
          <w:szCs w:val="28"/>
        </w:rPr>
        <w:t xml:space="preserve">Цель: </w:t>
      </w:r>
      <w:r w:rsidRPr="004C73DF">
        <w:rPr>
          <w:rFonts w:ascii="Times New Roman" w:hAnsi="Times New Roman"/>
          <w:sz w:val="26"/>
          <w:szCs w:val="26"/>
        </w:rPr>
        <w:t>Профилактика и сокращение немедицинского распространения наркотиков и связанных с ними негативных социальных последствий, формирование здорового образа жизни на территории Ярославского муниципального района.</w:t>
      </w:r>
    </w:p>
    <w:p w:rsidR="006044E6" w:rsidRPr="004C73DF" w:rsidRDefault="006044E6" w:rsidP="006044E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44E6" w:rsidRPr="004C73DF" w:rsidRDefault="006044E6" w:rsidP="006044E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C73DF">
        <w:rPr>
          <w:rFonts w:ascii="Times New Roman" w:hAnsi="Times New Roman"/>
          <w:sz w:val="28"/>
          <w:szCs w:val="28"/>
        </w:rPr>
        <w:t>Целевые показатели:</w:t>
      </w:r>
    </w:p>
    <w:tbl>
      <w:tblPr>
        <w:tblW w:w="518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"/>
        <w:gridCol w:w="2968"/>
        <w:gridCol w:w="1417"/>
        <w:gridCol w:w="1425"/>
        <w:gridCol w:w="1274"/>
        <w:gridCol w:w="1274"/>
        <w:gridCol w:w="1100"/>
      </w:tblGrid>
      <w:tr w:rsidR="006044E6" w:rsidRPr="005C716F" w:rsidTr="0012741B">
        <w:trPr>
          <w:trHeight w:val="472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44E6" w:rsidRPr="005C716F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5C716F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5C716F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  <w:p w:rsidR="006044E6" w:rsidRPr="005C716F" w:rsidRDefault="006044E6" w:rsidP="00F95A4B">
            <w:pPr>
              <w:ind w:right="-108"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(на 01.01.2024)</w:t>
            </w:r>
          </w:p>
        </w:tc>
        <w:tc>
          <w:tcPr>
            <w:tcW w:w="181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5C716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</w:tr>
      <w:tr w:rsidR="006044E6" w:rsidRPr="005C716F" w:rsidTr="0012741B">
        <w:trPr>
          <w:trHeight w:val="343"/>
        </w:trPr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5C716F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5C716F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5C716F" w:rsidRDefault="006044E6" w:rsidP="0012741B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5C716F" w:rsidRDefault="006044E6" w:rsidP="0012741B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01.01.2025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5C716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5C716F" w:rsidRDefault="006044E6" w:rsidP="0012741B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01.01.2026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5C716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5C716F" w:rsidRDefault="006044E6" w:rsidP="0012741B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01.01.2027</w:t>
            </w:r>
          </w:p>
        </w:tc>
      </w:tr>
      <w:tr w:rsidR="006044E6" w:rsidRPr="005C716F" w:rsidTr="0012741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5C716F" w:rsidRDefault="006044E6" w:rsidP="0012741B">
            <w:pPr>
              <w:ind w:right="1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Количество публикаций по наркоситуации в районе на официальном сайте Администрации ЯМР, газете «Ярославский агрокурьер».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044E6" w:rsidRPr="005C716F" w:rsidTr="0012741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5C716F" w:rsidRDefault="006044E6" w:rsidP="0012741B">
            <w:pPr>
              <w:ind w:right="1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Количество тиражей наглядной агитации по антинаркотической тематике.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5C716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1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044E6" w:rsidRPr="00D90166" w:rsidRDefault="006044E6" w:rsidP="006044E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044E6" w:rsidRPr="004C73DF" w:rsidRDefault="006044E6" w:rsidP="006044E6">
      <w:pPr>
        <w:ind w:firstLine="709"/>
        <w:rPr>
          <w:rFonts w:ascii="Times New Roman" w:hAnsi="Times New Roman"/>
          <w:sz w:val="26"/>
          <w:szCs w:val="26"/>
        </w:rPr>
      </w:pPr>
      <w:r w:rsidRPr="004C73DF">
        <w:rPr>
          <w:rFonts w:ascii="Times New Roman" w:hAnsi="Times New Roman"/>
          <w:sz w:val="26"/>
          <w:szCs w:val="26"/>
        </w:rPr>
        <w:t>2. Задачи и мероприятия подпрограммы:</w:t>
      </w:r>
    </w:p>
    <w:p w:rsidR="006044E6" w:rsidRPr="004C73DF" w:rsidRDefault="006044E6" w:rsidP="006044E6">
      <w:pPr>
        <w:ind w:firstLine="709"/>
        <w:rPr>
          <w:rFonts w:ascii="Times New Roman" w:hAnsi="Times New Roman"/>
          <w:sz w:val="26"/>
          <w:szCs w:val="26"/>
        </w:rPr>
      </w:pPr>
    </w:p>
    <w:p w:rsidR="006044E6" w:rsidRPr="004C73DF" w:rsidRDefault="006044E6" w:rsidP="006044E6">
      <w:pPr>
        <w:tabs>
          <w:tab w:val="left" w:pos="360"/>
          <w:tab w:val="left" w:pos="48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C73DF">
        <w:rPr>
          <w:rFonts w:ascii="Times New Roman" w:hAnsi="Times New Roman"/>
          <w:sz w:val="26"/>
          <w:szCs w:val="26"/>
        </w:rPr>
        <w:t>Для решения поставленной цели, необходимо решение следующих задач:</w:t>
      </w:r>
    </w:p>
    <w:p w:rsidR="006044E6" w:rsidRPr="004C73DF" w:rsidRDefault="006044E6" w:rsidP="006044E6">
      <w:pPr>
        <w:tabs>
          <w:tab w:val="left" w:pos="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C73DF">
        <w:rPr>
          <w:rFonts w:ascii="Times New Roman" w:hAnsi="Times New Roman"/>
          <w:sz w:val="26"/>
          <w:szCs w:val="26"/>
        </w:rPr>
        <w:t>1) Проведение мероприятий, направленных на профилактику немедицинского потребления наркотиков и связанных с ними негативных социальных последствий, формирование здорового образа жизни.</w:t>
      </w:r>
    </w:p>
    <w:p w:rsidR="006044E6" w:rsidRPr="004C73DF" w:rsidRDefault="006044E6" w:rsidP="006044E6">
      <w:pPr>
        <w:tabs>
          <w:tab w:val="left" w:pos="0"/>
          <w:tab w:val="left" w:pos="325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4C73DF">
        <w:rPr>
          <w:rFonts w:ascii="Times New Roman" w:hAnsi="Times New Roman"/>
          <w:sz w:val="26"/>
          <w:szCs w:val="26"/>
        </w:rPr>
        <w:t>2) Обеспечение населения района информацией по проблемам наркомании в целях формирования общественного мнения, направленного на резко негативное отношение к незаконному обороту и потреблению наркотиков.</w:t>
      </w:r>
    </w:p>
    <w:p w:rsidR="006044E6" w:rsidRPr="004C73DF" w:rsidRDefault="006044E6" w:rsidP="006044E6">
      <w:pPr>
        <w:ind w:left="-66" w:firstLine="66"/>
        <w:rPr>
          <w:rFonts w:ascii="Times New Roman" w:hAnsi="Times New Roman"/>
          <w:sz w:val="26"/>
          <w:szCs w:val="26"/>
        </w:rPr>
      </w:pPr>
    </w:p>
    <w:p w:rsidR="006044E6" w:rsidRPr="00D90166" w:rsidRDefault="006044E6" w:rsidP="00690229">
      <w:pPr>
        <w:ind w:left="-66" w:firstLine="774"/>
        <w:rPr>
          <w:sz w:val="28"/>
          <w:szCs w:val="28"/>
        </w:rPr>
      </w:pPr>
      <w:r w:rsidRPr="004C73DF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4C73DF">
        <w:rPr>
          <w:rFonts w:ascii="Times New Roman" w:hAnsi="Times New Roman"/>
          <w:sz w:val="26"/>
          <w:szCs w:val="26"/>
        </w:rPr>
        <w:t>Перечень и описание прогр</w:t>
      </w:r>
      <w:r>
        <w:rPr>
          <w:rFonts w:ascii="Times New Roman" w:hAnsi="Times New Roman"/>
          <w:sz w:val="26"/>
          <w:szCs w:val="26"/>
        </w:rPr>
        <w:t>аммных мероприятий подпрограммы:</w:t>
      </w:r>
    </w:p>
    <w:p w:rsidR="006044E6" w:rsidRPr="00D90166" w:rsidRDefault="006044E6" w:rsidP="006044E6">
      <w:pPr>
        <w:jc w:val="center"/>
        <w:sectPr w:rsidR="006044E6" w:rsidRPr="00D90166" w:rsidSect="0012741B">
          <w:headerReference w:type="first" r:id="rId14"/>
          <w:pgSz w:w="11906" w:h="16838"/>
          <w:pgMar w:top="425" w:right="737" w:bottom="346" w:left="1701" w:header="720" w:footer="720" w:gutter="0"/>
          <w:pgNumType w:start="1"/>
          <w:cols w:space="720"/>
          <w:titlePg/>
          <w:docGrid w:linePitch="272"/>
        </w:sectPr>
      </w:pPr>
    </w:p>
    <w:tbl>
      <w:tblPr>
        <w:tblW w:w="15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4032"/>
        <w:gridCol w:w="1560"/>
        <w:gridCol w:w="2268"/>
        <w:gridCol w:w="1907"/>
        <w:gridCol w:w="1134"/>
        <w:gridCol w:w="1134"/>
        <w:gridCol w:w="1276"/>
        <w:gridCol w:w="1132"/>
      </w:tblGrid>
      <w:tr w:rsidR="006044E6" w:rsidRPr="00D90166" w:rsidTr="0012741B">
        <w:trPr>
          <w:jc w:val="center"/>
        </w:trPr>
        <w:tc>
          <w:tcPr>
            <w:tcW w:w="645" w:type="dxa"/>
            <w:vMerge w:val="restart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lastRenderedPageBreak/>
              <w:t>№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>п/п</w:t>
            </w:r>
          </w:p>
        </w:tc>
        <w:tc>
          <w:tcPr>
            <w:tcW w:w="4032" w:type="dxa"/>
            <w:vMerge w:val="restart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>Программные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>Сроки исполнения (годы)</w:t>
            </w:r>
          </w:p>
        </w:tc>
        <w:tc>
          <w:tcPr>
            <w:tcW w:w="2268" w:type="dxa"/>
            <w:vMerge w:val="restart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 xml:space="preserve">Исполнитель </w:t>
            </w:r>
          </w:p>
        </w:tc>
        <w:tc>
          <w:tcPr>
            <w:tcW w:w="1907" w:type="dxa"/>
            <w:vMerge w:val="restart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676" w:type="dxa"/>
            <w:gridSpan w:val="4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>Объемы финансирования,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>тыс. руб.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Merge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032" w:type="dxa"/>
            <w:vMerge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07" w:type="dxa"/>
            <w:vMerge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4C73DF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4C73D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Pr="004C73D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Pr="004C73DF">
              <w:rPr>
                <w:rFonts w:ascii="Times New Roman" w:hAnsi="Times New Roman"/>
              </w:rPr>
              <w:t xml:space="preserve"> год</w:t>
            </w:r>
          </w:p>
        </w:tc>
      </w:tr>
      <w:tr w:rsidR="006044E6" w:rsidRPr="00D90166" w:rsidTr="0012741B">
        <w:trPr>
          <w:jc w:val="center"/>
        </w:trPr>
        <w:tc>
          <w:tcPr>
            <w:tcW w:w="1508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44E6" w:rsidRPr="004C73DF" w:rsidRDefault="006044E6" w:rsidP="001274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73DF">
              <w:rPr>
                <w:rFonts w:ascii="Times New Roman" w:hAnsi="Times New Roman"/>
                <w:b/>
                <w:sz w:val="24"/>
                <w:szCs w:val="24"/>
              </w:rPr>
              <w:t>Цель: Профилактика и сокращение немедицинского распространения наркотиков и связанных с ними негативных социальных последствий, формирование здорового образа жизни на территории Ярославского муниципального района.</w:t>
            </w:r>
          </w:p>
        </w:tc>
      </w:tr>
      <w:tr w:rsidR="006044E6" w:rsidRPr="00D90166" w:rsidTr="0012741B">
        <w:trPr>
          <w:jc w:val="center"/>
        </w:trPr>
        <w:tc>
          <w:tcPr>
            <w:tcW w:w="15088" w:type="dxa"/>
            <w:gridSpan w:val="9"/>
            <w:tcBorders>
              <w:top w:val="single" w:sz="4" w:space="0" w:color="auto"/>
            </w:tcBorders>
            <w:vAlign w:val="center"/>
          </w:tcPr>
          <w:p w:rsidR="006044E6" w:rsidRPr="003D7BFB" w:rsidRDefault="006044E6" w:rsidP="00861EC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C73DF">
              <w:rPr>
                <w:rFonts w:ascii="Times New Roman" w:hAnsi="Times New Roman"/>
                <w:i/>
                <w:sz w:val="24"/>
                <w:szCs w:val="24"/>
              </w:rPr>
              <w:t>Задача 1: Проведение мероприятий, направленных на профилактику немедицинского потребления наркотиков и связанных с ними негативных социальных последствий, формирование здорового образа жизни</w:t>
            </w:r>
            <w:r w:rsidR="00861EC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032" w:type="dxa"/>
            <w:vAlign w:val="center"/>
          </w:tcPr>
          <w:p w:rsidR="006044E6" w:rsidRPr="004C73D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Регулярное рассмотрение на координационных и оперативных совещаниях результатов работы по профилактике немедицинского потребления наркотиков и связанных с ними негативных социальных последствий, формирование здорового образа жизни</w:t>
            </w:r>
          </w:p>
        </w:tc>
        <w:tc>
          <w:tcPr>
            <w:tcW w:w="1560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C73DF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антинаркотическая комиссия,</w:t>
            </w:r>
          </w:p>
          <w:p w:rsidR="006044E6" w:rsidRPr="004C73DF" w:rsidRDefault="00991791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907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Анализ деятельности по профилактике немедицинского потребления наркотиков и связанных с ними негативных социальных последствий, формирование здорового образа жизни на заседаниях антинаркотической комиссии ЯМР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0E43C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антинаркотическая комиссия, </w:t>
            </w:r>
          </w:p>
          <w:p w:rsidR="006044E6" w:rsidRPr="004C73DF" w:rsidRDefault="00991791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профилактических мероприятий на территории района с использованием БВС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91791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антинаркотическая комиссия, </w:t>
            </w:r>
          </w:p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ОМВД</w:t>
            </w:r>
          </w:p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Анонимное анкетирование подростков 14-18 лет на употребление ПАВ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0E43C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32" w:type="dxa"/>
            <w:vAlign w:val="center"/>
          </w:tcPr>
          <w:p w:rsidR="006044E6" w:rsidRPr="00891C25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Конкурс агит-плакатов «Мы ЗА здоровое поколение»</w:t>
            </w:r>
          </w:p>
        </w:tc>
        <w:tc>
          <w:tcPr>
            <w:tcW w:w="1560" w:type="dxa"/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43CB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МЦ «Содействие»</w:t>
            </w:r>
          </w:p>
        </w:tc>
        <w:tc>
          <w:tcPr>
            <w:tcW w:w="1907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61E13" w:rsidRPr="003D7BFB" w:rsidRDefault="00161E13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BF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vAlign w:val="center"/>
          </w:tcPr>
          <w:p w:rsidR="00161E13" w:rsidRPr="003D7BFB" w:rsidRDefault="00161E13" w:rsidP="008D47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BFB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276" w:type="dxa"/>
            <w:vAlign w:val="center"/>
          </w:tcPr>
          <w:p w:rsidR="006044E6" w:rsidRPr="004C73DF" w:rsidRDefault="008D473C" w:rsidP="008D47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044E6" w:rsidRPr="004C73D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2" w:type="dxa"/>
            <w:vAlign w:val="center"/>
          </w:tcPr>
          <w:p w:rsidR="006044E6" w:rsidRPr="004C73DF" w:rsidRDefault="008D473C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044E6" w:rsidRPr="004C73D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32" w:type="dxa"/>
            <w:vAlign w:val="center"/>
          </w:tcPr>
          <w:p w:rsidR="006044E6" w:rsidRPr="004C73D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Участие в работе </w:t>
            </w:r>
            <w:r w:rsidRPr="004C73DF">
              <w:rPr>
                <w:rFonts w:ascii="Times New Roman" w:hAnsi="Times New Roman"/>
                <w:sz w:val="24"/>
                <w:szCs w:val="24"/>
              </w:rPr>
              <w:lastRenderedPageBreak/>
              <w:t>межведомственных мобильных групп с сотрудниками ОМВД по выявлению на территории поселений подростков, склонных к потреблению ПАВ</w:t>
            </w:r>
          </w:p>
        </w:tc>
        <w:tc>
          <w:tcPr>
            <w:tcW w:w="1560" w:type="dxa"/>
            <w:vAlign w:val="center"/>
          </w:tcPr>
          <w:p w:rsidR="006044E6" w:rsidRDefault="006044E6" w:rsidP="0012741B">
            <w:pPr>
              <w:jc w:val="center"/>
            </w:pPr>
            <w:r w:rsidRPr="00CA5B0E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268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lastRenderedPageBreak/>
              <w:t>ОДН,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администрации поселений,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ОМВД,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07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F6780" w:rsidTr="0012741B">
        <w:trPr>
          <w:jc w:val="center"/>
        </w:trPr>
        <w:tc>
          <w:tcPr>
            <w:tcW w:w="645" w:type="dxa"/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032" w:type="dxa"/>
          </w:tcPr>
          <w:p w:rsidR="006044E6" w:rsidRPr="00DF6780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Участие в работе межведомственных мобильных групп с сотрудниками ОМВД по выявлению на территории поселений подростков, склонных к потреблению ПАВ</w:t>
            </w:r>
          </w:p>
        </w:tc>
        <w:tc>
          <w:tcPr>
            <w:tcW w:w="1560" w:type="dxa"/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78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УО, </w:t>
            </w:r>
          </w:p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780">
              <w:rPr>
                <w:rFonts w:ascii="Times New Roman" w:hAnsi="Times New Roman"/>
                <w:sz w:val="24"/>
                <w:szCs w:val="24"/>
                <w:lang w:eastAsia="ru-RU"/>
              </w:rPr>
              <w:t>ОДН,</w:t>
            </w:r>
          </w:p>
          <w:p w:rsidR="00991791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780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администрации поселений,</w:t>
            </w:r>
          </w:p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6780">
              <w:rPr>
                <w:rFonts w:ascii="Times New Roman" w:hAnsi="Times New Roman"/>
                <w:sz w:val="24"/>
                <w:szCs w:val="24"/>
                <w:lang w:eastAsia="ru-RU"/>
              </w:rPr>
              <w:t>ОМВД,</w:t>
            </w:r>
          </w:p>
          <w:p w:rsidR="006044E6" w:rsidRPr="00DF6780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907" w:type="dxa"/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F6780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</w:tcPr>
          <w:p w:rsidR="006044E6" w:rsidRPr="00DF6780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032" w:type="dxa"/>
            <w:tcBorders>
              <w:bottom w:val="single" w:sz="4" w:space="0" w:color="auto"/>
            </w:tcBorders>
          </w:tcPr>
          <w:p w:rsidR="006044E6" w:rsidRPr="00DF6780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Организация лектория для несовершеннолетних и их родителей (иных законных представителей) по правовому просвещению несовершеннолетних, популяризации правовых знаний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DF6780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80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Осуществление контроля за несовершеннолетними, состоящими на учете в ОДН и ЗП Администрации ЯМР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2844">
              <w:rPr>
                <w:rFonts w:ascii="Times New Roman" w:hAnsi="Times New Roman"/>
                <w:sz w:val="24"/>
                <w:szCs w:val="24"/>
                <w:lang w:eastAsia="ru-RU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ОДН и ЗП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Организация деятельности волонтерских отрядов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CA5B0E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МЦ «Содействие»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Профилактика потребления психоактивных веществ среди несовершеннолетних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F70E2E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Районный конкурс профилактических уголков образовательных учреждений по профилактике употребления ПАВ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E2E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УО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3D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Выявление лиц, допускающих немедицинское потребление наркотических средств и </w:t>
            </w:r>
            <w:r w:rsidRPr="004C73DF">
              <w:rPr>
                <w:rFonts w:ascii="Times New Roman" w:hAnsi="Times New Roman"/>
                <w:sz w:val="24"/>
                <w:szCs w:val="24"/>
              </w:rPr>
              <w:lastRenderedPageBreak/>
              <w:t>психотропных веществ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F70E2E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032844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032844" w:rsidRDefault="006044E6" w:rsidP="00690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844">
              <w:rPr>
                <w:rFonts w:ascii="Times New Roman" w:hAnsi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4032" w:type="dxa"/>
            <w:tcBorders>
              <w:bottom w:val="single" w:sz="4" w:space="0" w:color="auto"/>
            </w:tcBorders>
          </w:tcPr>
          <w:p w:rsidR="006044E6" w:rsidRPr="00032844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32844">
              <w:rPr>
                <w:rFonts w:ascii="Times New Roman" w:hAnsi="Times New Roman"/>
                <w:sz w:val="24"/>
                <w:szCs w:val="24"/>
              </w:rPr>
              <w:t>Проведение профильных тематических смен в лагерях дневного пребывания детей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Pr="000328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844">
              <w:rPr>
                <w:rFonts w:ascii="Times New Roman" w:hAnsi="Times New Roman"/>
                <w:sz w:val="24"/>
                <w:szCs w:val="24"/>
              </w:rPr>
              <w:t>июнь 2023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0328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844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0328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8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690229" w:rsidRDefault="006044E6" w:rsidP="006902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0229">
              <w:rPr>
                <w:rFonts w:ascii="Times New Roman" w:hAnsi="Times New Roman"/>
                <w:sz w:val="24"/>
                <w:szCs w:val="24"/>
              </w:rPr>
              <w:t>2</w:t>
            </w:r>
            <w:r w:rsidR="00312FA0">
              <w:rPr>
                <w:rFonts w:ascii="Times New Roman" w:hAnsi="Times New Roman"/>
                <w:sz w:val="24"/>
                <w:szCs w:val="24"/>
              </w:rPr>
              <w:t>31</w:t>
            </w:r>
            <w:r w:rsidRPr="0069022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690229" w:rsidRDefault="00312FA0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6044E6" w:rsidRPr="00690229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0328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032844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Выявление подростков, склонных к девиантному поведению, допускающих немедицинское потребление наркотиков, нуждающихся в медико-социальной защите и психотерапевтической коррекции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B452B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ОДН и ЗП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Влияние ПАВ на организм человека. Социальные последствия употребления ПАВ. Сопровождение управленческой деятельности по организации взаимодействия субъектов профилактики  в муниципальных районах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B452B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1.17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Семейная профилактика аддиктивного поведения несовершеннолетних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B452B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C73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Особенности психолого-педагогической помощи детям, оказавшимся в зоне риска по ПАВ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B452B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32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Организация культурно-досуговых мероприятий для разных категорий жителей ЯМР (концертные программы, фестивали, конкурсы, выставки и др.) в целях профилактики немедицинского потребления наркотиков и пропаганды здорового образа жизни</w:t>
            </w:r>
          </w:p>
          <w:p w:rsidR="00991791" w:rsidRPr="004C73DF" w:rsidRDefault="00991791" w:rsidP="001274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C73DF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УК, </w:t>
            </w:r>
          </w:p>
          <w:p w:rsidR="006044E6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УМП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</w:t>
            </w:r>
            <w:r w:rsidR="00A6340D">
              <w:rPr>
                <w:rFonts w:ascii="Times New Roman" w:hAnsi="Times New Roman"/>
                <w:sz w:val="24"/>
                <w:szCs w:val="24"/>
              </w:rPr>
              <w:t>К</w:t>
            </w:r>
            <w:r w:rsidRPr="004C73DF">
              <w:rPr>
                <w:rFonts w:ascii="Times New Roman" w:hAnsi="Times New Roman"/>
                <w:sz w:val="24"/>
                <w:szCs w:val="24"/>
              </w:rPr>
              <w:t>СиТ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администрации поселений</w:t>
            </w:r>
          </w:p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473C" w:rsidRPr="00D90166" w:rsidTr="0012741B">
        <w:trPr>
          <w:jc w:val="center"/>
        </w:trPr>
        <w:tc>
          <w:tcPr>
            <w:tcW w:w="10412" w:type="dxa"/>
            <w:gridSpan w:val="5"/>
            <w:tcBorders>
              <w:bottom w:val="single" w:sz="4" w:space="0" w:color="auto"/>
            </w:tcBorders>
            <w:vAlign w:val="center"/>
          </w:tcPr>
          <w:p w:rsidR="008D473C" w:rsidRPr="00FB00B2" w:rsidRDefault="008D473C" w:rsidP="001274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Итого по задаче 1: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61E13" w:rsidRPr="003D7BFB" w:rsidRDefault="00161E13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i/>
                <w:sz w:val="24"/>
                <w:szCs w:val="24"/>
              </w:rPr>
              <w:t>291,00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61E13" w:rsidRPr="003D7BFB" w:rsidRDefault="00161E13" w:rsidP="006A76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i/>
                <w:sz w:val="24"/>
                <w:szCs w:val="24"/>
              </w:rPr>
              <w:t>91,00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D473C" w:rsidRPr="00FB00B2" w:rsidRDefault="008D473C" w:rsidP="006A76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100,00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8D473C" w:rsidRPr="00FB00B2" w:rsidRDefault="008D473C" w:rsidP="006A76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100,00</w:t>
            </w:r>
          </w:p>
        </w:tc>
      </w:tr>
      <w:tr w:rsidR="003D7BFB" w:rsidRPr="00D90166" w:rsidTr="0012741B">
        <w:trPr>
          <w:jc w:val="center"/>
        </w:trPr>
        <w:tc>
          <w:tcPr>
            <w:tcW w:w="10412" w:type="dxa"/>
            <w:gridSpan w:val="5"/>
            <w:tcBorders>
              <w:bottom w:val="single" w:sz="4" w:space="0" w:color="auto"/>
            </w:tcBorders>
            <w:vAlign w:val="center"/>
          </w:tcPr>
          <w:p w:rsidR="003D7BFB" w:rsidRPr="00FB00B2" w:rsidRDefault="003D7BFB" w:rsidP="00FB00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D7BFB" w:rsidRPr="003D7BFB" w:rsidRDefault="003D7BFB" w:rsidP="007772D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i/>
                <w:sz w:val="24"/>
                <w:szCs w:val="24"/>
              </w:rPr>
              <w:t>291,00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D7BFB" w:rsidRPr="003D7BFB" w:rsidRDefault="003D7BFB" w:rsidP="007772D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i/>
                <w:sz w:val="24"/>
                <w:szCs w:val="24"/>
              </w:rPr>
              <w:t>91,00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D7BFB" w:rsidRPr="00FB00B2" w:rsidRDefault="003D7BFB" w:rsidP="00FB00B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100,00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3D7BFB" w:rsidRPr="00FB00B2" w:rsidRDefault="003D7BFB" w:rsidP="00FB00B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100,00</w:t>
            </w:r>
          </w:p>
        </w:tc>
      </w:tr>
      <w:tr w:rsidR="006044E6" w:rsidRPr="00D90166" w:rsidTr="0012741B">
        <w:trPr>
          <w:jc w:val="center"/>
        </w:trPr>
        <w:tc>
          <w:tcPr>
            <w:tcW w:w="15088" w:type="dxa"/>
            <w:gridSpan w:val="9"/>
            <w:tcBorders>
              <w:top w:val="single" w:sz="4" w:space="0" w:color="auto"/>
            </w:tcBorders>
            <w:vAlign w:val="center"/>
          </w:tcPr>
          <w:p w:rsidR="006044E6" w:rsidRPr="004C73DF" w:rsidRDefault="006044E6" w:rsidP="001274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C73DF">
              <w:rPr>
                <w:rFonts w:ascii="Times New Roman" w:hAnsi="Times New Roman"/>
                <w:i/>
                <w:sz w:val="24"/>
                <w:szCs w:val="24"/>
              </w:rPr>
              <w:t>Задача 2: Обеспечение населения района информацией по проблемам наркомании в целях формирования общественного мнения, направленного на резко негативное отношение к незаконному обороту и потреблению наркотиков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032" w:type="dxa"/>
            <w:vAlign w:val="center"/>
          </w:tcPr>
          <w:p w:rsidR="006044E6" w:rsidRPr="004C73D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Информирование населения о наркоситуации в районе на официальном сайте Администрации ЯМР, газете «Ярославский агрокурьер»</w:t>
            </w:r>
          </w:p>
        </w:tc>
        <w:tc>
          <w:tcPr>
            <w:tcW w:w="1560" w:type="dxa"/>
            <w:vAlign w:val="center"/>
          </w:tcPr>
          <w:p w:rsidR="006044E6" w:rsidRDefault="006044E6" w:rsidP="0012741B">
            <w:pPr>
              <w:jc w:val="center"/>
            </w:pPr>
            <w:r w:rsidRPr="008A4C9A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антинаркотическая комиссия Я</w:t>
            </w:r>
          </w:p>
        </w:tc>
        <w:tc>
          <w:tcPr>
            <w:tcW w:w="1907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032" w:type="dxa"/>
            <w:vAlign w:val="center"/>
          </w:tcPr>
          <w:p w:rsidR="006044E6" w:rsidRPr="004C73D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Разработка и печать наглядной агитации по антинаркотической тематике, пропаганде здорового образа жизни. Распространение агитации среди населения района.</w:t>
            </w:r>
          </w:p>
        </w:tc>
        <w:tc>
          <w:tcPr>
            <w:tcW w:w="1560" w:type="dxa"/>
            <w:vAlign w:val="center"/>
          </w:tcPr>
          <w:p w:rsidR="006044E6" w:rsidRDefault="006044E6" w:rsidP="0012741B">
            <w:pPr>
              <w:jc w:val="center"/>
            </w:pPr>
            <w:r w:rsidRPr="008A4C9A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907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032" w:type="dxa"/>
          </w:tcPr>
          <w:p w:rsidR="006044E6" w:rsidRPr="00891C25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891C25">
              <w:rPr>
                <w:rFonts w:ascii="Times New Roman" w:hAnsi="Times New Roman"/>
                <w:sz w:val="24"/>
                <w:szCs w:val="24"/>
              </w:rPr>
              <w:t>Изготовление и раздача информационных буклетов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91C25">
              <w:rPr>
                <w:rFonts w:ascii="Times New Roman" w:hAnsi="Times New Roman"/>
                <w:sz w:val="24"/>
                <w:szCs w:val="24"/>
              </w:rPr>
              <w:t xml:space="preserve"> постеров и инфографик</w:t>
            </w:r>
            <w:r>
              <w:rPr>
                <w:rFonts w:ascii="Times New Roman" w:hAnsi="Times New Roman"/>
                <w:sz w:val="24"/>
                <w:szCs w:val="24"/>
              </w:rPr>
              <w:t>и профилактического содержания.Р</w:t>
            </w:r>
            <w:r w:rsidRPr="00891C25">
              <w:rPr>
                <w:rFonts w:ascii="Times New Roman" w:hAnsi="Times New Roman"/>
                <w:sz w:val="24"/>
                <w:szCs w:val="24"/>
              </w:rPr>
              <w:t>азмещение в образовательных учреждениях и учреждениях культуры</w:t>
            </w:r>
          </w:p>
        </w:tc>
        <w:tc>
          <w:tcPr>
            <w:tcW w:w="1560" w:type="dxa"/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C9A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МЦ «Содействие»</w:t>
            </w:r>
          </w:p>
        </w:tc>
        <w:tc>
          <w:tcPr>
            <w:tcW w:w="1907" w:type="dxa"/>
            <w:vAlign w:val="center"/>
          </w:tcPr>
          <w:p w:rsidR="006044E6" w:rsidRPr="00891C25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1C25">
              <w:rPr>
                <w:rFonts w:ascii="Times New Roman" w:hAnsi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61E13" w:rsidRPr="003D7BFB" w:rsidRDefault="00161E13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BFB">
              <w:rPr>
                <w:rFonts w:ascii="Times New Roman" w:hAnsi="Times New Roman"/>
                <w:sz w:val="24"/>
                <w:szCs w:val="24"/>
              </w:rPr>
              <w:t>249,00</w:t>
            </w:r>
          </w:p>
        </w:tc>
        <w:tc>
          <w:tcPr>
            <w:tcW w:w="1134" w:type="dxa"/>
            <w:vAlign w:val="center"/>
          </w:tcPr>
          <w:p w:rsidR="00161E13" w:rsidRPr="003D7BFB" w:rsidRDefault="00161E13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BFB">
              <w:rPr>
                <w:rFonts w:ascii="Times New Roman" w:hAnsi="Times New Roman"/>
                <w:sz w:val="24"/>
                <w:szCs w:val="24"/>
              </w:rPr>
              <w:t>89,00</w:t>
            </w:r>
          </w:p>
        </w:tc>
        <w:tc>
          <w:tcPr>
            <w:tcW w:w="1276" w:type="dxa"/>
            <w:vAlign w:val="center"/>
          </w:tcPr>
          <w:p w:rsidR="006044E6" w:rsidRPr="004C73DF" w:rsidRDefault="008D473C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6044E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2" w:type="dxa"/>
            <w:vAlign w:val="center"/>
          </w:tcPr>
          <w:p w:rsidR="006044E6" w:rsidRPr="004C73DF" w:rsidRDefault="008D473C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6044E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032" w:type="dxa"/>
            <w:vAlign w:val="center"/>
          </w:tcPr>
          <w:p w:rsidR="006044E6" w:rsidRPr="004C73D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Разработка ежегодного плана работы антинаркотической комиссии ЯМР</w:t>
            </w:r>
          </w:p>
        </w:tc>
        <w:tc>
          <w:tcPr>
            <w:tcW w:w="1560" w:type="dxa"/>
            <w:vAlign w:val="center"/>
          </w:tcPr>
          <w:p w:rsidR="006044E6" w:rsidRDefault="006044E6" w:rsidP="0012741B">
            <w:pPr>
              <w:jc w:val="center"/>
            </w:pPr>
            <w:r w:rsidRPr="008A4C9A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 xml:space="preserve">антинаркотическая комиссия </w:t>
            </w:r>
          </w:p>
        </w:tc>
        <w:tc>
          <w:tcPr>
            <w:tcW w:w="1907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645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032" w:type="dxa"/>
            <w:vAlign w:val="center"/>
          </w:tcPr>
          <w:p w:rsidR="006044E6" w:rsidRPr="004C73D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Разработка нормативных правовых актов в сфере профилактики немедицинского потребления наркотиков и пропаганды здорового образа жизни</w:t>
            </w:r>
          </w:p>
        </w:tc>
        <w:tc>
          <w:tcPr>
            <w:tcW w:w="1560" w:type="dxa"/>
            <w:vAlign w:val="center"/>
          </w:tcPr>
          <w:p w:rsidR="006044E6" w:rsidRDefault="006044E6" w:rsidP="0012741B">
            <w:pPr>
              <w:jc w:val="center"/>
            </w:pPr>
            <w:r w:rsidRPr="008A4C9A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ВМР, ГО и ЧС</w:t>
            </w:r>
            <w:r w:rsidRPr="004C73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07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vAlign w:val="center"/>
          </w:tcPr>
          <w:p w:rsidR="006044E6" w:rsidRPr="004C73D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3D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61E13" w:rsidRPr="00D90166" w:rsidTr="0012741B">
        <w:trPr>
          <w:jc w:val="center"/>
        </w:trPr>
        <w:tc>
          <w:tcPr>
            <w:tcW w:w="850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E13" w:rsidRPr="00FB00B2" w:rsidRDefault="00161E13" w:rsidP="001274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задаче 2:</w:t>
            </w:r>
          </w:p>
        </w:tc>
        <w:tc>
          <w:tcPr>
            <w:tcW w:w="190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E13" w:rsidRPr="00FB00B2" w:rsidRDefault="00161E13" w:rsidP="001274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E13" w:rsidRPr="003D7BFB" w:rsidRDefault="00161E13" w:rsidP="00161E1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i/>
                <w:sz w:val="24"/>
                <w:szCs w:val="24"/>
              </w:rPr>
              <w:t>249,00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E13" w:rsidRPr="003D7BFB" w:rsidRDefault="00161E13" w:rsidP="00161E1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i/>
                <w:sz w:val="24"/>
                <w:szCs w:val="24"/>
              </w:rPr>
              <w:t>89,00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E13" w:rsidRPr="00FB00B2" w:rsidRDefault="00161E13" w:rsidP="006A76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E13" w:rsidRPr="00FB00B2" w:rsidRDefault="00161E13" w:rsidP="006A76B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</w:tr>
      <w:tr w:rsidR="003D7BFB" w:rsidRPr="00E6476A" w:rsidTr="0012741B">
        <w:trPr>
          <w:jc w:val="center"/>
        </w:trPr>
        <w:tc>
          <w:tcPr>
            <w:tcW w:w="8505" w:type="dxa"/>
            <w:gridSpan w:val="4"/>
            <w:vAlign w:val="center"/>
          </w:tcPr>
          <w:p w:rsidR="003D7BFB" w:rsidRPr="00FB00B2" w:rsidRDefault="003D7BFB" w:rsidP="001274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907" w:type="dxa"/>
            <w:vAlign w:val="center"/>
          </w:tcPr>
          <w:p w:rsidR="003D7BFB" w:rsidRPr="00FB00B2" w:rsidRDefault="003D7BFB" w:rsidP="00FB00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D7BFB" w:rsidRPr="003D7BFB" w:rsidRDefault="003D7BFB" w:rsidP="007772D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i/>
                <w:sz w:val="24"/>
                <w:szCs w:val="24"/>
              </w:rPr>
              <w:t>249,00</w:t>
            </w:r>
          </w:p>
        </w:tc>
        <w:tc>
          <w:tcPr>
            <w:tcW w:w="1134" w:type="dxa"/>
            <w:vAlign w:val="center"/>
          </w:tcPr>
          <w:p w:rsidR="003D7BFB" w:rsidRPr="003D7BFB" w:rsidRDefault="003D7BFB" w:rsidP="007772D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BFB">
              <w:rPr>
                <w:rFonts w:ascii="Times New Roman" w:hAnsi="Times New Roman"/>
                <w:b/>
                <w:i/>
                <w:sz w:val="24"/>
                <w:szCs w:val="24"/>
              </w:rPr>
              <w:t>89,00</w:t>
            </w:r>
          </w:p>
        </w:tc>
        <w:tc>
          <w:tcPr>
            <w:tcW w:w="1276" w:type="dxa"/>
            <w:vAlign w:val="center"/>
          </w:tcPr>
          <w:p w:rsidR="003D7BFB" w:rsidRPr="00FB00B2" w:rsidRDefault="003D7BFB" w:rsidP="00FB00B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  <w:tc>
          <w:tcPr>
            <w:tcW w:w="1132" w:type="dxa"/>
            <w:vAlign w:val="center"/>
          </w:tcPr>
          <w:p w:rsidR="003D7BFB" w:rsidRPr="00FB00B2" w:rsidRDefault="003D7BFB" w:rsidP="00FB00B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i/>
                <w:sz w:val="24"/>
                <w:szCs w:val="24"/>
              </w:rPr>
              <w:t>80,00</w:t>
            </w:r>
          </w:p>
        </w:tc>
      </w:tr>
      <w:tr w:rsidR="006044E6" w:rsidRPr="00E6476A" w:rsidTr="0012741B">
        <w:trPr>
          <w:jc w:val="center"/>
        </w:trPr>
        <w:tc>
          <w:tcPr>
            <w:tcW w:w="8505" w:type="dxa"/>
            <w:gridSpan w:val="4"/>
            <w:vAlign w:val="center"/>
          </w:tcPr>
          <w:p w:rsidR="006044E6" w:rsidRPr="00FB00B2" w:rsidRDefault="006044E6" w:rsidP="001274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ВСЕГО по программе:</w:t>
            </w:r>
          </w:p>
        </w:tc>
        <w:tc>
          <w:tcPr>
            <w:tcW w:w="1907" w:type="dxa"/>
            <w:vAlign w:val="center"/>
          </w:tcPr>
          <w:p w:rsidR="006044E6" w:rsidRPr="00FB00B2" w:rsidRDefault="006044E6" w:rsidP="001274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044E6" w:rsidRPr="00FB00B2" w:rsidRDefault="00FB00B2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540,00</w:t>
            </w:r>
          </w:p>
        </w:tc>
        <w:tc>
          <w:tcPr>
            <w:tcW w:w="1134" w:type="dxa"/>
            <w:vAlign w:val="center"/>
          </w:tcPr>
          <w:p w:rsidR="006044E6" w:rsidRPr="00FB00B2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180,00</w:t>
            </w:r>
          </w:p>
        </w:tc>
        <w:tc>
          <w:tcPr>
            <w:tcW w:w="1276" w:type="dxa"/>
            <w:vAlign w:val="center"/>
          </w:tcPr>
          <w:p w:rsidR="006044E6" w:rsidRPr="00FB00B2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180,00</w:t>
            </w:r>
          </w:p>
        </w:tc>
        <w:tc>
          <w:tcPr>
            <w:tcW w:w="1132" w:type="dxa"/>
            <w:vAlign w:val="center"/>
          </w:tcPr>
          <w:p w:rsidR="006044E6" w:rsidRPr="00FB00B2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180,00</w:t>
            </w:r>
          </w:p>
        </w:tc>
      </w:tr>
      <w:tr w:rsidR="00FB00B2" w:rsidRPr="00E6476A" w:rsidTr="0012741B">
        <w:trPr>
          <w:jc w:val="center"/>
        </w:trPr>
        <w:tc>
          <w:tcPr>
            <w:tcW w:w="8505" w:type="dxa"/>
            <w:gridSpan w:val="4"/>
            <w:vAlign w:val="center"/>
          </w:tcPr>
          <w:p w:rsidR="00FB00B2" w:rsidRPr="00FB00B2" w:rsidRDefault="00FB00B2" w:rsidP="001274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907" w:type="dxa"/>
            <w:vAlign w:val="center"/>
          </w:tcPr>
          <w:p w:rsidR="00FB00B2" w:rsidRPr="00FB00B2" w:rsidRDefault="00FB00B2" w:rsidP="001274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B00B2" w:rsidRPr="00FB00B2" w:rsidRDefault="00FB00B2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540,00</w:t>
            </w:r>
          </w:p>
        </w:tc>
        <w:tc>
          <w:tcPr>
            <w:tcW w:w="1134" w:type="dxa"/>
            <w:vAlign w:val="center"/>
          </w:tcPr>
          <w:p w:rsidR="00FB00B2" w:rsidRPr="00FB00B2" w:rsidRDefault="00FB00B2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180,00</w:t>
            </w:r>
          </w:p>
        </w:tc>
        <w:tc>
          <w:tcPr>
            <w:tcW w:w="1276" w:type="dxa"/>
            <w:vAlign w:val="center"/>
          </w:tcPr>
          <w:p w:rsidR="00FB00B2" w:rsidRPr="00FB00B2" w:rsidRDefault="00FB00B2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180,00</w:t>
            </w:r>
          </w:p>
        </w:tc>
        <w:tc>
          <w:tcPr>
            <w:tcW w:w="1132" w:type="dxa"/>
            <w:vAlign w:val="center"/>
          </w:tcPr>
          <w:p w:rsidR="00FB00B2" w:rsidRPr="00FB00B2" w:rsidRDefault="00FB00B2" w:rsidP="00FB00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00B2">
              <w:rPr>
                <w:rFonts w:ascii="Times New Roman" w:hAnsi="Times New Roman"/>
                <w:b/>
                <w:sz w:val="24"/>
                <w:szCs w:val="24"/>
              </w:rPr>
              <w:t>180,00</w:t>
            </w:r>
          </w:p>
        </w:tc>
      </w:tr>
    </w:tbl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jc w:val="center"/>
        <w:rPr>
          <w:sz w:val="28"/>
          <w:szCs w:val="28"/>
        </w:rPr>
        <w:sectPr w:rsidR="006044E6" w:rsidRPr="00D90166" w:rsidSect="0012741B">
          <w:headerReference w:type="first" r:id="rId15"/>
          <w:pgSz w:w="16838" w:h="11906" w:orient="landscape"/>
          <w:pgMar w:top="1701" w:right="425" w:bottom="737" w:left="346" w:header="720" w:footer="720" w:gutter="0"/>
          <w:pgNumType w:start="3"/>
          <w:cols w:space="720"/>
          <w:titlePg/>
          <w:docGrid w:linePitch="272"/>
        </w:sectPr>
      </w:pPr>
    </w:p>
    <w:p w:rsidR="006044E6" w:rsidRPr="004C73DF" w:rsidRDefault="006044E6" w:rsidP="006044E6">
      <w:pPr>
        <w:ind w:left="5670" w:firstLine="567"/>
        <w:rPr>
          <w:rFonts w:ascii="Times New Roman" w:hAnsi="Times New Roman"/>
          <w:sz w:val="26"/>
          <w:szCs w:val="26"/>
        </w:rPr>
      </w:pPr>
      <w:r w:rsidRPr="004C73DF">
        <w:rPr>
          <w:rFonts w:ascii="Times New Roman" w:hAnsi="Times New Roman"/>
          <w:sz w:val="26"/>
          <w:szCs w:val="26"/>
        </w:rPr>
        <w:lastRenderedPageBreak/>
        <w:t xml:space="preserve">ПРИЛОЖЕНИЕ 3 </w:t>
      </w:r>
    </w:p>
    <w:p w:rsidR="006044E6" w:rsidRPr="004C73DF" w:rsidRDefault="006044E6" w:rsidP="006044E6">
      <w:pPr>
        <w:ind w:left="708" w:firstLine="708"/>
        <w:jc w:val="center"/>
        <w:rPr>
          <w:rFonts w:ascii="Times New Roman" w:hAnsi="Times New Roman"/>
          <w:sz w:val="26"/>
          <w:szCs w:val="26"/>
        </w:rPr>
      </w:pPr>
      <w:r w:rsidRPr="004C73DF">
        <w:rPr>
          <w:rFonts w:ascii="Times New Roman" w:hAnsi="Times New Roman"/>
          <w:sz w:val="26"/>
          <w:szCs w:val="26"/>
        </w:rPr>
        <w:t xml:space="preserve">                                                   к муниципальной</w:t>
      </w:r>
    </w:p>
    <w:p w:rsidR="006044E6" w:rsidRPr="004C73DF" w:rsidRDefault="006044E6" w:rsidP="006044E6">
      <w:pPr>
        <w:ind w:left="708" w:firstLine="708"/>
        <w:jc w:val="center"/>
        <w:rPr>
          <w:rFonts w:ascii="Times New Roman" w:hAnsi="Times New Roman"/>
          <w:sz w:val="26"/>
          <w:szCs w:val="26"/>
        </w:rPr>
      </w:pPr>
      <w:r w:rsidRPr="004C73DF">
        <w:rPr>
          <w:rFonts w:ascii="Times New Roman" w:hAnsi="Times New Roman"/>
          <w:sz w:val="26"/>
          <w:szCs w:val="26"/>
        </w:rPr>
        <w:t xml:space="preserve">                                        программе</w:t>
      </w:r>
    </w:p>
    <w:p w:rsidR="00BD5AE4" w:rsidRDefault="00BD5AE4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44E6" w:rsidRPr="004C73DF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3DF">
        <w:rPr>
          <w:rFonts w:ascii="Times New Roman" w:hAnsi="Times New Roman" w:cs="Times New Roman"/>
          <w:b/>
          <w:sz w:val="26"/>
          <w:szCs w:val="26"/>
        </w:rPr>
        <w:t>Подпрограмма «Поддержка и развитие казачества в Ярославском муниципальном районе на 202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4C73DF">
        <w:rPr>
          <w:rFonts w:ascii="Times New Roman" w:hAnsi="Times New Roman" w:cs="Times New Roman"/>
          <w:b/>
          <w:sz w:val="26"/>
          <w:szCs w:val="26"/>
        </w:rPr>
        <w:t>-202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4C73DF">
        <w:rPr>
          <w:rFonts w:ascii="Times New Roman" w:hAnsi="Times New Roman" w:cs="Times New Roman"/>
          <w:b/>
          <w:sz w:val="26"/>
          <w:szCs w:val="26"/>
        </w:rPr>
        <w:t xml:space="preserve"> годы»</w:t>
      </w:r>
    </w:p>
    <w:p w:rsidR="006044E6" w:rsidRPr="004C73DF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44E6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C73DF">
        <w:rPr>
          <w:rFonts w:ascii="Times New Roman" w:hAnsi="Times New Roman" w:cs="Times New Roman"/>
          <w:b/>
          <w:sz w:val="26"/>
          <w:szCs w:val="26"/>
        </w:rPr>
        <w:t xml:space="preserve">Паспорт подпрограммы </w:t>
      </w:r>
    </w:p>
    <w:p w:rsidR="006044E6" w:rsidRPr="004C73DF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подпрограммы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widowControl w:val="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4C73DF">
              <w:rPr>
                <w:rFonts w:ascii="Times New Roman" w:hAnsi="Times New Roman"/>
                <w:sz w:val="26"/>
                <w:szCs w:val="26"/>
              </w:rPr>
              <w:t>«Поддержка и развитие казачества</w:t>
            </w:r>
          </w:p>
          <w:p w:rsidR="006044E6" w:rsidRPr="004C73DF" w:rsidRDefault="006044E6" w:rsidP="0012741B">
            <w:pPr>
              <w:widowControl w:val="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4C73DF">
              <w:rPr>
                <w:rFonts w:ascii="Times New Roman" w:hAnsi="Times New Roman"/>
                <w:sz w:val="26"/>
                <w:szCs w:val="26"/>
              </w:rPr>
              <w:t>в Ярославском муниципальном районе</w:t>
            </w:r>
          </w:p>
          <w:p w:rsidR="006044E6" w:rsidRPr="004C73DF" w:rsidRDefault="006044E6" w:rsidP="0012741B">
            <w:pPr>
              <w:widowControl w:val="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4C73DF">
              <w:rPr>
                <w:rFonts w:ascii="Times New Roman" w:hAnsi="Times New Roman"/>
                <w:sz w:val="26"/>
                <w:szCs w:val="26"/>
              </w:rPr>
              <w:t>на 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4C73DF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4C73DF">
              <w:rPr>
                <w:rFonts w:ascii="Times New Roman" w:hAnsi="Times New Roman"/>
                <w:sz w:val="26"/>
                <w:szCs w:val="26"/>
              </w:rPr>
              <w:t xml:space="preserve"> годы»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  <w:r w:rsidRPr="004C73D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ГО и ЧС Администрации Ярославского муниципального района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Куратор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3D7BFB" w:rsidP="0012741B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6044E6" w:rsidRPr="004C73DF">
              <w:rPr>
                <w:rFonts w:ascii="Times New Roman" w:hAnsi="Times New Roman" w:cs="Times New Roman"/>
                <w:sz w:val="26"/>
                <w:szCs w:val="26"/>
              </w:rPr>
              <w:t>аместитель Главы Администрации ЯМР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общественной безопасности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мероприятий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ГО и ЧС Администрации Ярославского муниципального района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Участники мероприятий подпрограммы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ГО и ЧС Администрации Я</w:t>
            </w:r>
            <w:r>
              <w:rPr>
                <w:rFonts w:ascii="Times New Roman" w:hAnsi="Times New Roman"/>
                <w:sz w:val="26"/>
                <w:szCs w:val="26"/>
              </w:rPr>
              <w:t>МР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044E6" w:rsidRPr="004C73DF" w:rsidRDefault="006044E6" w:rsidP="0012741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правовое 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управление Администрации ЯМР;</w:t>
            </w:r>
          </w:p>
          <w:p w:rsidR="006044E6" w:rsidRPr="004C73DF" w:rsidRDefault="006044E6" w:rsidP="0012741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ЯМР;</w:t>
            </w:r>
          </w:p>
          <w:p w:rsidR="006044E6" w:rsidRPr="004C73DF" w:rsidRDefault="006044E6" w:rsidP="0012741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ЯМР;</w:t>
            </w:r>
          </w:p>
          <w:p w:rsidR="006044E6" w:rsidRPr="007A40EB" w:rsidRDefault="006044E6" w:rsidP="0012741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A40EB">
              <w:rPr>
                <w:rFonts w:ascii="Times New Roman" w:hAnsi="Times New Roman" w:cs="Times New Roman"/>
                <w:sz w:val="26"/>
                <w:szCs w:val="26"/>
              </w:rPr>
              <w:t>управление молодежной политики Администрации ЯМР;</w:t>
            </w:r>
          </w:p>
          <w:p w:rsidR="006044E6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A40EB">
              <w:rPr>
                <w:rFonts w:ascii="Times New Roman" w:hAnsi="Times New Roman" w:cs="Times New Roman"/>
                <w:sz w:val="26"/>
                <w:szCs w:val="26"/>
              </w:rPr>
              <w:t>управление физической культуры, спорта и туризма Администрации ЯМР;</w:t>
            </w:r>
          </w:p>
          <w:p w:rsidR="006044E6" w:rsidRDefault="00E6476A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044E6">
              <w:rPr>
                <w:rFonts w:ascii="Times New Roman" w:hAnsi="Times New Roman" w:cs="Times New Roman"/>
                <w:sz w:val="26"/>
                <w:szCs w:val="26"/>
              </w:rPr>
              <w:t>дминистрации поселений ЯМР;</w:t>
            </w:r>
          </w:p>
          <w:p w:rsidR="006044E6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ОМВ</w:t>
            </w:r>
            <w:r w:rsidR="00E6476A">
              <w:rPr>
                <w:rFonts w:ascii="Times New Roman" w:hAnsi="Times New Roman" w:cs="Times New Roman"/>
                <w:sz w:val="26"/>
                <w:szCs w:val="26"/>
              </w:rPr>
              <w:t>Д России по Ярославскому району;</w:t>
            </w:r>
          </w:p>
          <w:p w:rsidR="00E6476A" w:rsidRDefault="00E6476A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казачьи общества;</w:t>
            </w:r>
          </w:p>
          <w:p w:rsidR="00E6476A" w:rsidRPr="004C73DF" w:rsidRDefault="00E6476A" w:rsidP="00E6476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штабы народных дружин Администраций поселений ЯМР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Цель (цели)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Default="006044E6" w:rsidP="001274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Развитие в Ярославском муниципальном районе духовно-культурных основ казачества, военно-патриотического воспитания молодежи, вовлечение казачьих обществ в обеспечение охраны общественного порядка на территории Ярославского муниципального района</w:t>
            </w:r>
          </w:p>
          <w:p w:rsidR="006044E6" w:rsidRPr="004C73DF" w:rsidRDefault="006044E6" w:rsidP="001274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93"/>
              <w:gridCol w:w="851"/>
              <w:gridCol w:w="992"/>
              <w:gridCol w:w="850"/>
              <w:gridCol w:w="1276"/>
            </w:tblGrid>
            <w:tr w:rsidR="006044E6" w:rsidRPr="004C73DF" w:rsidTr="0012741B">
              <w:trPr>
                <w:trHeight w:val="113"/>
              </w:trPr>
              <w:tc>
                <w:tcPr>
                  <w:tcW w:w="2193" w:type="dxa"/>
                  <w:vMerge w:val="restart"/>
                </w:tcPr>
                <w:p w:rsidR="006044E6" w:rsidRPr="004C73DF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3969" w:type="dxa"/>
                  <w:gridSpan w:val="4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6044E6" w:rsidRPr="004C73DF" w:rsidTr="0012741B">
              <w:trPr>
                <w:trHeight w:val="113"/>
              </w:trPr>
              <w:tc>
                <w:tcPr>
                  <w:tcW w:w="2193" w:type="dxa"/>
                  <w:vMerge/>
                </w:tcPr>
                <w:p w:rsidR="006044E6" w:rsidRPr="004C73DF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  <w:vMerge w:val="restart"/>
                </w:tcPr>
                <w:p w:rsidR="006044E6" w:rsidRPr="004C73DF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118" w:type="dxa"/>
                  <w:gridSpan w:val="3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6044E6" w:rsidRPr="004C73DF" w:rsidTr="0012741B">
              <w:trPr>
                <w:trHeight w:val="112"/>
              </w:trPr>
              <w:tc>
                <w:tcPr>
                  <w:tcW w:w="2193" w:type="dxa"/>
                  <w:vMerge/>
                </w:tcPr>
                <w:p w:rsidR="006044E6" w:rsidRPr="004C73DF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6044E6" w:rsidRPr="004C73DF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2" w:type="dxa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6</w:t>
                  </w:r>
                </w:p>
              </w:tc>
            </w:tr>
            <w:tr w:rsidR="006044E6" w:rsidRPr="004C73DF" w:rsidTr="0012741B">
              <w:tc>
                <w:tcPr>
                  <w:tcW w:w="2193" w:type="dxa"/>
                </w:tcPr>
                <w:p w:rsidR="006044E6" w:rsidRPr="004C73DF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4C73DF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-</w:t>
                  </w:r>
                </w:p>
              </w:tc>
            </w:tr>
            <w:tr w:rsidR="006044E6" w:rsidRPr="004C73DF" w:rsidTr="0012741B">
              <w:tc>
                <w:tcPr>
                  <w:tcW w:w="2193" w:type="dxa"/>
                </w:tcPr>
                <w:p w:rsidR="006044E6" w:rsidRPr="004C73DF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49095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49095B">
                    <w:rPr>
                      <w:rFonts w:ascii="Times New Roman" w:eastAsia="DejaVu Sans Condensed" w:hAnsi="Times New Roman"/>
                      <w:kern w:val="1"/>
                      <w:sz w:val="26"/>
                      <w:szCs w:val="26"/>
                      <w:lang w:eastAsia="hi-IN" w:bidi="hi-IN"/>
                    </w:rPr>
                    <w:t>90,00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49095B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49095B">
                    <w:rPr>
                      <w:rFonts w:ascii="Times New Roman" w:eastAsia="DejaVu Sans Condensed" w:hAnsi="Times New Roman"/>
                      <w:kern w:val="1"/>
                      <w:sz w:val="26"/>
                      <w:szCs w:val="26"/>
                      <w:lang w:eastAsia="hi-IN" w:bidi="hi-IN"/>
                    </w:rPr>
                    <w:t>30,00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4C73DF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4C73DF">
                    <w:rPr>
                      <w:rFonts w:ascii="Times New Roman" w:eastAsia="DejaVu Sans Condensed" w:hAnsi="Times New Roman"/>
                      <w:kern w:val="1"/>
                      <w:sz w:val="26"/>
                      <w:szCs w:val="26"/>
                      <w:lang w:eastAsia="hi-IN" w:bidi="hi-IN"/>
                    </w:rPr>
                    <w:t>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4C73DF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4C73DF">
                    <w:rPr>
                      <w:rFonts w:ascii="Times New Roman" w:eastAsia="DejaVu Sans Condensed" w:hAnsi="Times New Roman"/>
                      <w:kern w:val="1"/>
                      <w:sz w:val="26"/>
                      <w:szCs w:val="26"/>
                      <w:lang w:eastAsia="hi-IN" w:bidi="hi-IN"/>
                    </w:rPr>
                    <w:t>30,00</w:t>
                  </w:r>
                </w:p>
              </w:tc>
            </w:tr>
            <w:tr w:rsidR="006044E6" w:rsidRPr="004C73DF" w:rsidTr="0012741B">
              <w:tc>
                <w:tcPr>
                  <w:tcW w:w="2193" w:type="dxa"/>
                </w:tcPr>
                <w:p w:rsidR="006044E6" w:rsidRPr="004C73DF" w:rsidRDefault="006044E6" w:rsidP="0012741B">
                  <w:pP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4C73DF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851" w:type="dxa"/>
                  <w:vAlign w:val="center"/>
                </w:tcPr>
                <w:p w:rsidR="006044E6" w:rsidRPr="004C73DF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</w:pPr>
                  <w:r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  <w:t>9</w:t>
                  </w:r>
                  <w:r w:rsidRPr="004C73DF"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4C73DF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</w:pPr>
                  <w:r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  <w:t>3</w:t>
                  </w:r>
                  <w:r w:rsidRPr="004C73DF"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  <w:t>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4C73DF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4C73DF"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  <w:t>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4C73DF" w:rsidRDefault="006044E6" w:rsidP="0012741B">
                  <w:pPr>
                    <w:widowControl w:val="0"/>
                    <w:suppressAutoHyphens/>
                    <w:jc w:val="center"/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</w:pPr>
                  <w:r w:rsidRPr="004C73DF">
                    <w:rPr>
                      <w:rFonts w:ascii="Times New Roman" w:eastAsia="DejaVu Sans Condensed" w:hAnsi="Times New Roman"/>
                      <w:b/>
                      <w:kern w:val="1"/>
                      <w:sz w:val="26"/>
                      <w:szCs w:val="26"/>
                      <w:lang w:eastAsia="hi-IN" w:bidi="hi-IN"/>
                    </w:rPr>
                    <w:t>30,00</w:t>
                  </w:r>
                </w:p>
              </w:tc>
            </w:tr>
          </w:tbl>
          <w:p w:rsidR="006044E6" w:rsidRPr="004C73DF" w:rsidRDefault="006044E6" w:rsidP="0012741B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подпрограммы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оличество членов казачьих дружин</w:t>
            </w:r>
            <w:r w:rsidR="00861E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- 6 в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6044E6" w:rsidRPr="004C73DF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- количество казачьих обществ, вошедших в государственный реестр казачьих обществ в Российской Федерации-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 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д. в 2026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6044E6" w:rsidP="00A6340D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Электронный адрес размещения в информаци</w:t>
            </w:r>
            <w:r w:rsidR="00A6340D">
              <w:rPr>
                <w:rFonts w:ascii="Times New Roman" w:hAnsi="Times New Roman" w:cs="Times New Roman"/>
                <w:sz w:val="26"/>
                <w:szCs w:val="26"/>
              </w:rPr>
              <w:t>онно-телекоммуникационной сети «И</w:t>
            </w:r>
            <w:r w:rsidRPr="004C73DF">
              <w:rPr>
                <w:rFonts w:ascii="Times New Roman" w:hAnsi="Times New Roman" w:cs="Times New Roman"/>
                <w:sz w:val="26"/>
                <w:szCs w:val="26"/>
              </w:rPr>
              <w:t>нтернет</w:t>
            </w:r>
            <w:r w:rsidR="00A634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4C73DF" w:rsidRDefault="00203410" w:rsidP="0012741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Pr="00327FD9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https://yamo.adm.yar.ru/dok-strat-plan/ekon3-2021.php?ysclid=lzjtply3vq141553417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6044E6" w:rsidRPr="00D90166" w:rsidRDefault="006044E6" w:rsidP="006044E6">
      <w:pPr>
        <w:autoSpaceDE w:val="0"/>
        <w:autoSpaceDN w:val="0"/>
        <w:adjustRightInd w:val="0"/>
        <w:ind w:firstLine="426"/>
        <w:jc w:val="center"/>
      </w:pPr>
    </w:p>
    <w:p w:rsidR="006044E6" w:rsidRPr="00CD378B" w:rsidRDefault="006044E6" w:rsidP="006044E6">
      <w:pPr>
        <w:numPr>
          <w:ilvl w:val="0"/>
          <w:numId w:val="29"/>
        </w:num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D378B">
        <w:rPr>
          <w:rFonts w:ascii="Times New Roman" w:hAnsi="Times New Roman"/>
          <w:sz w:val="26"/>
          <w:szCs w:val="26"/>
        </w:rPr>
        <w:t>Цель и целевые показатели подпрограммы</w:t>
      </w:r>
    </w:p>
    <w:p w:rsidR="006044E6" w:rsidRPr="00CD378B" w:rsidRDefault="006044E6" w:rsidP="006044E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6044E6" w:rsidRPr="00CD378B" w:rsidRDefault="006044E6" w:rsidP="006044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CD378B">
        <w:rPr>
          <w:rFonts w:ascii="Times New Roman" w:hAnsi="Times New Roman"/>
          <w:sz w:val="26"/>
          <w:szCs w:val="26"/>
        </w:rPr>
        <w:t>Цель: Развитие в Ярославском муниципальном районе духовно-культурных основ казачества, военно-патриотического воспитания молодежи, вовлечение казачьих обществ в обеспечение охраны общественного порядка на территории Ярославского муниципального района</w:t>
      </w:r>
    </w:p>
    <w:p w:rsidR="006044E6" w:rsidRPr="00CD378B" w:rsidRDefault="006044E6" w:rsidP="006044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044E6" w:rsidRPr="00CD378B" w:rsidRDefault="006044E6" w:rsidP="006044E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CD378B">
        <w:rPr>
          <w:rFonts w:ascii="Times New Roman" w:hAnsi="Times New Roman"/>
          <w:sz w:val="26"/>
          <w:szCs w:val="26"/>
        </w:rPr>
        <w:t>Целевые показатели:</w:t>
      </w:r>
    </w:p>
    <w:tbl>
      <w:tblPr>
        <w:tblW w:w="518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"/>
        <w:gridCol w:w="3398"/>
        <w:gridCol w:w="1136"/>
        <w:gridCol w:w="1274"/>
        <w:gridCol w:w="1274"/>
        <w:gridCol w:w="1274"/>
        <w:gridCol w:w="1102"/>
      </w:tblGrid>
      <w:tr w:rsidR="006044E6" w:rsidRPr="00CD378B" w:rsidTr="0012741B">
        <w:trPr>
          <w:trHeight w:val="472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044E6" w:rsidRPr="00CD378B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CD378B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CD378B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Базовое значение</w:t>
            </w:r>
          </w:p>
          <w:p w:rsidR="006044E6" w:rsidRPr="00CD378B" w:rsidRDefault="006044E6" w:rsidP="0012741B">
            <w:pPr>
              <w:ind w:right="-108"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(на 01.01.202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Планируемое значение</w:t>
            </w:r>
          </w:p>
        </w:tc>
      </w:tr>
      <w:tr w:rsidR="006044E6" w:rsidRPr="00CD378B" w:rsidTr="0012741B">
        <w:trPr>
          <w:trHeight w:val="343"/>
        </w:trPr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ind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CD378B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CD378B" w:rsidRDefault="006044E6" w:rsidP="0012741B">
            <w:pPr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CD378B" w:rsidRDefault="006044E6" w:rsidP="0012741B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CD378B" w:rsidRDefault="006044E6" w:rsidP="0012741B">
            <w:pPr>
              <w:ind w:left="-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CD378B" w:rsidRDefault="006044E6" w:rsidP="0012741B">
            <w:pPr>
              <w:ind w:left="-10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на</w:t>
            </w:r>
          </w:p>
          <w:p w:rsidR="006044E6" w:rsidRPr="00CD378B" w:rsidRDefault="006044E6" w:rsidP="0012741B">
            <w:pPr>
              <w:ind w:left="-109" w:righ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044E6" w:rsidRPr="00CD378B" w:rsidTr="0012741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CD378B" w:rsidRDefault="006044E6" w:rsidP="0012741B">
            <w:pPr>
              <w:ind w:right="1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CD378B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Количество членов добровольных казачьих дружин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E6476A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044E6" w:rsidRPr="00CD378B" w:rsidTr="0012741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CD378B" w:rsidRDefault="006044E6" w:rsidP="0012741B">
            <w:pPr>
              <w:ind w:right="1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количество казачьих обществ, вошедших в государственный реестр казачьих обществ в Российской Федерации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044E6" w:rsidRPr="00D90166" w:rsidRDefault="006044E6" w:rsidP="006044E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044E6" w:rsidRPr="00CD378B" w:rsidRDefault="006044E6" w:rsidP="006044E6">
      <w:pPr>
        <w:numPr>
          <w:ilvl w:val="0"/>
          <w:numId w:val="29"/>
        </w:numPr>
        <w:rPr>
          <w:rFonts w:ascii="Times New Roman" w:hAnsi="Times New Roman"/>
          <w:sz w:val="28"/>
          <w:szCs w:val="28"/>
        </w:rPr>
      </w:pPr>
      <w:r w:rsidRPr="00CD378B">
        <w:rPr>
          <w:rFonts w:ascii="Times New Roman" w:hAnsi="Times New Roman"/>
          <w:sz w:val="28"/>
          <w:szCs w:val="28"/>
        </w:rPr>
        <w:t>Задачи и мероприятия подпрограммы:</w:t>
      </w:r>
    </w:p>
    <w:p w:rsidR="006044E6" w:rsidRPr="00CD378B" w:rsidRDefault="006044E6" w:rsidP="006044E6">
      <w:pPr>
        <w:ind w:left="786"/>
        <w:rPr>
          <w:rFonts w:ascii="Times New Roman" w:hAnsi="Times New Roman"/>
          <w:sz w:val="28"/>
          <w:szCs w:val="28"/>
        </w:rPr>
      </w:pPr>
    </w:p>
    <w:p w:rsidR="006044E6" w:rsidRPr="00CD378B" w:rsidRDefault="006044E6" w:rsidP="006044E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CD378B">
        <w:rPr>
          <w:rFonts w:ascii="Times New Roman" w:hAnsi="Times New Roman"/>
          <w:sz w:val="26"/>
          <w:szCs w:val="26"/>
        </w:rPr>
        <w:t>1) Создание условий для развития казачества в ЯМР, привлечение членов казачьих обществ к несению государственной и иной службы;</w:t>
      </w:r>
    </w:p>
    <w:p w:rsidR="006044E6" w:rsidRPr="00CD378B" w:rsidRDefault="006044E6" w:rsidP="006044E6">
      <w:pPr>
        <w:pStyle w:val="a6"/>
        <w:ind w:left="0" w:firstLine="567"/>
        <w:jc w:val="both"/>
        <w:rPr>
          <w:sz w:val="24"/>
        </w:rPr>
      </w:pPr>
      <w:r w:rsidRPr="00CD378B">
        <w:rPr>
          <w:sz w:val="26"/>
          <w:szCs w:val="26"/>
        </w:rPr>
        <w:t>2) Военно-патриотическое воспитание молодежи</w:t>
      </w:r>
      <w:r w:rsidRPr="00CD378B">
        <w:rPr>
          <w:spacing w:val="6"/>
          <w:sz w:val="26"/>
          <w:szCs w:val="26"/>
        </w:rPr>
        <w:t>,</w:t>
      </w:r>
      <w:r w:rsidRPr="00CD378B">
        <w:rPr>
          <w:sz w:val="26"/>
          <w:szCs w:val="26"/>
        </w:rPr>
        <w:t xml:space="preserve"> содействие казачьим обществам в деятельности по возрождению и укреплению культурных, духовных и нравственных основ казачества в ЯМР.</w:t>
      </w:r>
    </w:p>
    <w:p w:rsidR="006044E6" w:rsidRPr="00CD378B" w:rsidRDefault="006044E6" w:rsidP="006044E6">
      <w:pPr>
        <w:rPr>
          <w:rFonts w:ascii="Times New Roman" w:hAnsi="Times New Roman"/>
          <w:sz w:val="28"/>
          <w:szCs w:val="28"/>
        </w:rPr>
      </w:pPr>
    </w:p>
    <w:p w:rsidR="006044E6" w:rsidRPr="00CD378B" w:rsidRDefault="006044E6" w:rsidP="006044E6">
      <w:pPr>
        <w:rPr>
          <w:rFonts w:ascii="Times New Roman" w:hAnsi="Times New Roman"/>
          <w:sz w:val="28"/>
          <w:szCs w:val="28"/>
        </w:rPr>
      </w:pPr>
    </w:p>
    <w:p w:rsidR="006044E6" w:rsidRPr="00CD378B" w:rsidRDefault="006044E6" w:rsidP="006044E6">
      <w:pPr>
        <w:ind w:left="-66" w:firstLine="66"/>
        <w:rPr>
          <w:rFonts w:ascii="Times New Roman" w:hAnsi="Times New Roman"/>
          <w:sz w:val="28"/>
          <w:szCs w:val="28"/>
        </w:rPr>
      </w:pPr>
      <w:r w:rsidRPr="00CD378B">
        <w:rPr>
          <w:rFonts w:ascii="Times New Roman" w:hAnsi="Times New Roman"/>
          <w:sz w:val="28"/>
          <w:szCs w:val="28"/>
        </w:rPr>
        <w:t xml:space="preserve">3.Перечень и описание программных мероприятий подпрограммы </w:t>
      </w:r>
    </w:p>
    <w:p w:rsidR="006044E6" w:rsidRPr="00CD378B" w:rsidRDefault="006044E6" w:rsidP="006044E6">
      <w:pPr>
        <w:jc w:val="center"/>
        <w:rPr>
          <w:rFonts w:ascii="Times New Roman" w:hAnsi="Times New Roman"/>
          <w:sz w:val="28"/>
          <w:szCs w:val="28"/>
        </w:rPr>
      </w:pPr>
    </w:p>
    <w:p w:rsidR="006044E6" w:rsidRPr="00D90166" w:rsidRDefault="006044E6" w:rsidP="006044E6">
      <w:pPr>
        <w:jc w:val="center"/>
        <w:rPr>
          <w:sz w:val="24"/>
          <w:szCs w:val="24"/>
        </w:rPr>
        <w:sectPr w:rsidR="006044E6" w:rsidRPr="00D90166" w:rsidSect="0012741B">
          <w:headerReference w:type="first" r:id="rId17"/>
          <w:pgSz w:w="11906" w:h="16838"/>
          <w:pgMar w:top="426" w:right="737" w:bottom="346" w:left="1701" w:header="720" w:footer="720" w:gutter="0"/>
          <w:pgNumType w:start="1"/>
          <w:cols w:space="720"/>
          <w:titlePg/>
          <w:docGrid w:linePitch="272"/>
        </w:sectPr>
      </w:pPr>
    </w:p>
    <w:tbl>
      <w:tblPr>
        <w:tblW w:w="14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5"/>
        <w:gridCol w:w="3261"/>
        <w:gridCol w:w="1802"/>
        <w:gridCol w:w="2308"/>
        <w:gridCol w:w="1432"/>
        <w:gridCol w:w="836"/>
        <w:gridCol w:w="1276"/>
        <w:gridCol w:w="1142"/>
        <w:gridCol w:w="1282"/>
      </w:tblGrid>
      <w:tr w:rsidR="006044E6" w:rsidRPr="00D90166" w:rsidTr="0012741B">
        <w:trPr>
          <w:jc w:val="center"/>
        </w:trPr>
        <w:tc>
          <w:tcPr>
            <w:tcW w:w="755" w:type="dxa"/>
            <w:vMerge w:val="restart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lastRenderedPageBreak/>
              <w:t>№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п/п</w:t>
            </w:r>
          </w:p>
        </w:tc>
        <w:tc>
          <w:tcPr>
            <w:tcW w:w="3261" w:type="dxa"/>
            <w:vMerge w:val="restart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Программные мероприятия</w:t>
            </w:r>
          </w:p>
        </w:tc>
        <w:tc>
          <w:tcPr>
            <w:tcW w:w="1802" w:type="dxa"/>
            <w:vMerge w:val="restart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Сроки исполнения (годы)</w:t>
            </w:r>
          </w:p>
        </w:tc>
        <w:tc>
          <w:tcPr>
            <w:tcW w:w="2308" w:type="dxa"/>
            <w:vMerge w:val="restart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1432" w:type="dxa"/>
            <w:vMerge w:val="restart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Источники финансиро-вания</w:t>
            </w:r>
          </w:p>
        </w:tc>
        <w:tc>
          <w:tcPr>
            <w:tcW w:w="4536" w:type="dxa"/>
            <w:gridSpan w:val="4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Объемы финансирования,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тыс. руб.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vMerge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8" w:type="dxa"/>
            <w:vMerge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rPr>
                <w:rFonts w:ascii="Times New Roman" w:hAnsi="Times New Roman"/>
              </w:rPr>
            </w:pPr>
          </w:p>
        </w:tc>
        <w:tc>
          <w:tcPr>
            <w:tcW w:w="1432" w:type="dxa"/>
            <w:vMerge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CD37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Pr="00CD378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Pr="00CD378B">
              <w:rPr>
                <w:rFonts w:ascii="Times New Roman" w:hAnsi="Times New Roman"/>
              </w:rPr>
              <w:t xml:space="preserve"> год</w:t>
            </w:r>
          </w:p>
        </w:tc>
      </w:tr>
      <w:tr w:rsidR="006044E6" w:rsidRPr="00D90166" w:rsidTr="0012741B">
        <w:trPr>
          <w:jc w:val="center"/>
        </w:trPr>
        <w:tc>
          <w:tcPr>
            <w:tcW w:w="140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Цель: развитие в Ярославском муниципальном районе духовно-культурных основ казачества, военно-патриотического воспитания молодежи, вовлечение казачьих обществ в обеспечение охраны общественного порядка на территории района</w:t>
            </w:r>
          </w:p>
        </w:tc>
      </w:tr>
      <w:tr w:rsidR="006044E6" w:rsidRPr="00D90166" w:rsidTr="0012741B">
        <w:trPr>
          <w:jc w:val="center"/>
        </w:trPr>
        <w:tc>
          <w:tcPr>
            <w:tcW w:w="14094" w:type="dxa"/>
            <w:gridSpan w:val="9"/>
            <w:tcBorders>
              <w:top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D378B">
              <w:rPr>
                <w:rFonts w:ascii="Times New Roman" w:hAnsi="Times New Roman"/>
                <w:i/>
                <w:sz w:val="24"/>
                <w:szCs w:val="24"/>
              </w:rPr>
              <w:t>Задача 1: Создание условий для развития казачества в ЯМР и привлечения членов казачьих обществ к несению государственной и иной службы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261" w:type="dxa"/>
            <w:vAlign w:val="center"/>
          </w:tcPr>
          <w:p w:rsidR="006044E6" w:rsidRPr="00CD378B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Участия членов казачьих обществ в мероприятиях по охране общественного порядка на территории ЯМР</w:t>
            </w:r>
          </w:p>
        </w:tc>
        <w:tc>
          <w:tcPr>
            <w:tcW w:w="180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08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штаб народных дружин,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администрации поселений,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казачьи общества,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3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Организация деятельности казачьих дружин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792042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администрации поселений, 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казачьи общества,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Оказание консультативного, методического содействия казачьим обществам по подготовке и оформлению документов, необходимых для внесения казачьих обществ в государственный реестр казачьих обществ в Российской Федерации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792042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управление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Организация конференций, «круглых столов», тематических дискуссионных площадок по вопросам возрождения и развития в ЯМР духовно-</w:t>
            </w:r>
            <w:r w:rsidRPr="00CD378B">
              <w:rPr>
                <w:rFonts w:ascii="Times New Roman" w:hAnsi="Times New Roman"/>
                <w:sz w:val="24"/>
                <w:szCs w:val="24"/>
              </w:rPr>
              <w:lastRenderedPageBreak/>
              <w:t>культурных основ казачества, военно-патриотического воспитания казачьей молодежи, вовлечение казачьих обществ в решение задач социального развития ЯМР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792042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УО, УК, УМП</w:t>
            </w:r>
            <w:r w:rsidR="003D7BFB">
              <w:rPr>
                <w:rFonts w:ascii="Times New Roman" w:hAnsi="Times New Roman"/>
                <w:sz w:val="24"/>
                <w:szCs w:val="24"/>
              </w:rPr>
              <w:t>,УФК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С и Т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9558" w:type="dxa"/>
            <w:gridSpan w:val="5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 по задаче 1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6044E6" w:rsidRPr="00D90166" w:rsidTr="0012741B">
        <w:trPr>
          <w:jc w:val="center"/>
        </w:trPr>
        <w:tc>
          <w:tcPr>
            <w:tcW w:w="14094" w:type="dxa"/>
            <w:gridSpan w:val="9"/>
            <w:tcBorders>
              <w:top w:val="single" w:sz="4" w:space="0" w:color="auto"/>
            </w:tcBorders>
            <w:vAlign w:val="center"/>
          </w:tcPr>
          <w:p w:rsidR="006044E6" w:rsidRPr="00CD378B" w:rsidRDefault="006044E6" w:rsidP="001274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D378B">
              <w:rPr>
                <w:rFonts w:ascii="Times New Roman" w:hAnsi="Times New Roman"/>
                <w:i/>
                <w:sz w:val="24"/>
                <w:szCs w:val="24"/>
              </w:rPr>
              <w:t>Задача 2: Военно-патриотическое воспитание молодежи, содействие казачьим обществам в деятельности по возрождению и укреплению культурных, духовных и нравственных основ казачества в ЯМР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261" w:type="dxa"/>
            <w:vAlign w:val="center"/>
          </w:tcPr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Организация и проведение военно-патриотических мероприятий на базе МАУДО ДООЦ «Иволга» ЯМР</w:t>
            </w:r>
          </w:p>
        </w:tc>
        <w:tc>
          <w:tcPr>
            <w:tcW w:w="1802" w:type="dxa"/>
            <w:vAlign w:val="center"/>
          </w:tcPr>
          <w:p w:rsidR="006044E6" w:rsidRDefault="006044E6" w:rsidP="0012741B">
            <w:pPr>
              <w:jc w:val="center"/>
            </w:pPr>
            <w:r w:rsidRPr="00A629E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308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УО, УК,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казачьи общества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3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Фестиваль казачьей культуры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A629E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Комплексные профилактические мероприятия для несовершеннолетних </w:t>
            </w:r>
          </w:p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«Казачий вар»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A629E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308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261" w:type="dxa"/>
            <w:vAlign w:val="center"/>
          </w:tcPr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Организация и проведение культурно-массовых, выставочных, спортивных, военно-патриотических и обучающих мероприятий по казачьей тематике (совещания, сборы, игры, конкурсы, «круглые столы», фестивали, соревнования)</w:t>
            </w:r>
          </w:p>
        </w:tc>
        <w:tc>
          <w:tcPr>
            <w:tcW w:w="1802" w:type="dxa"/>
            <w:vAlign w:val="center"/>
          </w:tcPr>
          <w:p w:rsidR="006044E6" w:rsidRDefault="006044E6" w:rsidP="0012741B">
            <w:pPr>
              <w:jc w:val="center"/>
            </w:pPr>
            <w:r w:rsidRPr="00A629E7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308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УО, УК, 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УМП</w:t>
            </w:r>
            <w:r w:rsidR="00991791">
              <w:rPr>
                <w:rFonts w:ascii="Times New Roman" w:hAnsi="Times New Roman"/>
                <w:sz w:val="24"/>
                <w:szCs w:val="24"/>
              </w:rPr>
              <w:t>,УФК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С и Т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администрации поселений, 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казачьи общества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3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261" w:type="dxa"/>
            <w:vAlign w:val="center"/>
          </w:tcPr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Проведение праздничных мероприятий с участием </w:t>
            </w:r>
            <w:r w:rsidRPr="00CD378B">
              <w:rPr>
                <w:rFonts w:ascii="Times New Roman" w:hAnsi="Times New Roman"/>
                <w:sz w:val="24"/>
                <w:szCs w:val="24"/>
              </w:rPr>
              <w:lastRenderedPageBreak/>
              <w:t>самодеятельных казачьих коллективов:</w:t>
            </w:r>
          </w:p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 «Огонек», посвященный международному Женскому Дню;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- неделя семьи; </w:t>
            </w:r>
          </w:p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- День Матери; </w:t>
            </w:r>
          </w:p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- Новогодняя елка для жителей района; </w:t>
            </w:r>
          </w:p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 Новогодний казачий бал и др.</w:t>
            </w:r>
          </w:p>
        </w:tc>
        <w:tc>
          <w:tcPr>
            <w:tcW w:w="1802" w:type="dxa"/>
            <w:vAlign w:val="center"/>
          </w:tcPr>
          <w:p w:rsidR="006044E6" w:rsidRDefault="006044E6" w:rsidP="0012741B">
            <w:pPr>
              <w:jc w:val="center"/>
            </w:pPr>
            <w:r w:rsidRPr="008338BD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308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УО, УК, 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УМП</w:t>
            </w:r>
            <w:r w:rsidR="00991791">
              <w:rPr>
                <w:rFonts w:ascii="Times New Roman" w:hAnsi="Times New Roman"/>
                <w:sz w:val="24"/>
                <w:szCs w:val="24"/>
              </w:rPr>
              <w:t>,УФК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С и Т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администрации поселений, 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казачьи общества (по согласованию)</w:t>
            </w:r>
          </w:p>
        </w:tc>
        <w:tc>
          <w:tcPr>
            <w:tcW w:w="143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3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261" w:type="dxa"/>
            <w:vAlign w:val="center"/>
          </w:tcPr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Содействие организации работы с казачьей молодежью, её военно-патриотическому, духовно-нравственному и физическому воспитанию, сохранению и развитию казачьей культуры</w:t>
            </w:r>
          </w:p>
        </w:tc>
        <w:tc>
          <w:tcPr>
            <w:tcW w:w="1802" w:type="dxa"/>
            <w:vAlign w:val="center"/>
          </w:tcPr>
          <w:p w:rsidR="006044E6" w:rsidRDefault="006044E6" w:rsidP="0012741B">
            <w:pPr>
              <w:jc w:val="center"/>
            </w:pPr>
            <w:r w:rsidRPr="008338BD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308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УО, УК, 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УМП</w:t>
            </w:r>
            <w:r w:rsidR="00991791">
              <w:rPr>
                <w:rFonts w:ascii="Times New Roman" w:hAnsi="Times New Roman"/>
                <w:sz w:val="24"/>
                <w:szCs w:val="24"/>
              </w:rPr>
              <w:t>,УФК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С и Т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администрации поселений, 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казачьи общества (по согласованию)</w:t>
            </w:r>
          </w:p>
        </w:tc>
        <w:tc>
          <w:tcPr>
            <w:tcW w:w="143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261" w:type="dxa"/>
            <w:vAlign w:val="center"/>
          </w:tcPr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Организация и проведение акций «Ветеран» (поздравление участников и ветеранов ВОВ с днем Победы, помощь ветеранам войны и труда), «Воин» (поздравления с Днем защитника отечества военнослужащих воинских частей ЯМР)</w:t>
            </w:r>
          </w:p>
        </w:tc>
        <w:tc>
          <w:tcPr>
            <w:tcW w:w="1802" w:type="dxa"/>
            <w:vAlign w:val="center"/>
          </w:tcPr>
          <w:p w:rsidR="006044E6" w:rsidRDefault="006044E6" w:rsidP="0012741B">
            <w:pPr>
              <w:jc w:val="center"/>
            </w:pPr>
            <w:r w:rsidRPr="006E5441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308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УО, УК, 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УМП</w:t>
            </w:r>
            <w:r w:rsidR="00991791">
              <w:rPr>
                <w:rFonts w:ascii="Times New Roman" w:hAnsi="Times New Roman"/>
                <w:sz w:val="24"/>
                <w:szCs w:val="24"/>
              </w:rPr>
              <w:t>,УФК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С и Т</w:t>
            </w:r>
            <w:r w:rsidRPr="00CD378B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администрации поселений,</w:t>
            </w:r>
            <w:r w:rsidRPr="00CD378B">
              <w:rPr>
                <w:rFonts w:ascii="Times New Roman" w:hAnsi="Times New Roman"/>
                <w:sz w:val="24"/>
                <w:szCs w:val="24"/>
              </w:rPr>
              <w:br/>
              <w:t xml:space="preserve">казачьи общества 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3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D90166" w:rsidTr="0012741B">
        <w:trPr>
          <w:jc w:val="center"/>
        </w:trPr>
        <w:tc>
          <w:tcPr>
            <w:tcW w:w="755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261" w:type="dxa"/>
            <w:vAlign w:val="center"/>
          </w:tcPr>
          <w:p w:rsidR="006044E6" w:rsidRPr="00CD378B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Освещение в средствах массовой информации деятельности Администрации ЯМР в сфере поддержки казачества, </w:t>
            </w:r>
            <w:r w:rsidRPr="00CD378B">
              <w:rPr>
                <w:rFonts w:ascii="Times New Roman" w:hAnsi="Times New Roman"/>
                <w:sz w:val="24"/>
                <w:szCs w:val="24"/>
              </w:rPr>
              <w:lastRenderedPageBreak/>
              <w:t>а также о деятельности казачьих обществ ЯМР</w:t>
            </w:r>
          </w:p>
        </w:tc>
        <w:tc>
          <w:tcPr>
            <w:tcW w:w="1802" w:type="dxa"/>
            <w:vAlign w:val="center"/>
          </w:tcPr>
          <w:p w:rsidR="006044E6" w:rsidRDefault="006044E6" w:rsidP="0012741B">
            <w:pPr>
              <w:jc w:val="center"/>
            </w:pPr>
            <w:r w:rsidRPr="006E5441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308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УО, УК, 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УМП</w:t>
            </w:r>
            <w:r w:rsidR="00991791">
              <w:rPr>
                <w:rFonts w:ascii="Times New Roman" w:hAnsi="Times New Roman"/>
                <w:sz w:val="24"/>
                <w:szCs w:val="24"/>
              </w:rPr>
              <w:t>,УФК</w:t>
            </w:r>
            <w:r w:rsidR="00991791" w:rsidRPr="00CD378B">
              <w:rPr>
                <w:rFonts w:ascii="Times New Roman" w:hAnsi="Times New Roman"/>
                <w:sz w:val="24"/>
                <w:szCs w:val="24"/>
              </w:rPr>
              <w:t>С и Т</w:t>
            </w:r>
            <w:r w:rsidRPr="00CD378B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штаб народных дружин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CD378B">
              <w:rPr>
                <w:rFonts w:ascii="Times New Roman" w:hAnsi="Times New Roman"/>
                <w:sz w:val="24"/>
                <w:szCs w:val="24"/>
              </w:rPr>
              <w:lastRenderedPageBreak/>
              <w:t>поселений,</w:t>
            </w:r>
            <w:r w:rsidRPr="00CD378B">
              <w:rPr>
                <w:rFonts w:ascii="Times New Roman" w:hAnsi="Times New Roman"/>
                <w:sz w:val="24"/>
                <w:szCs w:val="24"/>
              </w:rPr>
              <w:br/>
              <w:t xml:space="preserve">казачьи общества </w:t>
            </w:r>
          </w:p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43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3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CA2E23" w:rsidTr="0012741B">
        <w:trPr>
          <w:jc w:val="center"/>
        </w:trPr>
        <w:tc>
          <w:tcPr>
            <w:tcW w:w="9558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A2E23" w:rsidRDefault="006044E6" w:rsidP="00CA2E2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Итого по задаче 2: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CA2E23" w:rsidRDefault="006044E6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4E6" w:rsidRPr="00CA2E23" w:rsidRDefault="006044E6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4E6" w:rsidRPr="00CA2E23" w:rsidRDefault="006044E6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CA2E23" w:rsidRDefault="006044E6" w:rsidP="0012741B">
            <w:pPr>
              <w:jc w:val="center"/>
              <w:rPr>
                <w:rFonts w:ascii="Times New Roman" w:hAnsi="Times New Roman"/>
                <w:b/>
                <w:i/>
                <w:strike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</w:tr>
      <w:tr w:rsidR="00CA2E23" w:rsidRPr="00CA2E23" w:rsidTr="0012741B">
        <w:trPr>
          <w:jc w:val="center"/>
        </w:trPr>
        <w:tc>
          <w:tcPr>
            <w:tcW w:w="9558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2E23" w:rsidRPr="00CA2E23" w:rsidRDefault="00CA2E23" w:rsidP="001274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2E23" w:rsidRPr="00CA2E23" w:rsidRDefault="00CA2E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2E23" w:rsidRPr="00CA2E23" w:rsidRDefault="00CA2E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2E23" w:rsidRPr="00CA2E23" w:rsidRDefault="00CA2E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2E23" w:rsidRPr="00CA2E23" w:rsidRDefault="00CA2E23" w:rsidP="00FB6321">
            <w:pPr>
              <w:jc w:val="center"/>
              <w:rPr>
                <w:rFonts w:ascii="Times New Roman" w:hAnsi="Times New Roman"/>
                <w:b/>
                <w:i/>
                <w:strike/>
                <w:sz w:val="24"/>
                <w:szCs w:val="24"/>
              </w:rPr>
            </w:pPr>
            <w:r w:rsidRPr="00CA2E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</w:tr>
      <w:tr w:rsidR="006044E6" w:rsidRPr="00D90166" w:rsidTr="0012741B">
        <w:trPr>
          <w:jc w:val="center"/>
        </w:trPr>
        <w:tc>
          <w:tcPr>
            <w:tcW w:w="9558" w:type="dxa"/>
            <w:gridSpan w:val="5"/>
            <w:vAlign w:val="center"/>
          </w:tcPr>
          <w:p w:rsidR="006044E6" w:rsidRPr="00CD378B" w:rsidRDefault="006044E6" w:rsidP="00CA2E23">
            <w:pPr>
              <w:rPr>
                <w:rFonts w:ascii="Times New Roman" w:hAnsi="Times New Roman"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Pr="00CD378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836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6044E6" w:rsidRPr="006422B2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2B2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14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282" w:type="dxa"/>
            <w:vAlign w:val="center"/>
          </w:tcPr>
          <w:p w:rsidR="006044E6" w:rsidRPr="00CD378B" w:rsidRDefault="006044E6" w:rsidP="0012741B">
            <w:pPr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</w:tr>
      <w:tr w:rsidR="00CA2E23" w:rsidRPr="00D90166" w:rsidTr="0012741B">
        <w:trPr>
          <w:jc w:val="center"/>
        </w:trPr>
        <w:tc>
          <w:tcPr>
            <w:tcW w:w="9558" w:type="dxa"/>
            <w:gridSpan w:val="5"/>
            <w:vAlign w:val="center"/>
          </w:tcPr>
          <w:p w:rsidR="00CA2E23" w:rsidRPr="00CD378B" w:rsidRDefault="00CA2E23" w:rsidP="001274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836" w:type="dxa"/>
            <w:vAlign w:val="center"/>
          </w:tcPr>
          <w:p w:rsidR="00CA2E23" w:rsidRPr="00CD378B" w:rsidRDefault="00CA2E23" w:rsidP="00FB63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CA2E23" w:rsidRPr="006422B2" w:rsidRDefault="00CA2E23" w:rsidP="00FB63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22B2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142" w:type="dxa"/>
            <w:vAlign w:val="center"/>
          </w:tcPr>
          <w:p w:rsidR="00CA2E23" w:rsidRPr="00CD378B" w:rsidRDefault="00CA2E23" w:rsidP="00FB63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  <w:tc>
          <w:tcPr>
            <w:tcW w:w="1282" w:type="dxa"/>
            <w:vAlign w:val="center"/>
          </w:tcPr>
          <w:p w:rsidR="00CA2E23" w:rsidRPr="00CD378B" w:rsidRDefault="00CA2E23" w:rsidP="00FB6321">
            <w:pPr>
              <w:jc w:val="center"/>
              <w:rPr>
                <w:rFonts w:ascii="Times New Roman" w:hAnsi="Times New Roman"/>
                <w:b/>
                <w:strike/>
                <w:sz w:val="24"/>
                <w:szCs w:val="24"/>
              </w:rPr>
            </w:pPr>
            <w:r w:rsidRPr="00CD378B">
              <w:rPr>
                <w:rFonts w:ascii="Times New Roman" w:hAnsi="Times New Roman"/>
                <w:b/>
                <w:sz w:val="24"/>
                <w:szCs w:val="24"/>
              </w:rPr>
              <w:t>30,00</w:t>
            </w:r>
          </w:p>
        </w:tc>
      </w:tr>
    </w:tbl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3515CA" w:rsidRDefault="006044E6" w:rsidP="006044E6">
      <w:pPr>
        <w:jc w:val="center"/>
        <w:rPr>
          <w:rFonts w:ascii="Times New Roman" w:hAnsi="Times New Roman"/>
          <w:sz w:val="26"/>
          <w:szCs w:val="26"/>
        </w:rPr>
      </w:pPr>
    </w:p>
    <w:p w:rsidR="006044E6" w:rsidRPr="00D90166" w:rsidRDefault="006044E6" w:rsidP="006044E6">
      <w:pPr>
        <w:ind w:left="5670" w:firstLine="567"/>
        <w:rPr>
          <w:sz w:val="28"/>
          <w:szCs w:val="28"/>
        </w:rPr>
        <w:sectPr w:rsidR="006044E6" w:rsidRPr="00D90166" w:rsidSect="0012741B">
          <w:headerReference w:type="first" r:id="rId18"/>
          <w:pgSz w:w="16838" w:h="11906" w:orient="landscape"/>
          <w:pgMar w:top="1701" w:right="425" w:bottom="737" w:left="346" w:header="720" w:footer="720" w:gutter="0"/>
          <w:pgNumType w:start="3"/>
          <w:cols w:space="720"/>
          <w:titlePg/>
          <w:docGrid w:linePitch="272"/>
        </w:sectPr>
      </w:pPr>
    </w:p>
    <w:p w:rsidR="006044E6" w:rsidRPr="003E5A48" w:rsidRDefault="006044E6" w:rsidP="006044E6">
      <w:pPr>
        <w:ind w:left="5670" w:firstLine="567"/>
        <w:rPr>
          <w:rFonts w:ascii="Times New Roman" w:hAnsi="Times New Roman"/>
          <w:sz w:val="26"/>
          <w:szCs w:val="26"/>
        </w:rPr>
      </w:pPr>
      <w:r w:rsidRPr="003E5A48">
        <w:rPr>
          <w:rFonts w:ascii="Times New Roman" w:hAnsi="Times New Roman"/>
          <w:sz w:val="26"/>
          <w:szCs w:val="26"/>
        </w:rPr>
        <w:lastRenderedPageBreak/>
        <w:t xml:space="preserve">ПРИЛОЖЕНИЕ 4 </w:t>
      </w:r>
    </w:p>
    <w:p w:rsidR="006044E6" w:rsidRPr="003E5A48" w:rsidRDefault="006044E6" w:rsidP="006044E6">
      <w:pPr>
        <w:ind w:left="6237"/>
        <w:rPr>
          <w:rFonts w:ascii="Times New Roman" w:hAnsi="Times New Roman"/>
          <w:sz w:val="26"/>
          <w:szCs w:val="26"/>
        </w:rPr>
      </w:pPr>
      <w:r w:rsidRPr="003E5A48">
        <w:rPr>
          <w:rFonts w:ascii="Times New Roman" w:hAnsi="Times New Roman"/>
          <w:sz w:val="26"/>
          <w:szCs w:val="26"/>
        </w:rPr>
        <w:t xml:space="preserve">к муниципальной </w:t>
      </w:r>
    </w:p>
    <w:p w:rsidR="006044E6" w:rsidRPr="003E5A48" w:rsidRDefault="006044E6" w:rsidP="006044E6">
      <w:pPr>
        <w:ind w:left="5670" w:firstLine="567"/>
        <w:rPr>
          <w:rFonts w:ascii="Times New Roman" w:hAnsi="Times New Roman"/>
          <w:sz w:val="26"/>
          <w:szCs w:val="26"/>
        </w:rPr>
      </w:pPr>
      <w:r w:rsidRPr="003E5A48">
        <w:rPr>
          <w:rFonts w:ascii="Times New Roman" w:hAnsi="Times New Roman"/>
          <w:sz w:val="26"/>
          <w:szCs w:val="26"/>
        </w:rPr>
        <w:t xml:space="preserve">программе </w:t>
      </w:r>
    </w:p>
    <w:p w:rsidR="006044E6" w:rsidRPr="003E5A48" w:rsidRDefault="006044E6" w:rsidP="006044E6">
      <w:pPr>
        <w:ind w:left="708" w:firstLine="708"/>
        <w:jc w:val="center"/>
        <w:rPr>
          <w:rFonts w:ascii="Times New Roman" w:hAnsi="Times New Roman"/>
          <w:sz w:val="26"/>
          <w:szCs w:val="26"/>
        </w:rPr>
      </w:pPr>
    </w:p>
    <w:p w:rsidR="006044E6" w:rsidRPr="003E5A48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A48">
        <w:rPr>
          <w:rFonts w:ascii="Times New Roman" w:hAnsi="Times New Roman" w:cs="Times New Roman"/>
          <w:b/>
          <w:sz w:val="26"/>
          <w:szCs w:val="26"/>
        </w:rPr>
        <w:t xml:space="preserve">Подпрограмма «Повышение безопасности дорожного движения </w:t>
      </w:r>
    </w:p>
    <w:p w:rsidR="006044E6" w:rsidRPr="003E5A48" w:rsidRDefault="006044E6" w:rsidP="006044E6">
      <w:pPr>
        <w:jc w:val="center"/>
        <w:rPr>
          <w:rFonts w:ascii="Times New Roman" w:hAnsi="Times New Roman"/>
          <w:b/>
          <w:sz w:val="26"/>
          <w:szCs w:val="26"/>
        </w:rPr>
      </w:pPr>
      <w:r w:rsidRPr="003E5A48">
        <w:rPr>
          <w:rFonts w:ascii="Times New Roman" w:hAnsi="Times New Roman"/>
          <w:b/>
          <w:sz w:val="26"/>
          <w:szCs w:val="26"/>
        </w:rPr>
        <w:t>в Ярославском муниципальном районе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3E5A48">
        <w:rPr>
          <w:rFonts w:ascii="Times New Roman" w:hAnsi="Times New Roman"/>
          <w:b/>
          <w:sz w:val="26"/>
          <w:szCs w:val="26"/>
        </w:rPr>
        <w:t>-202</w:t>
      </w:r>
      <w:r>
        <w:rPr>
          <w:rFonts w:ascii="Times New Roman" w:hAnsi="Times New Roman"/>
          <w:b/>
          <w:sz w:val="26"/>
          <w:szCs w:val="26"/>
        </w:rPr>
        <w:t>6</w:t>
      </w:r>
      <w:r w:rsidRPr="003E5A48">
        <w:rPr>
          <w:rFonts w:ascii="Times New Roman" w:hAnsi="Times New Roman"/>
          <w:b/>
          <w:sz w:val="26"/>
          <w:szCs w:val="26"/>
        </w:rPr>
        <w:t xml:space="preserve"> годы»</w:t>
      </w:r>
    </w:p>
    <w:p w:rsidR="006044E6" w:rsidRPr="003E5A48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44E6" w:rsidRPr="003E5A48" w:rsidRDefault="006044E6" w:rsidP="006044E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5A48">
        <w:rPr>
          <w:rFonts w:ascii="Times New Roman" w:hAnsi="Times New Roman" w:cs="Times New Roman"/>
          <w:b/>
          <w:sz w:val="26"/>
          <w:szCs w:val="26"/>
        </w:rPr>
        <w:t xml:space="preserve">Паспорт подпрограммы </w:t>
      </w:r>
    </w:p>
    <w:p w:rsidR="006044E6" w:rsidRPr="003E5A48" w:rsidRDefault="006044E6" w:rsidP="006044E6">
      <w:pPr>
        <w:autoSpaceDE w:val="0"/>
        <w:autoSpaceDN w:val="0"/>
        <w:adjustRightInd w:val="0"/>
        <w:ind w:firstLine="426"/>
        <w:jc w:val="center"/>
        <w:rPr>
          <w:rFonts w:ascii="Times New Roman" w:hAnsi="Times New Roman"/>
          <w:sz w:val="26"/>
          <w:szCs w:val="26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подпрограммы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rPr>
                <w:rFonts w:ascii="Times New Roman" w:hAnsi="Times New Roman"/>
                <w:sz w:val="26"/>
                <w:szCs w:val="26"/>
              </w:rPr>
            </w:pPr>
            <w:r w:rsidRPr="003E5A48">
              <w:rPr>
                <w:rFonts w:ascii="Times New Roman" w:hAnsi="Times New Roman"/>
                <w:sz w:val="26"/>
                <w:szCs w:val="26"/>
              </w:rPr>
              <w:t xml:space="preserve">«Повышение безопасности дорожного движения </w:t>
            </w:r>
          </w:p>
          <w:p w:rsidR="006044E6" w:rsidRPr="003E5A48" w:rsidRDefault="006044E6" w:rsidP="0012741B">
            <w:pPr>
              <w:rPr>
                <w:rFonts w:ascii="Times New Roman" w:hAnsi="Times New Roman"/>
                <w:sz w:val="26"/>
                <w:szCs w:val="26"/>
              </w:rPr>
            </w:pPr>
            <w:r w:rsidRPr="003E5A48">
              <w:rPr>
                <w:rFonts w:ascii="Times New Roman" w:hAnsi="Times New Roman"/>
                <w:sz w:val="26"/>
                <w:szCs w:val="26"/>
              </w:rPr>
              <w:t xml:space="preserve">в Ярославском муниципальном районе </w:t>
            </w:r>
          </w:p>
          <w:p w:rsidR="006044E6" w:rsidRPr="003E5A48" w:rsidRDefault="006044E6" w:rsidP="0012741B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на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 годы»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  <w:r w:rsidRPr="003E5A4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ГО и ЧС Администрации Ярославского муниципального района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Куратор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FD0053" w:rsidP="0012741B">
            <w:pPr>
              <w:pStyle w:val="ConsPlusCell"/>
              <w:widowControl/>
              <w:ind w:firstLine="7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6044E6" w:rsidRPr="003E5A48">
              <w:rPr>
                <w:rFonts w:ascii="Times New Roman" w:hAnsi="Times New Roman" w:cs="Times New Roman"/>
                <w:sz w:val="26"/>
                <w:szCs w:val="26"/>
              </w:rPr>
              <w:t>аместитель Главы Администрации ЯМР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общественной безопасности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Сроки реализации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Исполнители мероприятий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>, ГО и ЧС Администрации Ярославского муниципального района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Участники мероприятий подпрограммы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34A9D">
              <w:rPr>
                <w:rFonts w:ascii="Times New Roman" w:hAnsi="Times New Roman"/>
                <w:sz w:val="26"/>
                <w:szCs w:val="26"/>
              </w:rPr>
              <w:t xml:space="preserve">отдел по </w:t>
            </w:r>
            <w:r>
              <w:rPr>
                <w:rFonts w:ascii="Times New Roman" w:hAnsi="Times New Roman"/>
                <w:sz w:val="26"/>
                <w:szCs w:val="26"/>
              </w:rPr>
              <w:t>ВМР</w:t>
            </w:r>
            <w:r w:rsidRPr="00934A9D">
              <w:rPr>
                <w:rFonts w:ascii="Times New Roman" w:hAnsi="Times New Roman"/>
                <w:sz w:val="26"/>
                <w:szCs w:val="26"/>
              </w:rPr>
              <w:t xml:space="preserve">, ГО и ЧС 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Администрации ЯМР;</w:t>
            </w:r>
          </w:p>
          <w:p w:rsidR="006044E6" w:rsidRPr="003E5A48" w:rsidRDefault="006044E6" w:rsidP="0012741B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управление образования Администрации ЯМР;</w:t>
            </w:r>
          </w:p>
          <w:p w:rsidR="006044E6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поселений ЯМР;</w:t>
            </w:r>
          </w:p>
          <w:p w:rsidR="006044E6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МФ</w:t>
            </w:r>
            <w:r w:rsidR="00FD0053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 ЯМР;</w:t>
            </w:r>
          </w:p>
          <w:p w:rsidR="006044E6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ОМВ</w:t>
            </w:r>
            <w:r w:rsidR="00E6476A">
              <w:rPr>
                <w:rFonts w:ascii="Times New Roman" w:hAnsi="Times New Roman" w:cs="Times New Roman"/>
                <w:sz w:val="26"/>
                <w:szCs w:val="26"/>
              </w:rPr>
              <w:t>Д России по Ярославскому району;</w:t>
            </w:r>
          </w:p>
          <w:p w:rsidR="00E6476A" w:rsidRDefault="00E6476A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комиссия по безопасности дорожного движения Администрации ЯМР;</w:t>
            </w:r>
          </w:p>
          <w:p w:rsidR="00E6476A" w:rsidRPr="003E5A48" w:rsidRDefault="00E6476A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ОГИБДД ОМВД России по Ярославскому району.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Цель (цели) подпрограммы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Сокращение количества лиц, погибших и пострадавших в результате дорожно-транспортных происшествий на территории Ярославского муниципального района.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126"/>
              <w:gridCol w:w="993"/>
              <w:gridCol w:w="992"/>
              <w:gridCol w:w="850"/>
              <w:gridCol w:w="1276"/>
            </w:tblGrid>
            <w:tr w:rsidR="006044E6" w:rsidRPr="003E5A48" w:rsidTr="0012741B">
              <w:trPr>
                <w:trHeight w:val="113"/>
              </w:trPr>
              <w:tc>
                <w:tcPr>
                  <w:tcW w:w="2126" w:type="dxa"/>
                  <w:vMerge w:val="restart"/>
                </w:tcPr>
                <w:p w:rsidR="006044E6" w:rsidRPr="003E5A48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Источники финансирования</w:t>
                  </w:r>
                </w:p>
              </w:tc>
              <w:tc>
                <w:tcPr>
                  <w:tcW w:w="4111" w:type="dxa"/>
                  <w:gridSpan w:val="4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Объем финансирования, тыс. руб.</w:t>
                  </w:r>
                </w:p>
              </w:tc>
            </w:tr>
            <w:tr w:rsidR="006044E6" w:rsidRPr="003E5A48" w:rsidTr="0012741B">
              <w:trPr>
                <w:trHeight w:val="113"/>
              </w:trPr>
              <w:tc>
                <w:tcPr>
                  <w:tcW w:w="2126" w:type="dxa"/>
                  <w:vMerge/>
                </w:tcPr>
                <w:p w:rsidR="006044E6" w:rsidRPr="003E5A48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  <w:vMerge w:val="restart"/>
                </w:tcPr>
                <w:p w:rsidR="006044E6" w:rsidRPr="003E5A48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3118" w:type="dxa"/>
                  <w:gridSpan w:val="3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В том числе по годам</w:t>
                  </w:r>
                </w:p>
              </w:tc>
            </w:tr>
            <w:tr w:rsidR="006044E6" w:rsidRPr="003E5A48" w:rsidTr="0012741B">
              <w:trPr>
                <w:trHeight w:val="112"/>
              </w:trPr>
              <w:tc>
                <w:tcPr>
                  <w:tcW w:w="2126" w:type="dxa"/>
                  <w:vMerge/>
                </w:tcPr>
                <w:p w:rsidR="006044E6" w:rsidRPr="003E5A48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6044E6" w:rsidRPr="003E5A48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992" w:type="dxa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202</w:t>
                  </w: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6</w:t>
                  </w:r>
                </w:p>
              </w:tc>
            </w:tr>
            <w:tr w:rsidR="006044E6" w:rsidRPr="003E5A48" w:rsidTr="0012741B">
              <w:tc>
                <w:tcPr>
                  <w:tcW w:w="2126" w:type="dxa"/>
                </w:tcPr>
                <w:p w:rsidR="006044E6" w:rsidRPr="003E5A48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3E5A48" w:rsidRDefault="006044E6" w:rsidP="0012741B">
                  <w:pPr>
                    <w:jc w:val="center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-</w:t>
                  </w:r>
                </w:p>
              </w:tc>
            </w:tr>
            <w:tr w:rsidR="006044E6" w:rsidRPr="003E5A48" w:rsidTr="0012741B">
              <w:tc>
                <w:tcPr>
                  <w:tcW w:w="2126" w:type="dxa"/>
                </w:tcPr>
                <w:p w:rsidR="006044E6" w:rsidRPr="003E5A48" w:rsidRDefault="006044E6" w:rsidP="0012741B">
                  <w:pPr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6044E6" w:rsidRPr="003E5A48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sz w:val="26"/>
                      <w:szCs w:val="26"/>
                    </w:rPr>
                    <w:t xml:space="preserve">120,00 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3E5A48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sz w:val="26"/>
                      <w:szCs w:val="26"/>
                    </w:rPr>
                    <w:t>40,00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3E5A48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sz w:val="26"/>
                      <w:szCs w:val="26"/>
                    </w:rPr>
                    <w:t>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3E5A48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sz w:val="26"/>
                      <w:szCs w:val="26"/>
                    </w:rPr>
                    <w:t>40,00</w:t>
                  </w:r>
                </w:p>
              </w:tc>
            </w:tr>
            <w:tr w:rsidR="006044E6" w:rsidRPr="003E5A48" w:rsidTr="0012741B">
              <w:tc>
                <w:tcPr>
                  <w:tcW w:w="2126" w:type="dxa"/>
                </w:tcPr>
                <w:p w:rsidR="006044E6" w:rsidRPr="003E5A48" w:rsidRDefault="006044E6" w:rsidP="0012741B">
                  <w:pP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993" w:type="dxa"/>
                  <w:vAlign w:val="center"/>
                </w:tcPr>
                <w:p w:rsidR="006044E6" w:rsidRPr="003E5A48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120,00 </w:t>
                  </w:r>
                </w:p>
              </w:tc>
              <w:tc>
                <w:tcPr>
                  <w:tcW w:w="992" w:type="dxa"/>
                  <w:vAlign w:val="center"/>
                </w:tcPr>
                <w:p w:rsidR="006044E6" w:rsidRPr="003E5A48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6044E6" w:rsidRPr="003E5A48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044E6" w:rsidRPr="003E5A48" w:rsidRDefault="006044E6" w:rsidP="0012741B">
                  <w:pPr>
                    <w:tabs>
                      <w:tab w:val="left" w:pos="7380"/>
                    </w:tabs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3E5A48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40,00</w:t>
                  </w:r>
                </w:p>
              </w:tc>
            </w:tr>
          </w:tbl>
          <w:p w:rsidR="006044E6" w:rsidRPr="003E5A48" w:rsidRDefault="006044E6" w:rsidP="0012741B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Конечные результаты реализации подпрограммы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-Количество публикаций по  безопасности дорожного движения в районе на официальном сайте Администрации ЯМР, в газет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«Ярославский агрокурьер»</w:t>
            </w:r>
            <w:r w:rsidR="00861E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- 74 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ед.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 xml:space="preserve"> году;</w:t>
            </w:r>
          </w:p>
          <w:p w:rsidR="006044E6" w:rsidRPr="003E5A48" w:rsidRDefault="006044E6" w:rsidP="0012741B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- Количество тиражей наглядной агитации по безопасности дорожного движения- 3 ед. ежегодно</w:t>
            </w:r>
          </w:p>
        </w:tc>
      </w:tr>
      <w:tr w:rsidR="006044E6" w:rsidRPr="00D90166" w:rsidTr="001274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6044E6" w:rsidP="0012741B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6"/>
                <w:szCs w:val="26"/>
              </w:rPr>
            </w:pPr>
            <w:r w:rsidRPr="003E5A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Электронный адрес размещения в информаци</w:t>
            </w:r>
            <w:r w:rsidR="00A6340D">
              <w:rPr>
                <w:rFonts w:ascii="Times New Roman" w:hAnsi="Times New Roman" w:cs="Times New Roman"/>
                <w:sz w:val="26"/>
                <w:szCs w:val="26"/>
              </w:rPr>
              <w:t>онно-телекоммуникационной сети «</w:t>
            </w:r>
            <w:r w:rsidRPr="003E5A48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A634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4E6" w:rsidRPr="003E5A48" w:rsidRDefault="00203410" w:rsidP="0012741B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Pr="00327FD9">
                <w:rPr>
                  <w:rStyle w:val="a5"/>
                  <w:rFonts w:ascii="Times New Roman" w:hAnsi="Times New Roman" w:cs="Times New Roman"/>
                  <w:sz w:val="26"/>
                  <w:szCs w:val="26"/>
                </w:rPr>
                <w:t>https://yamo.adm.yar.ru/dok-strat-plan/ekon3-2021.php?ysclid=lzjtply3vq141553417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6044E6" w:rsidRPr="00D90166" w:rsidRDefault="006044E6" w:rsidP="006044E6">
      <w:pPr>
        <w:autoSpaceDE w:val="0"/>
        <w:autoSpaceDN w:val="0"/>
        <w:adjustRightInd w:val="0"/>
        <w:ind w:firstLine="426"/>
        <w:jc w:val="center"/>
      </w:pPr>
    </w:p>
    <w:p w:rsidR="006044E6" w:rsidRDefault="006044E6" w:rsidP="006044E6">
      <w:pPr>
        <w:autoSpaceDE w:val="0"/>
        <w:autoSpaceDN w:val="0"/>
        <w:adjustRightInd w:val="0"/>
        <w:ind w:firstLine="426"/>
        <w:jc w:val="center"/>
      </w:pPr>
    </w:p>
    <w:p w:rsidR="006044E6" w:rsidRPr="00D90166" w:rsidRDefault="006044E6" w:rsidP="006044E6">
      <w:pPr>
        <w:autoSpaceDE w:val="0"/>
        <w:autoSpaceDN w:val="0"/>
        <w:adjustRightInd w:val="0"/>
        <w:ind w:firstLine="426"/>
        <w:jc w:val="center"/>
      </w:pPr>
    </w:p>
    <w:p w:rsidR="006044E6" w:rsidRPr="0006482F" w:rsidRDefault="006044E6" w:rsidP="006044E6">
      <w:pPr>
        <w:numPr>
          <w:ilvl w:val="0"/>
          <w:numId w:val="32"/>
        </w:num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06482F">
        <w:rPr>
          <w:rFonts w:ascii="Times New Roman" w:hAnsi="Times New Roman"/>
          <w:sz w:val="28"/>
          <w:szCs w:val="28"/>
        </w:rPr>
        <w:t>Цель и целевые показатели подпрограммы</w:t>
      </w:r>
    </w:p>
    <w:p w:rsidR="006044E6" w:rsidRPr="0006482F" w:rsidRDefault="006044E6" w:rsidP="006044E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044E6" w:rsidRPr="0006482F" w:rsidRDefault="006044E6" w:rsidP="006044E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6482F">
        <w:rPr>
          <w:rFonts w:ascii="Times New Roman" w:hAnsi="Times New Roman"/>
          <w:sz w:val="28"/>
          <w:szCs w:val="28"/>
        </w:rPr>
        <w:t xml:space="preserve">Цель: </w:t>
      </w:r>
      <w:r w:rsidRPr="0006482F">
        <w:rPr>
          <w:rFonts w:ascii="Times New Roman" w:hAnsi="Times New Roman"/>
          <w:sz w:val="26"/>
          <w:szCs w:val="26"/>
        </w:rPr>
        <w:t>Сокращение количества лиц, погибших и пострадавших в результате дорожно-транспортных происшествий на территории Ярославского муниципального района.</w:t>
      </w:r>
    </w:p>
    <w:p w:rsidR="006044E6" w:rsidRPr="0006482F" w:rsidRDefault="006044E6" w:rsidP="006044E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6482F">
        <w:rPr>
          <w:rFonts w:ascii="Times New Roman" w:hAnsi="Times New Roman"/>
          <w:sz w:val="28"/>
          <w:szCs w:val="28"/>
        </w:rPr>
        <w:t>Целевые показатели:</w:t>
      </w:r>
    </w:p>
    <w:tbl>
      <w:tblPr>
        <w:tblW w:w="518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7"/>
        <w:gridCol w:w="3251"/>
        <w:gridCol w:w="1134"/>
        <w:gridCol w:w="1423"/>
        <w:gridCol w:w="1274"/>
        <w:gridCol w:w="1274"/>
        <w:gridCol w:w="1102"/>
      </w:tblGrid>
      <w:tr w:rsidR="006044E6" w:rsidRPr="0006482F" w:rsidTr="0012741B">
        <w:trPr>
          <w:trHeight w:val="472"/>
        </w:trPr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ind w:right="10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82F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044E6" w:rsidRPr="0006482F" w:rsidRDefault="006044E6" w:rsidP="0012741B">
            <w:pPr>
              <w:ind w:right="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482F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06482F" w:rsidRDefault="006044E6" w:rsidP="0012741B">
            <w:pPr>
              <w:ind w:firstLine="3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82F">
              <w:rPr>
                <w:rFonts w:ascii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4E6" w:rsidRPr="0006482F" w:rsidRDefault="006044E6" w:rsidP="0012741B">
            <w:pPr>
              <w:ind w:firstLine="3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82F">
              <w:rPr>
                <w:rFonts w:ascii="Times New Roman" w:hAnsi="Times New Roman"/>
                <w:sz w:val="26"/>
                <w:szCs w:val="26"/>
              </w:rPr>
              <w:t>Базовое значение</w:t>
            </w:r>
          </w:p>
          <w:p w:rsidR="006044E6" w:rsidRPr="0006482F" w:rsidRDefault="006044E6" w:rsidP="0012741B">
            <w:pPr>
              <w:ind w:right="-108"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(на 01.01.2024)</w:t>
            </w:r>
          </w:p>
        </w:tc>
        <w:tc>
          <w:tcPr>
            <w:tcW w:w="18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6482F">
              <w:rPr>
                <w:rFonts w:ascii="Times New Roman" w:hAnsi="Times New Roman"/>
                <w:sz w:val="26"/>
                <w:szCs w:val="26"/>
              </w:rPr>
              <w:t>Планируемое значение</w:t>
            </w:r>
          </w:p>
        </w:tc>
      </w:tr>
      <w:tr w:rsidR="006044E6" w:rsidRPr="0006482F" w:rsidTr="0012741B">
        <w:trPr>
          <w:trHeight w:val="343"/>
        </w:trPr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ind w:right="10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06482F" w:rsidRDefault="006044E6" w:rsidP="0012741B">
            <w:pPr>
              <w:ind w:firstLine="3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06482F" w:rsidRDefault="006044E6" w:rsidP="0012741B">
            <w:pPr>
              <w:ind w:firstLine="35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06482F" w:rsidRDefault="006044E6" w:rsidP="0012741B">
            <w:pPr>
              <w:ind w:left="-111"/>
              <w:jc w:val="center"/>
              <w:rPr>
                <w:rFonts w:ascii="Times New Roman" w:hAnsi="Times New Roman"/>
              </w:rPr>
            </w:pPr>
            <w:r w:rsidRPr="0006482F">
              <w:rPr>
                <w:rFonts w:ascii="Times New Roman" w:hAnsi="Times New Roman"/>
              </w:rPr>
              <w:t>на</w:t>
            </w:r>
          </w:p>
          <w:p w:rsidR="006044E6" w:rsidRPr="0006482F" w:rsidRDefault="006044E6" w:rsidP="0012741B">
            <w:pPr>
              <w:ind w:lef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01.01.2025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06482F">
              <w:rPr>
                <w:rFonts w:ascii="Times New Roman" w:hAnsi="Times New Roman"/>
              </w:rPr>
              <w:t>на</w:t>
            </w:r>
          </w:p>
          <w:p w:rsidR="006044E6" w:rsidRPr="0006482F" w:rsidRDefault="006044E6" w:rsidP="0012741B">
            <w:pPr>
              <w:ind w:left="-107" w:right="-108"/>
              <w:jc w:val="center"/>
              <w:rPr>
                <w:rFonts w:ascii="Times New Roman" w:hAnsi="Times New Roman"/>
              </w:rPr>
            </w:pPr>
            <w:r w:rsidRPr="0006482F">
              <w:rPr>
                <w:rFonts w:ascii="Times New Roman" w:hAnsi="Times New Roman"/>
              </w:rPr>
              <w:t>01.01.202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</w:rPr>
            </w:pPr>
            <w:r w:rsidRPr="0006482F">
              <w:rPr>
                <w:rFonts w:ascii="Times New Roman" w:hAnsi="Times New Roman"/>
              </w:rPr>
              <w:t>на</w:t>
            </w:r>
          </w:p>
          <w:p w:rsidR="006044E6" w:rsidRPr="0006482F" w:rsidRDefault="006044E6" w:rsidP="0012741B">
            <w:pPr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01.01.2027</w:t>
            </w:r>
          </w:p>
        </w:tc>
      </w:tr>
      <w:tr w:rsidR="006044E6" w:rsidRPr="0006482F" w:rsidTr="0012741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06482F" w:rsidRDefault="006044E6" w:rsidP="0012741B">
            <w:pPr>
              <w:ind w:right="1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82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Количество публикаций по  безопасности дорожного движения в районе на официальном сайте Администрации ЯМР, в газете «Ярославский агрокурьер»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6044E6" w:rsidRPr="0006482F" w:rsidTr="0012741B"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4E6" w:rsidRPr="0006482F" w:rsidRDefault="006044E6" w:rsidP="0012741B">
            <w:pPr>
              <w:ind w:right="1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482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Количество тиражей наглядной агитации по безопасности дорожного движения.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6044E6" w:rsidRPr="0006482F" w:rsidRDefault="006044E6" w:rsidP="006044E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44E6" w:rsidRPr="0006482F" w:rsidRDefault="006044E6" w:rsidP="006044E6">
      <w:pPr>
        <w:numPr>
          <w:ilvl w:val="0"/>
          <w:numId w:val="32"/>
        </w:numPr>
        <w:rPr>
          <w:rFonts w:ascii="Times New Roman" w:hAnsi="Times New Roman"/>
          <w:sz w:val="26"/>
          <w:szCs w:val="26"/>
        </w:rPr>
      </w:pPr>
      <w:r w:rsidRPr="0006482F">
        <w:rPr>
          <w:rFonts w:ascii="Times New Roman" w:hAnsi="Times New Roman"/>
          <w:sz w:val="26"/>
          <w:szCs w:val="26"/>
        </w:rPr>
        <w:t>Задачи и мероприятия подпрограммы:</w:t>
      </w:r>
    </w:p>
    <w:p w:rsidR="006044E6" w:rsidRPr="0006482F" w:rsidRDefault="006044E6" w:rsidP="006044E6">
      <w:pPr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06482F">
        <w:rPr>
          <w:rFonts w:ascii="Times New Roman" w:hAnsi="Times New Roman"/>
          <w:sz w:val="26"/>
          <w:szCs w:val="26"/>
        </w:rPr>
        <w:t>Для достижения указанной цели необходимо решение следующих задач:</w:t>
      </w:r>
    </w:p>
    <w:p w:rsidR="006044E6" w:rsidRPr="0006482F" w:rsidRDefault="006044E6" w:rsidP="006044E6">
      <w:pPr>
        <w:numPr>
          <w:ilvl w:val="0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6482F">
        <w:rPr>
          <w:rFonts w:ascii="Times New Roman" w:hAnsi="Times New Roman"/>
          <w:sz w:val="26"/>
          <w:szCs w:val="26"/>
        </w:rPr>
        <w:t>Проведение мероприятий, направленных на формирование безопасного поведения участников дорожного движения, в том числе  на предупреждение детского дорожно-транспортного травматизма.</w:t>
      </w:r>
    </w:p>
    <w:p w:rsidR="006044E6" w:rsidRPr="0006482F" w:rsidRDefault="006044E6" w:rsidP="006044E6">
      <w:pPr>
        <w:numPr>
          <w:ilvl w:val="0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6482F">
        <w:rPr>
          <w:rFonts w:ascii="Times New Roman" w:hAnsi="Times New Roman"/>
          <w:sz w:val="26"/>
          <w:szCs w:val="26"/>
        </w:rPr>
        <w:t>Информирование населения в средствах массовой информации</w:t>
      </w:r>
      <w:r w:rsidR="00DC5E80">
        <w:rPr>
          <w:rFonts w:ascii="Times New Roman" w:hAnsi="Times New Roman"/>
          <w:sz w:val="26"/>
          <w:szCs w:val="26"/>
        </w:rPr>
        <w:br/>
      </w:r>
      <w:r w:rsidRPr="0006482F">
        <w:rPr>
          <w:rFonts w:ascii="Times New Roman" w:hAnsi="Times New Roman"/>
          <w:sz w:val="26"/>
          <w:szCs w:val="26"/>
        </w:rPr>
        <w:t>о деятельности Администрации Ярославского муниципального района по безопасности дорожного движения, пропаганда культуры поведения участников дорожного движения.</w:t>
      </w:r>
    </w:p>
    <w:p w:rsidR="006044E6" w:rsidRPr="0006482F" w:rsidRDefault="006044E6" w:rsidP="006044E6">
      <w:pPr>
        <w:ind w:left="786"/>
        <w:rPr>
          <w:rFonts w:ascii="Times New Roman" w:hAnsi="Times New Roman"/>
          <w:sz w:val="26"/>
          <w:szCs w:val="26"/>
        </w:rPr>
      </w:pPr>
    </w:p>
    <w:p w:rsidR="006044E6" w:rsidRPr="0006482F" w:rsidRDefault="006044E6" w:rsidP="006044E6">
      <w:pPr>
        <w:ind w:left="786"/>
        <w:rPr>
          <w:rFonts w:ascii="Times New Roman" w:hAnsi="Times New Roman"/>
          <w:sz w:val="26"/>
          <w:szCs w:val="26"/>
        </w:rPr>
      </w:pPr>
    </w:p>
    <w:p w:rsidR="006044E6" w:rsidRPr="0006482F" w:rsidRDefault="006044E6" w:rsidP="006044E6">
      <w:pPr>
        <w:ind w:left="-66" w:firstLine="66"/>
        <w:rPr>
          <w:rFonts w:ascii="Times New Roman" w:hAnsi="Times New Roman"/>
          <w:sz w:val="26"/>
          <w:szCs w:val="26"/>
        </w:rPr>
      </w:pPr>
      <w:r w:rsidRPr="0006482F">
        <w:rPr>
          <w:rFonts w:ascii="Times New Roman" w:hAnsi="Times New Roman"/>
          <w:sz w:val="26"/>
          <w:szCs w:val="26"/>
        </w:rPr>
        <w:t xml:space="preserve">3.Перечень и описание программных мероприятий подпрограммы </w:t>
      </w:r>
    </w:p>
    <w:p w:rsidR="006044E6" w:rsidRPr="0006482F" w:rsidRDefault="006044E6" w:rsidP="006044E6">
      <w:pPr>
        <w:ind w:left="-66" w:firstLine="66"/>
        <w:rPr>
          <w:rFonts w:ascii="Times New Roman" w:hAnsi="Times New Roman"/>
          <w:sz w:val="26"/>
          <w:szCs w:val="26"/>
        </w:rPr>
      </w:pPr>
    </w:p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ind w:left="-66" w:firstLine="66"/>
        <w:rPr>
          <w:sz w:val="28"/>
          <w:szCs w:val="28"/>
        </w:rPr>
      </w:pPr>
    </w:p>
    <w:p w:rsidR="006044E6" w:rsidRPr="00D90166" w:rsidRDefault="006044E6" w:rsidP="006044E6">
      <w:pPr>
        <w:jc w:val="center"/>
        <w:rPr>
          <w:sz w:val="28"/>
          <w:szCs w:val="28"/>
        </w:rPr>
      </w:pPr>
    </w:p>
    <w:p w:rsidR="006044E6" w:rsidRPr="00D90166" w:rsidRDefault="006044E6" w:rsidP="006044E6">
      <w:pPr>
        <w:jc w:val="center"/>
        <w:rPr>
          <w:sz w:val="24"/>
          <w:szCs w:val="24"/>
        </w:rPr>
        <w:sectPr w:rsidR="006044E6" w:rsidRPr="00D90166" w:rsidSect="0012741B">
          <w:headerReference w:type="first" r:id="rId20"/>
          <w:pgSz w:w="11906" w:h="16838"/>
          <w:pgMar w:top="425" w:right="737" w:bottom="346" w:left="1701" w:header="720" w:footer="720" w:gutter="0"/>
          <w:pgNumType w:start="1"/>
          <w:cols w:space="720"/>
          <w:titlePg/>
          <w:docGrid w:linePitch="272"/>
        </w:sectPr>
      </w:pPr>
    </w:p>
    <w:tbl>
      <w:tblPr>
        <w:tblW w:w="14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8"/>
        <w:gridCol w:w="4472"/>
        <w:gridCol w:w="1559"/>
        <w:gridCol w:w="2268"/>
        <w:gridCol w:w="1701"/>
        <w:gridCol w:w="1134"/>
        <w:gridCol w:w="993"/>
        <w:gridCol w:w="992"/>
        <w:gridCol w:w="1055"/>
      </w:tblGrid>
      <w:tr w:rsidR="006044E6" w:rsidRPr="0006482F" w:rsidTr="0012741B">
        <w:trPr>
          <w:trHeight w:val="239"/>
          <w:jc w:val="center"/>
        </w:trPr>
        <w:tc>
          <w:tcPr>
            <w:tcW w:w="788" w:type="dxa"/>
            <w:vMerge w:val="restart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472" w:type="dxa"/>
            <w:vMerge w:val="restart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Программные мероприятия</w:t>
            </w:r>
          </w:p>
        </w:tc>
        <w:tc>
          <w:tcPr>
            <w:tcW w:w="1559" w:type="dxa"/>
            <w:vMerge w:val="restart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Сроки исполнения (годы)</w:t>
            </w:r>
          </w:p>
        </w:tc>
        <w:tc>
          <w:tcPr>
            <w:tcW w:w="2268" w:type="dxa"/>
            <w:vMerge w:val="restart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 xml:space="preserve">Исполнитель </w:t>
            </w:r>
          </w:p>
        </w:tc>
        <w:tc>
          <w:tcPr>
            <w:tcW w:w="1701" w:type="dxa"/>
            <w:vMerge w:val="restart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174" w:type="dxa"/>
            <w:gridSpan w:val="4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Объемы финансирования,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6044E6" w:rsidRPr="0006482F" w:rsidTr="0012741B">
        <w:trPr>
          <w:trHeight w:val="460"/>
          <w:jc w:val="center"/>
        </w:trPr>
        <w:tc>
          <w:tcPr>
            <w:tcW w:w="788" w:type="dxa"/>
            <w:vMerge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2" w:type="dxa"/>
            <w:vMerge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06482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6482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  <w:r w:rsidRPr="0006482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044E6" w:rsidRPr="0006482F" w:rsidTr="0012741B">
        <w:trPr>
          <w:trHeight w:val="70"/>
          <w:jc w:val="center"/>
        </w:trPr>
        <w:tc>
          <w:tcPr>
            <w:tcW w:w="149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Цель: сокращение количества лиц, погибших и пострадавших в результате дорожно-транспортных происшествий на территории Ярославского муниципального района.</w:t>
            </w:r>
          </w:p>
        </w:tc>
      </w:tr>
      <w:tr w:rsidR="006044E6" w:rsidRPr="0006482F" w:rsidTr="0012741B">
        <w:trPr>
          <w:trHeight w:val="428"/>
          <w:jc w:val="center"/>
        </w:trPr>
        <w:tc>
          <w:tcPr>
            <w:tcW w:w="14962" w:type="dxa"/>
            <w:gridSpan w:val="9"/>
            <w:tcBorders>
              <w:top w:val="single" w:sz="4" w:space="0" w:color="auto"/>
            </w:tcBorders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482F">
              <w:rPr>
                <w:rFonts w:ascii="Times New Roman" w:hAnsi="Times New Roman"/>
                <w:i/>
                <w:sz w:val="24"/>
                <w:szCs w:val="24"/>
              </w:rPr>
              <w:t>Задача 1: Проведение мероприятий, направленных на формирование безопасного поведения участников дорожного движения, в том числе на предупреждение детского дорожно-транспортного травматизма</w:t>
            </w:r>
          </w:p>
        </w:tc>
      </w:tr>
      <w:tr w:rsidR="006044E6" w:rsidRPr="0006482F" w:rsidTr="0012741B">
        <w:trPr>
          <w:trHeight w:val="251"/>
          <w:jc w:val="center"/>
        </w:trPr>
        <w:tc>
          <w:tcPr>
            <w:tcW w:w="78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472" w:type="dxa"/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Анализ состояния безопасности дорожного движения и аварийности на территории района, результатов работы по формированию безопасного поведения участников дорожного движения, в том числе по предупреждению дорожно-транспортного травматизма</w:t>
            </w:r>
          </w:p>
        </w:tc>
        <w:tc>
          <w:tcPr>
            <w:tcW w:w="1559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  <w:r w:rsidRPr="0006482F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комиссия по БДД,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ОГИБДД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01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06482F" w:rsidTr="0012741B">
        <w:trPr>
          <w:trHeight w:val="259"/>
          <w:jc w:val="center"/>
        </w:trPr>
        <w:tc>
          <w:tcPr>
            <w:tcW w:w="78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472" w:type="dxa"/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Регулярное рассмотрение на координационных и оперативных совещаниях результатов деятельности по формированию безопасного поведения участников дорожного движения, в том числе по предупреждению дорожно-транспортного травматизма</w:t>
            </w:r>
          </w:p>
        </w:tc>
        <w:tc>
          <w:tcPr>
            <w:tcW w:w="1559" w:type="dxa"/>
            <w:vAlign w:val="center"/>
          </w:tcPr>
          <w:p w:rsidR="006044E6" w:rsidRDefault="006044E6" w:rsidP="0012741B">
            <w:pPr>
              <w:jc w:val="center"/>
            </w:pPr>
            <w:r w:rsidRPr="001D7DE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комиссия по БДД,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ОГИБДД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01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06482F" w:rsidTr="0012741B">
        <w:trPr>
          <w:trHeight w:val="251"/>
          <w:jc w:val="center"/>
        </w:trPr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47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Анализ деятельности в сфере формирования безопасного поведения участников дорожного движения, в том числе по предупреждению дорожно-транспортного травматизма, на заседаниях комиссии по безопасности дорожного движения Администрации ЯМР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D7DE9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комиссия по БДД,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ОГИБДД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06482F" w:rsidTr="0012741B">
        <w:trPr>
          <w:trHeight w:val="251"/>
          <w:jc w:val="center"/>
        </w:trPr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47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 xml:space="preserve">Обучение детей и подростков Правилам дорожного движения, формирование у </w:t>
            </w:r>
            <w:r w:rsidRPr="0006482F">
              <w:rPr>
                <w:rFonts w:ascii="Times New Roman" w:hAnsi="Times New Roman"/>
                <w:sz w:val="24"/>
                <w:szCs w:val="24"/>
              </w:rPr>
              <w:lastRenderedPageBreak/>
              <w:t>детей навыков безопасного поведения на дорогах, укрепление и контроль дисциплины участия детей в дорожном движении, создание условий безопасного участия детей в дорожном движении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1D7DE9">
              <w:rPr>
                <w:rFonts w:ascii="Times New Roman" w:hAnsi="Times New Roman"/>
                <w:sz w:val="24"/>
                <w:szCs w:val="24"/>
              </w:rPr>
              <w:lastRenderedPageBreak/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 xml:space="preserve">УО, 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ОГИБДД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lastRenderedPageBreak/>
              <w:t>(по согласованию)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06482F" w:rsidTr="0012741B">
        <w:trPr>
          <w:trHeight w:val="849"/>
          <w:jc w:val="center"/>
        </w:trPr>
        <w:tc>
          <w:tcPr>
            <w:tcW w:w="78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4472" w:type="dxa"/>
            <w:vAlign w:val="center"/>
          </w:tcPr>
          <w:p w:rsidR="006044E6" w:rsidRPr="0006482F" w:rsidRDefault="006044E6" w:rsidP="0012741B">
            <w:pPr>
              <w:pStyle w:val="af4"/>
              <w:rPr>
                <w:rFonts w:ascii="Times New Roman" w:eastAsia="Times New Roman" w:hAnsi="Times New Roman" w:cs="Times New Roman"/>
              </w:rPr>
            </w:pPr>
            <w:r w:rsidRPr="0006482F">
              <w:rPr>
                <w:rFonts w:ascii="Times New Roman" w:eastAsia="Times New Roman" w:hAnsi="Times New Roman" w:cs="Times New Roman"/>
              </w:rPr>
              <w:t xml:space="preserve">Организация и проведение творческого конкурса по безопасности дорожного движения для обучающихся дошкольного возраста </w:t>
            </w:r>
          </w:p>
          <w:p w:rsidR="006044E6" w:rsidRPr="0006482F" w:rsidRDefault="006044E6" w:rsidP="0012741B">
            <w:pPr>
              <w:pStyle w:val="af4"/>
              <w:rPr>
                <w:rFonts w:ascii="Times New Roman" w:eastAsia="Times New Roman" w:hAnsi="Times New Roman" w:cs="Times New Roman"/>
              </w:rPr>
            </w:pPr>
            <w:r w:rsidRPr="0006482F">
              <w:rPr>
                <w:rFonts w:ascii="Times New Roman" w:eastAsia="Times New Roman" w:hAnsi="Times New Roman" w:cs="Times New Roman"/>
              </w:rPr>
              <w:t>«В стране дорожных знаков»</w:t>
            </w:r>
          </w:p>
        </w:tc>
        <w:tc>
          <w:tcPr>
            <w:tcW w:w="1559" w:type="dxa"/>
            <w:vAlign w:val="center"/>
          </w:tcPr>
          <w:p w:rsidR="006044E6" w:rsidRDefault="006044E6" w:rsidP="0012741B">
            <w:pPr>
              <w:jc w:val="center"/>
            </w:pPr>
            <w:r w:rsidRPr="00A16B3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701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24,00</w:t>
            </w:r>
          </w:p>
        </w:tc>
        <w:tc>
          <w:tcPr>
            <w:tcW w:w="993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992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1055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</w:tr>
      <w:tr w:rsidR="006044E6" w:rsidRPr="0006482F" w:rsidTr="0012741B">
        <w:trPr>
          <w:trHeight w:val="67"/>
          <w:jc w:val="center"/>
        </w:trPr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47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Разработка схем организации дорожного движения в населенных пунктах района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A16B3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A11545" w:rsidP="00A11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МФЦР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06482F" w:rsidTr="0012741B">
        <w:trPr>
          <w:trHeight w:val="67"/>
          <w:jc w:val="center"/>
        </w:trPr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47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Обустройство необходимыми дорожными знаками, тротуарами, пешеходными дорожками, уличным наружным освещением и искусственными неровностями улично-дорожной сети на подходах к образовательным учреждениям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A16B3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A11545" w:rsidP="00A11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МФЦР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06482F" w:rsidTr="0012741B">
        <w:trPr>
          <w:trHeight w:val="67"/>
          <w:jc w:val="center"/>
        </w:trPr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447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Обустройство искусственного освещения в границах населенных пунктов района, в том числе в местах расположения остановок общественного транспорта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044E6" w:rsidRDefault="006044E6" w:rsidP="0012741B">
            <w:pPr>
              <w:jc w:val="center"/>
            </w:pPr>
            <w:r w:rsidRPr="00A16B3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044E6" w:rsidRPr="0006482F" w:rsidRDefault="00A11545" w:rsidP="00A11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МФЦР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06482F" w:rsidTr="0012741B">
        <w:trPr>
          <w:trHeight w:val="67"/>
          <w:jc w:val="center"/>
        </w:trPr>
        <w:tc>
          <w:tcPr>
            <w:tcW w:w="788" w:type="dxa"/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4472" w:type="dxa"/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E640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методических пособий по безопасности дорожного движения для общеобразовательных учреждений ЯМР</w:t>
            </w:r>
          </w:p>
        </w:tc>
        <w:tc>
          <w:tcPr>
            <w:tcW w:w="1559" w:type="dxa"/>
            <w:vAlign w:val="center"/>
          </w:tcPr>
          <w:p w:rsidR="006044E6" w:rsidRDefault="006044E6" w:rsidP="0012741B">
            <w:pPr>
              <w:jc w:val="center"/>
            </w:pPr>
            <w:r w:rsidRPr="00A16B36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УО</w:t>
            </w:r>
          </w:p>
        </w:tc>
        <w:tc>
          <w:tcPr>
            <w:tcW w:w="1701" w:type="dxa"/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84423" w:rsidRPr="00C94B1F" w:rsidRDefault="00484423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B1F">
              <w:rPr>
                <w:rFonts w:ascii="Times New Roman" w:hAnsi="Times New Roman"/>
                <w:sz w:val="24"/>
                <w:szCs w:val="24"/>
              </w:rPr>
              <w:t>66,00</w:t>
            </w:r>
          </w:p>
        </w:tc>
        <w:tc>
          <w:tcPr>
            <w:tcW w:w="993" w:type="dxa"/>
            <w:vAlign w:val="center"/>
          </w:tcPr>
          <w:p w:rsidR="006044E6" w:rsidRPr="0006482F" w:rsidRDefault="00AF1CF0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44E6">
              <w:rPr>
                <w:rFonts w:ascii="Times New Roman" w:hAnsi="Times New Roman"/>
                <w:sz w:val="24"/>
                <w:szCs w:val="24"/>
              </w:rPr>
              <w:t>2</w:t>
            </w:r>
            <w:r w:rsidR="006044E6" w:rsidRPr="0006482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vAlign w:val="center"/>
          </w:tcPr>
          <w:p w:rsidR="006044E6" w:rsidRPr="0006482F" w:rsidRDefault="00AF1CF0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44E6">
              <w:rPr>
                <w:rFonts w:ascii="Times New Roman" w:hAnsi="Times New Roman"/>
                <w:sz w:val="24"/>
                <w:szCs w:val="24"/>
              </w:rPr>
              <w:t>2</w:t>
            </w:r>
            <w:r w:rsidR="006044E6" w:rsidRPr="0006482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055" w:type="dxa"/>
            <w:vAlign w:val="center"/>
          </w:tcPr>
          <w:p w:rsidR="006044E6" w:rsidRPr="0006482F" w:rsidRDefault="00AF1CF0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044E6">
              <w:rPr>
                <w:rFonts w:ascii="Times New Roman" w:hAnsi="Times New Roman"/>
                <w:sz w:val="24"/>
                <w:szCs w:val="24"/>
              </w:rPr>
              <w:t>2</w:t>
            </w:r>
            <w:r w:rsidR="006044E6" w:rsidRPr="0006482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6044E6" w:rsidRPr="00484423" w:rsidTr="0012741B">
        <w:trPr>
          <w:trHeight w:val="546"/>
          <w:jc w:val="center"/>
        </w:trPr>
        <w:tc>
          <w:tcPr>
            <w:tcW w:w="10788" w:type="dxa"/>
            <w:gridSpan w:val="5"/>
            <w:tcBorders>
              <w:bottom w:val="single" w:sz="4" w:space="0" w:color="auto"/>
            </w:tcBorders>
            <w:vAlign w:val="center"/>
          </w:tcPr>
          <w:p w:rsidR="006044E6" w:rsidRPr="00484423" w:rsidRDefault="006044E6" w:rsidP="0048442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по задаче 1: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044E6" w:rsidRPr="00484423" w:rsidRDefault="00AF1CF0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="006044E6"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044E6" w:rsidRPr="00484423" w:rsidRDefault="00AF1CF0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6044E6"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044E6" w:rsidRPr="00484423" w:rsidRDefault="00AF1CF0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6044E6"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6044E6" w:rsidRPr="00484423" w:rsidRDefault="00AF1CF0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6044E6"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484423" w:rsidRPr="00484423" w:rsidTr="0012741B">
        <w:trPr>
          <w:trHeight w:val="546"/>
          <w:jc w:val="center"/>
        </w:trPr>
        <w:tc>
          <w:tcPr>
            <w:tcW w:w="10788" w:type="dxa"/>
            <w:gridSpan w:val="5"/>
            <w:tcBorders>
              <w:bottom w:val="single" w:sz="4" w:space="0" w:color="auto"/>
            </w:tcBorders>
            <w:vAlign w:val="center"/>
          </w:tcPr>
          <w:p w:rsidR="00484423" w:rsidRPr="00484423" w:rsidRDefault="00484423" w:rsidP="001274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84423" w:rsidRPr="00484423" w:rsidRDefault="004844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90,00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84423" w:rsidRPr="00484423" w:rsidRDefault="004844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84423" w:rsidRPr="00484423" w:rsidRDefault="004844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484423" w:rsidRPr="00484423" w:rsidRDefault="004844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</w:tr>
      <w:tr w:rsidR="006044E6" w:rsidRPr="0006482F" w:rsidTr="0012741B">
        <w:trPr>
          <w:trHeight w:val="719"/>
          <w:jc w:val="center"/>
        </w:trPr>
        <w:tc>
          <w:tcPr>
            <w:tcW w:w="14962" w:type="dxa"/>
            <w:gridSpan w:val="9"/>
            <w:tcBorders>
              <w:top w:val="single" w:sz="4" w:space="0" w:color="auto"/>
            </w:tcBorders>
            <w:vAlign w:val="center"/>
          </w:tcPr>
          <w:p w:rsidR="006044E6" w:rsidRPr="0006482F" w:rsidRDefault="006044E6" w:rsidP="0012741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482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Задача 2: Информирование населения в средствах массовой информации о деятельности Администрации Ярославского муниципального района по безопасности дорожного движения, пропаганда культуры поведения участников дорожного движения.</w:t>
            </w:r>
          </w:p>
        </w:tc>
      </w:tr>
      <w:tr w:rsidR="006044E6" w:rsidRPr="0006482F" w:rsidTr="0012741B">
        <w:trPr>
          <w:trHeight w:val="849"/>
          <w:jc w:val="center"/>
        </w:trPr>
        <w:tc>
          <w:tcPr>
            <w:tcW w:w="78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472" w:type="dxa"/>
            <w:vAlign w:val="center"/>
          </w:tcPr>
          <w:p w:rsidR="006044E6" w:rsidRPr="0006482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Информирование населения через СМИ о деятельности Администрации Ярославского муниципального района по безопасности дорожного движения, о ситуациях, потенциально приводящих к ДТП</w:t>
            </w:r>
          </w:p>
        </w:tc>
        <w:tc>
          <w:tcPr>
            <w:tcW w:w="1559" w:type="dxa"/>
            <w:vAlign w:val="center"/>
          </w:tcPr>
          <w:p w:rsidR="006044E6" w:rsidRDefault="006044E6" w:rsidP="0012741B">
            <w:pPr>
              <w:jc w:val="center"/>
            </w:pPr>
            <w:r w:rsidRPr="00E179B0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комиссия по БДД,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ОГИБДД</w:t>
            </w:r>
          </w:p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701" w:type="dxa"/>
            <w:vAlign w:val="center"/>
          </w:tcPr>
          <w:p w:rsidR="006044E6" w:rsidRPr="0006482F" w:rsidRDefault="00AF1CF0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6044E6" w:rsidRPr="0006482F" w:rsidRDefault="00AF1CF0" w:rsidP="00AF1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993" w:type="dxa"/>
            <w:vAlign w:val="center"/>
          </w:tcPr>
          <w:p w:rsidR="006044E6" w:rsidRPr="0006482F" w:rsidRDefault="00AF1CF0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992" w:type="dxa"/>
            <w:vAlign w:val="center"/>
          </w:tcPr>
          <w:p w:rsidR="006044E6" w:rsidRPr="0006482F" w:rsidRDefault="00AF1CF0" w:rsidP="00AF1C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055" w:type="dxa"/>
            <w:vAlign w:val="center"/>
          </w:tcPr>
          <w:p w:rsidR="006044E6" w:rsidRPr="0006482F" w:rsidRDefault="00AF1CF0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6044E6" w:rsidRPr="0006482F" w:rsidTr="0012741B">
        <w:trPr>
          <w:trHeight w:val="67"/>
          <w:jc w:val="center"/>
        </w:trPr>
        <w:tc>
          <w:tcPr>
            <w:tcW w:w="78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472" w:type="dxa"/>
            <w:vAlign w:val="center"/>
          </w:tcPr>
          <w:p w:rsidR="006044E6" w:rsidRPr="0006482F" w:rsidRDefault="006044E6" w:rsidP="0012741B">
            <w:pPr>
              <w:tabs>
                <w:tab w:val="left" w:pos="7380"/>
              </w:tabs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Разработка ежегодного плана работы комиссии по безопасности дорожного движения Администрации ЯМР</w:t>
            </w:r>
          </w:p>
        </w:tc>
        <w:tc>
          <w:tcPr>
            <w:tcW w:w="1559" w:type="dxa"/>
            <w:vAlign w:val="center"/>
          </w:tcPr>
          <w:p w:rsidR="006044E6" w:rsidRDefault="006044E6" w:rsidP="0012741B">
            <w:pPr>
              <w:jc w:val="center"/>
            </w:pPr>
            <w:r w:rsidRPr="00E179B0">
              <w:rPr>
                <w:rFonts w:ascii="Times New Roman" w:hAnsi="Times New Roman"/>
                <w:sz w:val="24"/>
                <w:szCs w:val="24"/>
              </w:rPr>
              <w:t>2024-2026</w:t>
            </w:r>
          </w:p>
        </w:tc>
        <w:tc>
          <w:tcPr>
            <w:tcW w:w="2268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 xml:space="preserve">комиссия по БДД </w:t>
            </w:r>
          </w:p>
        </w:tc>
        <w:tc>
          <w:tcPr>
            <w:tcW w:w="1701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55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48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44E6" w:rsidRPr="00484423" w:rsidTr="0012741B">
        <w:trPr>
          <w:trHeight w:val="67"/>
          <w:jc w:val="center"/>
        </w:trPr>
        <w:tc>
          <w:tcPr>
            <w:tcW w:w="10788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484423" w:rsidRDefault="006044E6" w:rsidP="0048442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Итого по задаче 2: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44E6" w:rsidRPr="00484423" w:rsidRDefault="00AF1CF0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6044E6"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4E6" w:rsidRPr="00484423" w:rsidRDefault="00AF1CF0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6044E6"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44E6" w:rsidRPr="00484423" w:rsidRDefault="00AF1CF0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6044E6"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E6" w:rsidRPr="00484423" w:rsidRDefault="00AF1CF0" w:rsidP="0012741B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6044E6"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0,00</w:t>
            </w:r>
          </w:p>
        </w:tc>
      </w:tr>
      <w:tr w:rsidR="00484423" w:rsidRPr="00484423" w:rsidTr="0012741B">
        <w:trPr>
          <w:trHeight w:val="529"/>
          <w:jc w:val="center"/>
        </w:trPr>
        <w:tc>
          <w:tcPr>
            <w:tcW w:w="10788" w:type="dxa"/>
            <w:gridSpan w:val="5"/>
            <w:vAlign w:val="center"/>
          </w:tcPr>
          <w:p w:rsidR="00484423" w:rsidRPr="00484423" w:rsidRDefault="00484423" w:rsidP="0012741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84423" w:rsidRPr="00484423" w:rsidRDefault="004844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30,00</w:t>
            </w:r>
          </w:p>
        </w:tc>
        <w:tc>
          <w:tcPr>
            <w:tcW w:w="993" w:type="dxa"/>
            <w:vAlign w:val="center"/>
          </w:tcPr>
          <w:p w:rsidR="00484423" w:rsidRPr="00484423" w:rsidRDefault="004844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10,00</w:t>
            </w:r>
          </w:p>
        </w:tc>
        <w:tc>
          <w:tcPr>
            <w:tcW w:w="992" w:type="dxa"/>
            <w:vAlign w:val="center"/>
          </w:tcPr>
          <w:p w:rsidR="00484423" w:rsidRPr="00484423" w:rsidRDefault="004844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10,00</w:t>
            </w:r>
          </w:p>
        </w:tc>
        <w:tc>
          <w:tcPr>
            <w:tcW w:w="1055" w:type="dxa"/>
            <w:vAlign w:val="center"/>
          </w:tcPr>
          <w:p w:rsidR="00484423" w:rsidRPr="00484423" w:rsidRDefault="00484423" w:rsidP="00FB63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84423">
              <w:rPr>
                <w:rFonts w:ascii="Times New Roman" w:hAnsi="Times New Roman"/>
                <w:b/>
                <w:i/>
                <w:sz w:val="24"/>
                <w:szCs w:val="24"/>
              </w:rPr>
              <w:t>10,00</w:t>
            </w:r>
          </w:p>
        </w:tc>
      </w:tr>
      <w:tr w:rsidR="006044E6" w:rsidRPr="0006482F" w:rsidTr="0012741B">
        <w:trPr>
          <w:trHeight w:val="529"/>
          <w:jc w:val="center"/>
        </w:trPr>
        <w:tc>
          <w:tcPr>
            <w:tcW w:w="10788" w:type="dxa"/>
            <w:gridSpan w:val="5"/>
            <w:vAlign w:val="center"/>
          </w:tcPr>
          <w:p w:rsidR="006044E6" w:rsidRPr="0006482F" w:rsidRDefault="006044E6" w:rsidP="0048442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 xml:space="preserve">Всего: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120,00</w:t>
            </w:r>
          </w:p>
        </w:tc>
        <w:tc>
          <w:tcPr>
            <w:tcW w:w="993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40,00</w:t>
            </w:r>
          </w:p>
        </w:tc>
        <w:tc>
          <w:tcPr>
            <w:tcW w:w="992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40,00</w:t>
            </w:r>
          </w:p>
        </w:tc>
        <w:tc>
          <w:tcPr>
            <w:tcW w:w="1055" w:type="dxa"/>
            <w:vAlign w:val="center"/>
          </w:tcPr>
          <w:p w:rsidR="006044E6" w:rsidRPr="0006482F" w:rsidRDefault="006044E6" w:rsidP="001274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40,00</w:t>
            </w:r>
          </w:p>
        </w:tc>
      </w:tr>
      <w:tr w:rsidR="00484423" w:rsidRPr="0006482F" w:rsidTr="0012741B">
        <w:trPr>
          <w:trHeight w:val="529"/>
          <w:jc w:val="center"/>
        </w:trPr>
        <w:tc>
          <w:tcPr>
            <w:tcW w:w="10788" w:type="dxa"/>
            <w:gridSpan w:val="5"/>
            <w:vAlign w:val="center"/>
          </w:tcPr>
          <w:p w:rsidR="00484423" w:rsidRPr="0006482F" w:rsidRDefault="00484423" w:rsidP="001274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484423" w:rsidRPr="0006482F" w:rsidRDefault="00484423" w:rsidP="00FB63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120,00</w:t>
            </w:r>
          </w:p>
        </w:tc>
        <w:tc>
          <w:tcPr>
            <w:tcW w:w="993" w:type="dxa"/>
            <w:vAlign w:val="center"/>
          </w:tcPr>
          <w:p w:rsidR="00484423" w:rsidRPr="0006482F" w:rsidRDefault="00484423" w:rsidP="00FB63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40,00</w:t>
            </w:r>
          </w:p>
        </w:tc>
        <w:tc>
          <w:tcPr>
            <w:tcW w:w="992" w:type="dxa"/>
            <w:vAlign w:val="center"/>
          </w:tcPr>
          <w:p w:rsidR="00484423" w:rsidRPr="0006482F" w:rsidRDefault="00484423" w:rsidP="00FB63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40,00</w:t>
            </w:r>
          </w:p>
        </w:tc>
        <w:tc>
          <w:tcPr>
            <w:tcW w:w="1055" w:type="dxa"/>
            <w:vAlign w:val="center"/>
          </w:tcPr>
          <w:p w:rsidR="00484423" w:rsidRPr="0006482F" w:rsidRDefault="00484423" w:rsidP="00FB632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482F">
              <w:rPr>
                <w:rFonts w:ascii="Times New Roman" w:hAnsi="Times New Roman"/>
                <w:b/>
                <w:sz w:val="24"/>
                <w:szCs w:val="24"/>
              </w:rPr>
              <w:t>40,00</w:t>
            </w:r>
          </w:p>
        </w:tc>
      </w:tr>
    </w:tbl>
    <w:p w:rsidR="006044E6" w:rsidRPr="00D90166" w:rsidRDefault="006044E6" w:rsidP="006044E6">
      <w:pPr>
        <w:jc w:val="center"/>
        <w:rPr>
          <w:sz w:val="28"/>
          <w:szCs w:val="28"/>
        </w:rPr>
        <w:sectPr w:rsidR="006044E6" w:rsidRPr="00D90166" w:rsidSect="0012741B">
          <w:headerReference w:type="first" r:id="rId21"/>
          <w:pgSz w:w="16838" w:h="11906" w:orient="landscape"/>
          <w:pgMar w:top="1701" w:right="425" w:bottom="737" w:left="346" w:header="720" w:footer="720" w:gutter="0"/>
          <w:pgNumType w:start="3"/>
          <w:cols w:space="720"/>
          <w:titlePg/>
          <w:docGrid w:linePitch="272"/>
        </w:sectPr>
      </w:pPr>
    </w:p>
    <w:p w:rsidR="006044E6" w:rsidRPr="003515CA" w:rsidRDefault="006044E6" w:rsidP="006044E6">
      <w:pPr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lastRenderedPageBreak/>
        <w:t>Сокращения в тексте:</w:t>
      </w:r>
    </w:p>
    <w:p w:rsidR="006044E6" w:rsidRPr="003515CA" w:rsidRDefault="006044E6" w:rsidP="006044E6">
      <w:pPr>
        <w:rPr>
          <w:rFonts w:ascii="Times New Roman" w:hAnsi="Times New Roman"/>
          <w:sz w:val="24"/>
          <w:szCs w:val="24"/>
        </w:rPr>
      </w:pP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администрации поселений – администрации городского и сельских поселений ЯМР;</w:t>
      </w:r>
    </w:p>
    <w:p w:rsidR="006044E6" w:rsidRPr="003515CA" w:rsidRDefault="005C16DD" w:rsidP="006044E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АТК -</w:t>
      </w:r>
      <w:r w:rsidR="006044E6" w:rsidRPr="003515CA">
        <w:rPr>
          <w:rFonts w:ascii="Times New Roman" w:hAnsi="Times New Roman"/>
          <w:sz w:val="24"/>
          <w:szCs w:val="24"/>
        </w:rPr>
        <w:t xml:space="preserve"> антитеррористическая комиссия в ЯМР;</w:t>
      </w:r>
    </w:p>
    <w:p w:rsidR="00A11545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 xml:space="preserve">комиссия </w:t>
      </w:r>
      <w:r>
        <w:rPr>
          <w:rFonts w:ascii="Times New Roman" w:hAnsi="Times New Roman"/>
          <w:sz w:val="24"/>
          <w:szCs w:val="24"/>
        </w:rPr>
        <w:t xml:space="preserve">по БДД </w:t>
      </w:r>
      <w:r w:rsidR="005C16DD">
        <w:rPr>
          <w:rFonts w:ascii="Times New Roman" w:hAnsi="Times New Roman"/>
          <w:sz w:val="24"/>
          <w:szCs w:val="24"/>
        </w:rPr>
        <w:t>-</w:t>
      </w:r>
      <w:r w:rsidRPr="003515CA">
        <w:rPr>
          <w:rFonts w:ascii="Times New Roman" w:hAnsi="Times New Roman"/>
          <w:sz w:val="24"/>
          <w:szCs w:val="24"/>
        </w:rPr>
        <w:t xml:space="preserve"> комиссия по безопасности дорожного движения Администрации ЯМР</w:t>
      </w:r>
      <w:r w:rsidR="005C16DD">
        <w:rPr>
          <w:rFonts w:ascii="Times New Roman" w:hAnsi="Times New Roman"/>
          <w:sz w:val="24"/>
          <w:szCs w:val="24"/>
        </w:rPr>
        <w:t>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МЦ «Содействие» - МУ МЦ «Содействие» ЯМР;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ОДН и ЗП - отдел по делам несовершеннолетних и защите их прав Администрации ЯМР;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1 ПСО ФПС -1 ПСО ФПС ГУ МЧС России по Ярославской области.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УК - управление культуры Администрации ЯМР;</w:t>
      </w:r>
    </w:p>
    <w:p w:rsidR="006044E6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 xml:space="preserve">УМП </w:t>
      </w:r>
      <w:r>
        <w:rPr>
          <w:rFonts w:ascii="Times New Roman" w:hAnsi="Times New Roman"/>
          <w:sz w:val="24"/>
          <w:szCs w:val="24"/>
        </w:rPr>
        <w:t>-</w:t>
      </w:r>
      <w:r w:rsidRPr="003515CA">
        <w:rPr>
          <w:rFonts w:ascii="Times New Roman" w:hAnsi="Times New Roman"/>
          <w:sz w:val="24"/>
          <w:szCs w:val="24"/>
        </w:rPr>
        <w:t xml:space="preserve"> управление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5CA">
        <w:rPr>
          <w:rFonts w:ascii="Times New Roman" w:hAnsi="Times New Roman"/>
          <w:sz w:val="24"/>
          <w:szCs w:val="24"/>
        </w:rPr>
        <w:t>молодежной политики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5CA">
        <w:rPr>
          <w:rFonts w:ascii="Times New Roman" w:hAnsi="Times New Roman"/>
          <w:sz w:val="24"/>
          <w:szCs w:val="24"/>
        </w:rPr>
        <w:t>Администрации ЯМР</w:t>
      </w:r>
      <w:r>
        <w:rPr>
          <w:rFonts w:ascii="Times New Roman" w:hAnsi="Times New Roman"/>
          <w:sz w:val="24"/>
          <w:szCs w:val="24"/>
        </w:rPr>
        <w:t>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УФ</w:t>
      </w:r>
      <w:r w:rsidR="00321EE2">
        <w:rPr>
          <w:rFonts w:ascii="Times New Roman" w:hAnsi="Times New Roman"/>
          <w:sz w:val="24"/>
          <w:szCs w:val="24"/>
        </w:rPr>
        <w:t>К</w:t>
      </w:r>
      <w:r w:rsidRPr="004C73DF">
        <w:rPr>
          <w:rFonts w:ascii="Times New Roman" w:hAnsi="Times New Roman"/>
          <w:sz w:val="24"/>
          <w:szCs w:val="24"/>
        </w:rPr>
        <w:t>СиТ</w:t>
      </w:r>
      <w:r>
        <w:rPr>
          <w:rFonts w:ascii="Times New Roman" w:hAnsi="Times New Roman"/>
          <w:sz w:val="24"/>
          <w:szCs w:val="24"/>
        </w:rPr>
        <w:t xml:space="preserve"> -</w:t>
      </w:r>
      <w:r w:rsidRPr="003515CA">
        <w:rPr>
          <w:rFonts w:ascii="Times New Roman" w:hAnsi="Times New Roman"/>
          <w:sz w:val="24"/>
          <w:szCs w:val="24"/>
        </w:rPr>
        <w:t xml:space="preserve"> управление</w:t>
      </w:r>
      <w:r>
        <w:rPr>
          <w:rFonts w:ascii="Times New Roman" w:hAnsi="Times New Roman"/>
          <w:sz w:val="24"/>
          <w:szCs w:val="24"/>
        </w:rPr>
        <w:t xml:space="preserve"> физической культуры,</w:t>
      </w:r>
      <w:r w:rsidRPr="003515CA">
        <w:rPr>
          <w:rFonts w:ascii="Times New Roman" w:hAnsi="Times New Roman"/>
          <w:sz w:val="24"/>
          <w:szCs w:val="24"/>
        </w:rPr>
        <w:t xml:space="preserve"> спорта и туризма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5CA">
        <w:rPr>
          <w:rFonts w:ascii="Times New Roman" w:hAnsi="Times New Roman"/>
          <w:sz w:val="24"/>
          <w:szCs w:val="24"/>
        </w:rPr>
        <w:t>Администрации ЯМР;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УО - управление образования Администрации ЯМР;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правово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3515CA">
        <w:rPr>
          <w:rFonts w:ascii="Times New Roman" w:hAnsi="Times New Roman"/>
          <w:sz w:val="24"/>
          <w:szCs w:val="24"/>
        </w:rPr>
        <w:t>управление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3515CA">
        <w:rPr>
          <w:rFonts w:ascii="Times New Roman" w:hAnsi="Times New Roman"/>
          <w:sz w:val="24"/>
          <w:szCs w:val="24"/>
        </w:rPr>
        <w:t xml:space="preserve"> правово</w:t>
      </w:r>
      <w:r>
        <w:rPr>
          <w:rFonts w:ascii="Times New Roman" w:hAnsi="Times New Roman"/>
          <w:sz w:val="24"/>
          <w:szCs w:val="24"/>
        </w:rPr>
        <w:t xml:space="preserve">е </w:t>
      </w:r>
      <w:r w:rsidRPr="003515CA">
        <w:rPr>
          <w:rFonts w:ascii="Times New Roman" w:hAnsi="Times New Roman"/>
          <w:sz w:val="24"/>
          <w:szCs w:val="24"/>
        </w:rPr>
        <w:t>управление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15CA">
        <w:rPr>
          <w:rFonts w:ascii="Times New Roman" w:hAnsi="Times New Roman"/>
          <w:sz w:val="24"/>
          <w:szCs w:val="24"/>
        </w:rPr>
        <w:t>Администрации ЯМР;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ОГИБДД - ОГИБДД ОМВД России по Ярославскому району;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ОМВД - ОМВД России по Ярославскому району;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отдел надзорной деятельности - отдел надзорной деятельности и профилактической работы по Ярославскому</w:t>
      </w:r>
      <w:r w:rsidR="00C94B1F">
        <w:rPr>
          <w:rFonts w:ascii="Times New Roman" w:hAnsi="Times New Roman"/>
          <w:sz w:val="24"/>
          <w:szCs w:val="24"/>
        </w:rPr>
        <w:t>,</w:t>
      </w:r>
      <w:r w:rsidRPr="003515CA">
        <w:rPr>
          <w:rFonts w:ascii="Times New Roman" w:hAnsi="Times New Roman"/>
          <w:sz w:val="24"/>
          <w:szCs w:val="24"/>
        </w:rPr>
        <w:t xml:space="preserve"> Некрасовскому</w:t>
      </w:r>
      <w:r w:rsidR="00C94B1F">
        <w:rPr>
          <w:rFonts w:ascii="Times New Roman" w:hAnsi="Times New Roman"/>
          <w:sz w:val="24"/>
          <w:szCs w:val="24"/>
        </w:rPr>
        <w:t xml:space="preserve"> и Тутаевскому</w:t>
      </w:r>
      <w:r w:rsidRPr="003515CA">
        <w:rPr>
          <w:rFonts w:ascii="Times New Roman" w:hAnsi="Times New Roman"/>
          <w:sz w:val="24"/>
          <w:szCs w:val="24"/>
        </w:rPr>
        <w:t xml:space="preserve"> района</w:t>
      </w:r>
      <w:r w:rsidR="00C94B1F">
        <w:rPr>
          <w:rFonts w:ascii="Times New Roman" w:hAnsi="Times New Roman"/>
          <w:sz w:val="24"/>
          <w:szCs w:val="24"/>
        </w:rPr>
        <w:t>м</w:t>
      </w:r>
      <w:r w:rsidRPr="003515CA">
        <w:rPr>
          <w:rFonts w:ascii="Times New Roman" w:hAnsi="Times New Roman"/>
          <w:sz w:val="24"/>
          <w:szCs w:val="24"/>
        </w:rPr>
        <w:t xml:space="preserve"> У</w:t>
      </w:r>
      <w:r w:rsidR="00F95A4B">
        <w:rPr>
          <w:rFonts w:ascii="Times New Roman" w:hAnsi="Times New Roman"/>
          <w:sz w:val="24"/>
          <w:szCs w:val="24"/>
        </w:rPr>
        <w:t>Н</w:t>
      </w:r>
      <w:r w:rsidRPr="003515CA">
        <w:rPr>
          <w:rFonts w:ascii="Times New Roman" w:hAnsi="Times New Roman"/>
          <w:sz w:val="24"/>
          <w:szCs w:val="24"/>
        </w:rPr>
        <w:t>ДиПР ГУ МЧС России по Ярославской области;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ПАВ - психо-активные вещества</w:t>
      </w:r>
      <w:r>
        <w:rPr>
          <w:rFonts w:ascii="Times New Roman" w:hAnsi="Times New Roman"/>
          <w:sz w:val="24"/>
          <w:szCs w:val="24"/>
        </w:rPr>
        <w:t>;</w:t>
      </w:r>
    </w:p>
    <w:p w:rsidR="006044E6" w:rsidRPr="003515CA" w:rsidRDefault="006044E6" w:rsidP="006044E6">
      <w:pPr>
        <w:jc w:val="both"/>
        <w:rPr>
          <w:rFonts w:ascii="Times New Roman" w:hAnsi="Times New Roman"/>
          <w:sz w:val="24"/>
          <w:szCs w:val="24"/>
        </w:rPr>
      </w:pPr>
      <w:r w:rsidRPr="003515CA">
        <w:rPr>
          <w:rFonts w:ascii="Times New Roman" w:hAnsi="Times New Roman"/>
          <w:sz w:val="24"/>
          <w:szCs w:val="24"/>
        </w:rPr>
        <w:t>Росгвардия - ФГКУ «УВО ВНГ России по Ярославской области».</w:t>
      </w:r>
    </w:p>
    <w:p w:rsidR="006044E6" w:rsidRPr="00D90166" w:rsidRDefault="006044E6" w:rsidP="006044E6">
      <w:pPr>
        <w:jc w:val="center"/>
        <w:rPr>
          <w:sz w:val="28"/>
          <w:szCs w:val="28"/>
        </w:rPr>
      </w:pPr>
    </w:p>
    <w:p w:rsidR="006044E6" w:rsidRDefault="006044E6" w:rsidP="006044E6"/>
    <w:p w:rsidR="00181277" w:rsidRDefault="00181277"/>
    <w:sectPr w:rsidR="00181277" w:rsidSect="0012741B">
      <w:headerReference w:type="default" r:id="rId22"/>
      <w:pgSz w:w="11906" w:h="16838" w:code="9"/>
      <w:pgMar w:top="1134" w:right="851" w:bottom="1134" w:left="1701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421" w:rsidRDefault="00E01421">
      <w:r>
        <w:separator/>
      </w:r>
    </w:p>
  </w:endnote>
  <w:endnote w:type="continuationSeparator" w:id="1">
    <w:p w:rsidR="00E01421" w:rsidRDefault="00E01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Condensed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421" w:rsidRDefault="00E01421">
      <w:r>
        <w:separator/>
      </w:r>
    </w:p>
  </w:footnote>
  <w:footnote w:type="continuationSeparator" w:id="1">
    <w:p w:rsidR="00E01421" w:rsidRDefault="00E01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Pr="000F156B" w:rsidRDefault="00A613EE">
    <w:pPr>
      <w:pStyle w:val="a3"/>
      <w:jc w:val="center"/>
      <w:rPr>
        <w:lang w:val="ru-RU"/>
      </w:rPr>
    </w:pPr>
  </w:p>
  <w:p w:rsidR="00A613EE" w:rsidRPr="00DA22BF" w:rsidRDefault="00A613EE" w:rsidP="001274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Default="00A613EE">
    <w:pPr>
      <w:pStyle w:val="a3"/>
      <w:jc w:val="center"/>
    </w:pPr>
    <w:fldSimple w:instr=" PAGE   \* MERGEFORMAT ">
      <w:r w:rsidR="00CD6823">
        <w:rPr>
          <w:noProof/>
        </w:rPr>
        <w:t>3</w:t>
      </w:r>
    </w:fldSimple>
  </w:p>
  <w:p w:rsidR="00A613EE" w:rsidRPr="00DA22BF" w:rsidRDefault="00A613EE" w:rsidP="0012741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Default="00A613EE">
    <w:pPr>
      <w:pStyle w:val="a3"/>
      <w:jc w:val="center"/>
    </w:pPr>
    <w:fldSimple w:instr=" PAGE   \* MERGEFORMAT ">
      <w:r w:rsidR="00CD6823">
        <w:rPr>
          <w:noProof/>
        </w:rPr>
        <w:t>1</w:t>
      </w:r>
    </w:fldSimple>
  </w:p>
  <w:p w:rsidR="00A613EE" w:rsidRPr="00DA22BF" w:rsidRDefault="00A613EE" w:rsidP="0012741B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Default="00A613EE">
    <w:pPr>
      <w:pStyle w:val="a3"/>
      <w:jc w:val="center"/>
    </w:pPr>
    <w:fldSimple w:instr=" PAGE   \* MERGEFORMAT ">
      <w:r w:rsidR="00CD6823">
        <w:rPr>
          <w:noProof/>
        </w:rPr>
        <w:t>3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Default="00A613EE">
    <w:pPr>
      <w:pStyle w:val="a3"/>
      <w:jc w:val="center"/>
    </w:pPr>
    <w:fldSimple w:instr=" PAGE   \* MERGEFORMAT ">
      <w:r w:rsidR="00CD6823">
        <w:rPr>
          <w:noProof/>
        </w:rPr>
        <w:t>1</w:t>
      </w:r>
    </w:fldSimple>
  </w:p>
  <w:p w:rsidR="00A613EE" w:rsidRDefault="00A613EE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Default="00A613EE">
    <w:pPr>
      <w:pStyle w:val="a3"/>
      <w:jc w:val="center"/>
    </w:pPr>
    <w:fldSimple w:instr=" PAGE   \* MERGEFORMAT ">
      <w:r w:rsidR="00CD6823">
        <w:rPr>
          <w:noProof/>
        </w:rPr>
        <w:t>3</w:t>
      </w:r>
    </w:fldSimple>
  </w:p>
  <w:p w:rsidR="00A613EE" w:rsidRDefault="00A613EE">
    <w:pPr>
      <w:pStyle w:val="a3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Default="00A613EE">
    <w:pPr>
      <w:pStyle w:val="a3"/>
      <w:jc w:val="center"/>
    </w:pPr>
    <w:fldSimple w:instr=" PAGE   \* MERGEFORMAT ">
      <w:r w:rsidR="00CD6823">
        <w:rPr>
          <w:noProof/>
        </w:rPr>
        <w:t>1</w:t>
      </w:r>
    </w:fldSimple>
  </w:p>
  <w:p w:rsidR="00A613EE" w:rsidRDefault="00A613EE">
    <w:pPr>
      <w:pStyle w:val="a3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Default="00A613EE">
    <w:pPr>
      <w:pStyle w:val="a3"/>
      <w:jc w:val="center"/>
    </w:pPr>
    <w:fldSimple w:instr=" PAGE   \* MERGEFORMAT ">
      <w:r w:rsidR="00CD6823">
        <w:rPr>
          <w:noProof/>
        </w:rPr>
        <w:t>1</w:t>
      </w:r>
    </w:fldSimple>
  </w:p>
  <w:p w:rsidR="00A613EE" w:rsidRDefault="00A613EE">
    <w:pPr>
      <w:pStyle w:val="a3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3EE" w:rsidRDefault="00A613EE">
    <w:pPr>
      <w:pStyle w:val="a3"/>
      <w:jc w:val="center"/>
    </w:pPr>
    <w:fldSimple w:instr=" PAGE   \* MERGEFORMAT ">
      <w:r>
        <w:rPr>
          <w:noProof/>
        </w:rPr>
        <w:t>14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7EFE"/>
    <w:multiLevelType w:val="multilevel"/>
    <w:tmpl w:val="9DC28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4044EEE"/>
    <w:multiLevelType w:val="multilevel"/>
    <w:tmpl w:val="A6441DD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AB3456"/>
    <w:multiLevelType w:val="hybridMultilevel"/>
    <w:tmpl w:val="1AE8950E"/>
    <w:lvl w:ilvl="0" w:tplc="94BED37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053915F1"/>
    <w:multiLevelType w:val="hybridMultilevel"/>
    <w:tmpl w:val="0C72CCB2"/>
    <w:lvl w:ilvl="0" w:tplc="94BED3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5766B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88918FB"/>
    <w:multiLevelType w:val="hybridMultilevel"/>
    <w:tmpl w:val="D6F4DE52"/>
    <w:lvl w:ilvl="0" w:tplc="6246AA6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0DA40A32"/>
    <w:multiLevelType w:val="multilevel"/>
    <w:tmpl w:val="9E7A1F2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b w:val="0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7">
    <w:nsid w:val="0FF445AF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84C49FD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C5A68A1"/>
    <w:multiLevelType w:val="singleLevel"/>
    <w:tmpl w:val="78B4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</w:abstractNum>
  <w:abstractNum w:abstractNumId="10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61A11"/>
    <w:multiLevelType w:val="hybridMultilevel"/>
    <w:tmpl w:val="4AE0FE38"/>
    <w:lvl w:ilvl="0" w:tplc="DCD43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C23097"/>
    <w:multiLevelType w:val="multilevel"/>
    <w:tmpl w:val="A8BCC4C4"/>
    <w:lvl w:ilvl="0">
      <w:start w:val="10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isLgl/>
      <w:lvlText w:val="%1.%2."/>
      <w:lvlJc w:val="left"/>
      <w:pPr>
        <w:tabs>
          <w:tab w:val="num" w:pos="1245"/>
        </w:tabs>
        <w:ind w:left="1245" w:hanging="885"/>
      </w:pPr>
    </w:lvl>
    <w:lvl w:ilvl="2">
      <w:start w:val="1"/>
      <w:numFmt w:val="decimal"/>
      <w:isLgl/>
      <w:lvlText w:val="%1.%2.%3."/>
      <w:lvlJc w:val="left"/>
      <w:pPr>
        <w:tabs>
          <w:tab w:val="num" w:pos="1605"/>
        </w:tabs>
        <w:ind w:left="1605" w:hanging="885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3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421778"/>
    <w:multiLevelType w:val="hybridMultilevel"/>
    <w:tmpl w:val="5DA6FF66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5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DAE710D"/>
    <w:multiLevelType w:val="hybridMultilevel"/>
    <w:tmpl w:val="8F0E9E7C"/>
    <w:lvl w:ilvl="0" w:tplc="AFE696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A6792E"/>
    <w:multiLevelType w:val="hybridMultilevel"/>
    <w:tmpl w:val="0E42378A"/>
    <w:lvl w:ilvl="0" w:tplc="532AEE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506C52"/>
    <w:multiLevelType w:val="hybridMultilevel"/>
    <w:tmpl w:val="9BA2FC80"/>
    <w:lvl w:ilvl="0" w:tplc="94BED3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64E668E"/>
    <w:multiLevelType w:val="singleLevel"/>
    <w:tmpl w:val="3C7017C0"/>
    <w:lvl w:ilvl="0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</w:lvl>
  </w:abstractNum>
  <w:abstractNum w:abstractNumId="21">
    <w:nsid w:val="46A84F46"/>
    <w:multiLevelType w:val="hybridMultilevel"/>
    <w:tmpl w:val="D1123486"/>
    <w:lvl w:ilvl="0" w:tplc="AFE696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8B3396D"/>
    <w:multiLevelType w:val="hybridMultilevel"/>
    <w:tmpl w:val="A7620E1C"/>
    <w:lvl w:ilvl="0" w:tplc="94BED3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DC0A43"/>
    <w:multiLevelType w:val="hybridMultilevel"/>
    <w:tmpl w:val="D3C6F014"/>
    <w:lvl w:ilvl="0" w:tplc="94BED3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1EE4B26"/>
    <w:multiLevelType w:val="multilevel"/>
    <w:tmpl w:val="97621B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5">
    <w:nsid w:val="5C770452"/>
    <w:multiLevelType w:val="hybridMultilevel"/>
    <w:tmpl w:val="F89280EC"/>
    <w:lvl w:ilvl="0" w:tplc="94BED3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CE3B9B"/>
    <w:multiLevelType w:val="hybridMultilevel"/>
    <w:tmpl w:val="CAD013D8"/>
    <w:lvl w:ilvl="0" w:tplc="94BED3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28C5CB7"/>
    <w:multiLevelType w:val="hybridMultilevel"/>
    <w:tmpl w:val="48229DCC"/>
    <w:lvl w:ilvl="0" w:tplc="94BED3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673E028F"/>
    <w:multiLevelType w:val="hybridMultilevel"/>
    <w:tmpl w:val="8F10F1F0"/>
    <w:lvl w:ilvl="0" w:tplc="106C4B28">
      <w:start w:val="1"/>
      <w:numFmt w:val="decimal"/>
      <w:lvlText w:val="%1."/>
      <w:lvlJc w:val="left"/>
      <w:pPr>
        <w:ind w:left="1355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67405615"/>
    <w:multiLevelType w:val="hybridMultilevel"/>
    <w:tmpl w:val="4868226C"/>
    <w:lvl w:ilvl="0" w:tplc="94BED3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83222C4"/>
    <w:multiLevelType w:val="hybridMultilevel"/>
    <w:tmpl w:val="D97CE9B0"/>
    <w:lvl w:ilvl="0" w:tplc="AFE696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78BA4F0D"/>
    <w:multiLevelType w:val="hybridMultilevel"/>
    <w:tmpl w:val="C35E6ECE"/>
    <w:lvl w:ilvl="0" w:tplc="74382556">
      <w:start w:val="1"/>
      <w:numFmt w:val="decimal"/>
      <w:lvlText w:val="%1."/>
      <w:lvlJc w:val="left"/>
      <w:pPr>
        <w:ind w:left="1919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EB1C43"/>
    <w:multiLevelType w:val="hybridMultilevel"/>
    <w:tmpl w:val="CED2F8AC"/>
    <w:lvl w:ilvl="0" w:tplc="94BED3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21"/>
  </w:num>
  <w:num w:numId="4">
    <w:abstractNumId w:val="27"/>
  </w:num>
  <w:num w:numId="5">
    <w:abstractNumId w:val="19"/>
  </w:num>
  <w:num w:numId="6">
    <w:abstractNumId w:val="28"/>
  </w:num>
  <w:num w:numId="7">
    <w:abstractNumId w:val="3"/>
  </w:num>
  <w:num w:numId="8">
    <w:abstractNumId w:val="20"/>
  </w:num>
  <w:num w:numId="9">
    <w:abstractNumId w:val="1"/>
  </w:num>
  <w:num w:numId="10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2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</w:num>
  <w:num w:numId="19">
    <w:abstractNumId w:val="1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5"/>
  </w:num>
  <w:num w:numId="23">
    <w:abstractNumId w:val="13"/>
  </w:num>
  <w:num w:numId="24">
    <w:abstractNumId w:val="15"/>
  </w:num>
  <w:num w:numId="25">
    <w:abstractNumId w:val="16"/>
  </w:num>
  <w:num w:numId="26">
    <w:abstractNumId w:val="10"/>
  </w:num>
  <w:num w:numId="27">
    <w:abstractNumId w:val="8"/>
  </w:num>
  <w:num w:numId="28">
    <w:abstractNumId w:val="23"/>
  </w:num>
  <w:num w:numId="29">
    <w:abstractNumId w:val="7"/>
  </w:num>
  <w:num w:numId="30">
    <w:abstractNumId w:val="17"/>
  </w:num>
  <w:num w:numId="31">
    <w:abstractNumId w:val="25"/>
  </w:num>
  <w:num w:numId="32">
    <w:abstractNumId w:val="4"/>
  </w:num>
  <w:num w:numId="33">
    <w:abstractNumId w:val="31"/>
  </w:num>
  <w:num w:numId="34">
    <w:abstractNumId w:val="32"/>
  </w:num>
  <w:num w:numId="35">
    <w:abstractNumId w:val="26"/>
  </w:num>
  <w:num w:numId="36">
    <w:abstractNumId w:val="11"/>
  </w:num>
  <w:num w:numId="37">
    <w:abstractNumId w:val="22"/>
  </w:num>
  <w:num w:numId="38">
    <w:abstractNumId w:val="2"/>
  </w:num>
  <w:num w:numId="39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44E6"/>
    <w:rsid w:val="00023DA4"/>
    <w:rsid w:val="000635A3"/>
    <w:rsid w:val="0009604A"/>
    <w:rsid w:val="000A16E0"/>
    <w:rsid w:val="000A1E89"/>
    <w:rsid w:val="000C154F"/>
    <w:rsid w:val="000D6F68"/>
    <w:rsid w:val="00114E7E"/>
    <w:rsid w:val="0012741B"/>
    <w:rsid w:val="00161E13"/>
    <w:rsid w:val="00164D66"/>
    <w:rsid w:val="00181277"/>
    <w:rsid w:val="001906DB"/>
    <w:rsid w:val="001930C6"/>
    <w:rsid w:val="001D3AE6"/>
    <w:rsid w:val="001E4476"/>
    <w:rsid w:val="00203410"/>
    <w:rsid w:val="00234F3A"/>
    <w:rsid w:val="00282577"/>
    <w:rsid w:val="002E1CA8"/>
    <w:rsid w:val="002F283B"/>
    <w:rsid w:val="00312FA0"/>
    <w:rsid w:val="00321EE2"/>
    <w:rsid w:val="00373C96"/>
    <w:rsid w:val="003D7BFB"/>
    <w:rsid w:val="003F42F5"/>
    <w:rsid w:val="003F44C7"/>
    <w:rsid w:val="00440E44"/>
    <w:rsid w:val="00443D3A"/>
    <w:rsid w:val="00456B6A"/>
    <w:rsid w:val="00484423"/>
    <w:rsid w:val="0050047A"/>
    <w:rsid w:val="00515452"/>
    <w:rsid w:val="00586695"/>
    <w:rsid w:val="00586993"/>
    <w:rsid w:val="005926E7"/>
    <w:rsid w:val="005C16DD"/>
    <w:rsid w:val="005D1EBD"/>
    <w:rsid w:val="005D4AA2"/>
    <w:rsid w:val="006044E6"/>
    <w:rsid w:val="00611E66"/>
    <w:rsid w:val="00617254"/>
    <w:rsid w:val="0063298B"/>
    <w:rsid w:val="006423E1"/>
    <w:rsid w:val="00690229"/>
    <w:rsid w:val="006A76BB"/>
    <w:rsid w:val="006B399D"/>
    <w:rsid w:val="006B6E5C"/>
    <w:rsid w:val="006C0E8B"/>
    <w:rsid w:val="006C228F"/>
    <w:rsid w:val="006D25B0"/>
    <w:rsid w:val="006E3AC5"/>
    <w:rsid w:val="007159BA"/>
    <w:rsid w:val="007345AE"/>
    <w:rsid w:val="00735867"/>
    <w:rsid w:val="007772D1"/>
    <w:rsid w:val="007C3FC5"/>
    <w:rsid w:val="007D0113"/>
    <w:rsid w:val="007D77E9"/>
    <w:rsid w:val="00823A23"/>
    <w:rsid w:val="00824217"/>
    <w:rsid w:val="008301D0"/>
    <w:rsid w:val="00861EC9"/>
    <w:rsid w:val="008622E2"/>
    <w:rsid w:val="008B2E89"/>
    <w:rsid w:val="008D473C"/>
    <w:rsid w:val="008E4CB2"/>
    <w:rsid w:val="0090133B"/>
    <w:rsid w:val="009243FE"/>
    <w:rsid w:val="00991791"/>
    <w:rsid w:val="009B395B"/>
    <w:rsid w:val="009C7C70"/>
    <w:rsid w:val="00A11545"/>
    <w:rsid w:val="00A613EE"/>
    <w:rsid w:val="00A6340D"/>
    <w:rsid w:val="00A70490"/>
    <w:rsid w:val="00AA1A0C"/>
    <w:rsid w:val="00AB5713"/>
    <w:rsid w:val="00AC0BA5"/>
    <w:rsid w:val="00AE3F76"/>
    <w:rsid w:val="00AF1CF0"/>
    <w:rsid w:val="00B16726"/>
    <w:rsid w:val="00B2735C"/>
    <w:rsid w:val="00BB14C1"/>
    <w:rsid w:val="00BD5AE4"/>
    <w:rsid w:val="00C055C7"/>
    <w:rsid w:val="00C24E4F"/>
    <w:rsid w:val="00C66341"/>
    <w:rsid w:val="00C749A6"/>
    <w:rsid w:val="00C94B1F"/>
    <w:rsid w:val="00CA2E23"/>
    <w:rsid w:val="00CD6823"/>
    <w:rsid w:val="00CE0B53"/>
    <w:rsid w:val="00D12F42"/>
    <w:rsid w:val="00D4021D"/>
    <w:rsid w:val="00D43EC2"/>
    <w:rsid w:val="00DA5267"/>
    <w:rsid w:val="00DB35DB"/>
    <w:rsid w:val="00DC5E80"/>
    <w:rsid w:val="00E01421"/>
    <w:rsid w:val="00E03CF4"/>
    <w:rsid w:val="00E55C78"/>
    <w:rsid w:val="00E6476A"/>
    <w:rsid w:val="00E66295"/>
    <w:rsid w:val="00E66A9F"/>
    <w:rsid w:val="00EA1AAE"/>
    <w:rsid w:val="00F36C5D"/>
    <w:rsid w:val="00F95A4B"/>
    <w:rsid w:val="00FB00B2"/>
    <w:rsid w:val="00FB0F1C"/>
    <w:rsid w:val="00FB6321"/>
    <w:rsid w:val="00FD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044E6"/>
    <w:pPr>
      <w:keepNext/>
      <w:outlineLvl w:val="0"/>
    </w:pPr>
    <w:rPr>
      <w:rFonts w:ascii="Times New Roman" w:eastAsia="Times New Roman" w:hAnsi="Times New Roman"/>
      <w:b/>
      <w:sz w:val="24"/>
      <w:szCs w:val="20"/>
      <w:lang/>
    </w:rPr>
  </w:style>
  <w:style w:type="paragraph" w:styleId="2">
    <w:name w:val="heading 2"/>
    <w:basedOn w:val="a"/>
    <w:next w:val="a"/>
    <w:link w:val="20"/>
    <w:qFormat/>
    <w:rsid w:val="006044E6"/>
    <w:pPr>
      <w:keepNext/>
      <w:outlineLvl w:val="1"/>
    </w:pPr>
    <w:rPr>
      <w:rFonts w:ascii="Times New Roman" w:eastAsia="Times New Roman" w:hAnsi="Times New Roman"/>
      <w:sz w:val="28"/>
      <w:szCs w:val="20"/>
      <w:lang/>
    </w:rPr>
  </w:style>
  <w:style w:type="paragraph" w:styleId="3">
    <w:name w:val="heading 3"/>
    <w:basedOn w:val="a"/>
    <w:next w:val="a"/>
    <w:link w:val="30"/>
    <w:qFormat/>
    <w:rsid w:val="006044E6"/>
    <w:pPr>
      <w:keepNext/>
      <w:snapToGrid w:val="0"/>
      <w:outlineLvl w:val="2"/>
    </w:pPr>
    <w:rPr>
      <w:rFonts w:ascii="Times New Roman" w:eastAsia="Times New Roman" w:hAnsi="Times New Roman"/>
      <w:color w:val="000000"/>
      <w:sz w:val="28"/>
      <w:szCs w:val="20"/>
      <w:lang/>
    </w:rPr>
  </w:style>
  <w:style w:type="paragraph" w:styleId="4">
    <w:name w:val="heading 4"/>
    <w:basedOn w:val="a"/>
    <w:next w:val="a"/>
    <w:link w:val="40"/>
    <w:qFormat/>
    <w:rsid w:val="006044E6"/>
    <w:pPr>
      <w:keepNext/>
      <w:jc w:val="center"/>
      <w:outlineLvl w:val="3"/>
    </w:pPr>
    <w:rPr>
      <w:rFonts w:ascii="Times New Roman" w:eastAsia="Times New Roman" w:hAnsi="Times New Roman"/>
      <w:b/>
      <w:spacing w:val="50"/>
      <w:sz w:val="36"/>
      <w:szCs w:val="20"/>
      <w:lang/>
    </w:rPr>
  </w:style>
  <w:style w:type="paragraph" w:styleId="5">
    <w:name w:val="heading 5"/>
    <w:basedOn w:val="a"/>
    <w:next w:val="a"/>
    <w:link w:val="50"/>
    <w:qFormat/>
    <w:rsid w:val="006044E6"/>
    <w:pPr>
      <w:keepNext/>
      <w:outlineLvl w:val="4"/>
    </w:pPr>
    <w:rPr>
      <w:rFonts w:ascii="Times New Roman" w:eastAsia="Times New Roman" w:hAnsi="Times New Roman"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44E6"/>
    <w:rPr>
      <w:rFonts w:ascii="Times New Roman" w:eastAsia="Times New Roman" w:hAnsi="Times New Roman"/>
      <w:b/>
      <w:sz w:val="24"/>
      <w:lang/>
    </w:rPr>
  </w:style>
  <w:style w:type="character" w:customStyle="1" w:styleId="20">
    <w:name w:val="Заголовок 2 Знак"/>
    <w:link w:val="2"/>
    <w:rsid w:val="006044E6"/>
    <w:rPr>
      <w:rFonts w:ascii="Times New Roman" w:eastAsia="Times New Roman" w:hAnsi="Times New Roman"/>
      <w:sz w:val="28"/>
      <w:lang/>
    </w:rPr>
  </w:style>
  <w:style w:type="character" w:customStyle="1" w:styleId="30">
    <w:name w:val="Заголовок 3 Знак"/>
    <w:link w:val="3"/>
    <w:rsid w:val="006044E6"/>
    <w:rPr>
      <w:rFonts w:ascii="Times New Roman" w:eastAsia="Times New Roman" w:hAnsi="Times New Roman"/>
      <w:color w:val="000000"/>
      <w:sz w:val="28"/>
      <w:lang/>
    </w:rPr>
  </w:style>
  <w:style w:type="character" w:customStyle="1" w:styleId="40">
    <w:name w:val="Заголовок 4 Знак"/>
    <w:link w:val="4"/>
    <w:rsid w:val="006044E6"/>
    <w:rPr>
      <w:rFonts w:ascii="Times New Roman" w:eastAsia="Times New Roman" w:hAnsi="Times New Roman"/>
      <w:b/>
      <w:spacing w:val="50"/>
      <w:sz w:val="36"/>
      <w:lang/>
    </w:rPr>
  </w:style>
  <w:style w:type="character" w:customStyle="1" w:styleId="50">
    <w:name w:val="Заголовок 5 Знак"/>
    <w:link w:val="5"/>
    <w:rsid w:val="006044E6"/>
    <w:rPr>
      <w:rFonts w:ascii="Times New Roman" w:eastAsia="Times New Roman" w:hAnsi="Times New Roman"/>
      <w:sz w:val="32"/>
      <w:lang/>
    </w:rPr>
  </w:style>
  <w:style w:type="paragraph" w:styleId="a3">
    <w:name w:val="header"/>
    <w:basedOn w:val="a"/>
    <w:link w:val="a4"/>
    <w:uiPriority w:val="99"/>
    <w:unhideWhenUsed/>
    <w:rsid w:val="006044E6"/>
    <w:pPr>
      <w:tabs>
        <w:tab w:val="center" w:pos="4677"/>
        <w:tab w:val="right" w:pos="9355"/>
      </w:tabs>
      <w:spacing w:after="200" w:line="276" w:lineRule="auto"/>
    </w:pPr>
    <w:rPr>
      <w:lang/>
    </w:rPr>
  </w:style>
  <w:style w:type="character" w:customStyle="1" w:styleId="a4">
    <w:name w:val="Верхний колонтитул Знак"/>
    <w:link w:val="a3"/>
    <w:uiPriority w:val="99"/>
    <w:rsid w:val="006044E6"/>
    <w:rPr>
      <w:sz w:val="22"/>
      <w:szCs w:val="22"/>
      <w:lang w:eastAsia="en-US"/>
    </w:rPr>
  </w:style>
  <w:style w:type="character" w:styleId="a5">
    <w:name w:val="Hyperlink"/>
    <w:uiPriority w:val="99"/>
    <w:unhideWhenUsed/>
    <w:rsid w:val="006044E6"/>
    <w:rPr>
      <w:color w:val="0000FF"/>
      <w:u w:val="single"/>
    </w:rPr>
  </w:style>
  <w:style w:type="paragraph" w:styleId="a6">
    <w:name w:val="Body Text Indent"/>
    <w:basedOn w:val="a"/>
    <w:link w:val="a7"/>
    <w:rsid w:val="006044E6"/>
    <w:pPr>
      <w:ind w:left="705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7">
    <w:name w:val="Основной текст с отступом Знак"/>
    <w:link w:val="a6"/>
    <w:rsid w:val="006044E6"/>
    <w:rPr>
      <w:rFonts w:ascii="Times New Roman" w:eastAsia="Times New Roman" w:hAnsi="Times New Roman"/>
      <w:sz w:val="28"/>
      <w:lang/>
    </w:rPr>
  </w:style>
  <w:style w:type="paragraph" w:styleId="a8">
    <w:name w:val="footer"/>
    <w:basedOn w:val="a"/>
    <w:link w:val="a9"/>
    <w:rsid w:val="006044E6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/>
    </w:rPr>
  </w:style>
  <w:style w:type="character" w:customStyle="1" w:styleId="a9">
    <w:name w:val="Нижний колонтитул Знак"/>
    <w:link w:val="a8"/>
    <w:rsid w:val="006044E6"/>
    <w:rPr>
      <w:rFonts w:ascii="Times New Roman" w:eastAsia="Times New Roman" w:hAnsi="Times New Roman"/>
      <w:lang/>
    </w:rPr>
  </w:style>
  <w:style w:type="paragraph" w:styleId="aa">
    <w:name w:val="Body Text"/>
    <w:basedOn w:val="a"/>
    <w:link w:val="ab"/>
    <w:rsid w:val="006044E6"/>
    <w:pPr>
      <w:jc w:val="both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b">
    <w:name w:val="Основной текст Знак"/>
    <w:link w:val="aa"/>
    <w:rsid w:val="006044E6"/>
    <w:rPr>
      <w:rFonts w:ascii="Times New Roman" w:eastAsia="Times New Roman" w:hAnsi="Times New Roman"/>
      <w:sz w:val="28"/>
      <w:lang/>
    </w:rPr>
  </w:style>
  <w:style w:type="paragraph" w:styleId="21">
    <w:name w:val="Body Text 2"/>
    <w:basedOn w:val="a"/>
    <w:link w:val="22"/>
    <w:rsid w:val="006044E6"/>
    <w:pPr>
      <w:widowControl w:val="0"/>
      <w:snapToGrid w:val="0"/>
      <w:jc w:val="right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22">
    <w:name w:val="Основной текст 2 Знак"/>
    <w:link w:val="21"/>
    <w:rsid w:val="006044E6"/>
    <w:rPr>
      <w:rFonts w:ascii="Times New Roman" w:eastAsia="Times New Roman" w:hAnsi="Times New Roman"/>
      <w:sz w:val="28"/>
      <w:lang/>
    </w:rPr>
  </w:style>
  <w:style w:type="paragraph" w:styleId="23">
    <w:name w:val="Body Text Indent 2"/>
    <w:basedOn w:val="a"/>
    <w:link w:val="24"/>
    <w:rsid w:val="006044E6"/>
    <w:pPr>
      <w:ind w:firstLine="709"/>
      <w:jc w:val="both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24">
    <w:name w:val="Основной текст с отступом 2 Знак"/>
    <w:link w:val="23"/>
    <w:rsid w:val="006044E6"/>
    <w:rPr>
      <w:rFonts w:ascii="Times New Roman" w:eastAsia="Times New Roman" w:hAnsi="Times New Roman"/>
      <w:sz w:val="28"/>
      <w:lang/>
    </w:rPr>
  </w:style>
  <w:style w:type="paragraph" w:styleId="ac">
    <w:name w:val="Plain Text"/>
    <w:basedOn w:val="a"/>
    <w:link w:val="ad"/>
    <w:rsid w:val="006044E6"/>
    <w:rPr>
      <w:rFonts w:ascii="Courier New" w:eastAsia="Times New Roman" w:hAnsi="Courier New"/>
      <w:sz w:val="20"/>
      <w:szCs w:val="20"/>
      <w:lang/>
    </w:rPr>
  </w:style>
  <w:style w:type="character" w:customStyle="1" w:styleId="ad">
    <w:name w:val="Текст Знак"/>
    <w:link w:val="ac"/>
    <w:rsid w:val="006044E6"/>
    <w:rPr>
      <w:rFonts w:ascii="Courier New" w:eastAsia="Times New Roman" w:hAnsi="Courier New"/>
      <w:lang/>
    </w:rPr>
  </w:style>
  <w:style w:type="paragraph" w:customStyle="1" w:styleId="11">
    <w:name w:val="Обычный1"/>
    <w:rsid w:val="006044E6"/>
    <w:pPr>
      <w:widowControl w:val="0"/>
      <w:snapToGrid w:val="0"/>
      <w:spacing w:before="140" w:line="259" w:lineRule="auto"/>
      <w:ind w:left="600" w:right="600"/>
      <w:jc w:val="center"/>
    </w:pPr>
    <w:rPr>
      <w:rFonts w:ascii="Arial" w:eastAsia="Times New Roman" w:hAnsi="Arial"/>
      <w:b/>
      <w:sz w:val="18"/>
    </w:rPr>
  </w:style>
  <w:style w:type="paragraph" w:customStyle="1" w:styleId="FR1">
    <w:name w:val="FR1"/>
    <w:rsid w:val="006044E6"/>
    <w:pPr>
      <w:widowControl w:val="0"/>
      <w:snapToGrid w:val="0"/>
      <w:spacing w:before="140" w:line="259" w:lineRule="auto"/>
      <w:jc w:val="center"/>
    </w:pPr>
    <w:rPr>
      <w:rFonts w:ascii="Times New Roman" w:eastAsia="Times New Roman" w:hAnsi="Times New Roman"/>
      <w:sz w:val="28"/>
    </w:rPr>
  </w:style>
  <w:style w:type="character" w:styleId="ae">
    <w:name w:val="page number"/>
    <w:rsid w:val="006044E6"/>
  </w:style>
  <w:style w:type="paragraph" w:styleId="31">
    <w:name w:val="Body Text Indent 3"/>
    <w:basedOn w:val="a"/>
    <w:link w:val="32"/>
    <w:rsid w:val="006044E6"/>
    <w:pPr>
      <w:spacing w:after="120"/>
      <w:ind w:left="283"/>
    </w:pPr>
    <w:rPr>
      <w:rFonts w:ascii="Times New Roman" w:eastAsia="Times New Roman" w:hAnsi="Times New Roman"/>
      <w:sz w:val="16"/>
      <w:szCs w:val="16"/>
      <w:lang/>
    </w:rPr>
  </w:style>
  <w:style w:type="character" w:customStyle="1" w:styleId="32">
    <w:name w:val="Основной текст с отступом 3 Знак"/>
    <w:link w:val="31"/>
    <w:rsid w:val="006044E6"/>
    <w:rPr>
      <w:rFonts w:ascii="Times New Roman" w:eastAsia="Times New Roman" w:hAnsi="Times New Roman"/>
      <w:sz w:val="16"/>
      <w:szCs w:val="16"/>
      <w:lang/>
    </w:rPr>
  </w:style>
  <w:style w:type="character" w:styleId="af">
    <w:name w:val="Placeholder Text"/>
    <w:uiPriority w:val="99"/>
    <w:semiHidden/>
    <w:rsid w:val="006044E6"/>
    <w:rPr>
      <w:color w:val="808080"/>
    </w:rPr>
  </w:style>
  <w:style w:type="paragraph" w:styleId="12">
    <w:name w:val="toc 1"/>
    <w:basedOn w:val="a"/>
    <w:next w:val="a"/>
    <w:autoRedefine/>
    <w:rsid w:val="006044E6"/>
    <w:pPr>
      <w:tabs>
        <w:tab w:val="right" w:leader="dot" w:pos="9344"/>
      </w:tabs>
      <w:ind w:left="720"/>
      <w:jc w:val="center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customStyle="1" w:styleId="ConsPlusNonformat">
    <w:name w:val="ConsPlusNonformat"/>
    <w:rsid w:val="006044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semiHidden/>
    <w:unhideWhenUsed/>
    <w:rsid w:val="006044E6"/>
    <w:rPr>
      <w:rFonts w:ascii="Tahoma" w:eastAsia="Times New Roman" w:hAnsi="Tahoma"/>
      <w:sz w:val="16"/>
      <w:szCs w:val="16"/>
      <w:lang/>
    </w:rPr>
  </w:style>
  <w:style w:type="character" w:customStyle="1" w:styleId="af1">
    <w:name w:val="Текст выноски Знак"/>
    <w:link w:val="af0"/>
    <w:semiHidden/>
    <w:rsid w:val="006044E6"/>
    <w:rPr>
      <w:rFonts w:ascii="Tahoma" w:eastAsia="Times New Roman" w:hAnsi="Tahoma"/>
      <w:sz w:val="16"/>
      <w:szCs w:val="16"/>
      <w:lang/>
    </w:rPr>
  </w:style>
  <w:style w:type="paragraph" w:styleId="af2">
    <w:name w:val="List Paragraph"/>
    <w:basedOn w:val="a"/>
    <w:qFormat/>
    <w:rsid w:val="006044E6"/>
    <w:pPr>
      <w:spacing w:after="200" w:line="276" w:lineRule="auto"/>
      <w:ind w:left="720"/>
      <w:contextualSpacing/>
    </w:pPr>
    <w:rPr>
      <w:rFonts w:ascii="Times New Roman" w:eastAsia="Times New Roman" w:hAnsi="Times New Roman" w:cs="Calibri"/>
      <w:sz w:val="28"/>
    </w:rPr>
  </w:style>
  <w:style w:type="paragraph" w:customStyle="1" w:styleId="ConsPlusCell">
    <w:name w:val="ConsPlusCell"/>
    <w:rsid w:val="006044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No Spacing"/>
    <w:uiPriority w:val="1"/>
    <w:qFormat/>
    <w:rsid w:val="006044E6"/>
    <w:rPr>
      <w:sz w:val="22"/>
      <w:szCs w:val="22"/>
      <w:lang w:eastAsia="en-US"/>
    </w:rPr>
  </w:style>
  <w:style w:type="paragraph" w:customStyle="1" w:styleId="Heading">
    <w:name w:val="Heading"/>
    <w:rsid w:val="006044E6"/>
    <w:pPr>
      <w:widowControl w:val="0"/>
      <w:suppressAutoHyphens/>
    </w:pPr>
    <w:rPr>
      <w:rFonts w:ascii="Arial" w:eastAsia="Arial" w:hAnsi="Arial"/>
      <w:b/>
      <w:sz w:val="22"/>
      <w:lang/>
    </w:rPr>
  </w:style>
  <w:style w:type="paragraph" w:customStyle="1" w:styleId="ConsPlusNormal">
    <w:name w:val="ConsPlusNormal"/>
    <w:rsid w:val="006044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4">
    <w:name w:val="Прижатый влево"/>
    <w:basedOn w:val="a"/>
    <w:next w:val="a"/>
    <w:uiPriority w:val="99"/>
    <w:rsid w:val="006044E6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4475980.0" TargetMode="External"/><Relationship Id="rId13" Type="http://schemas.openxmlformats.org/officeDocument/2006/relationships/hyperlink" Target="https://yamo.adm.yar.ru/dok-strat-plan/ekon3-2021.php?ysclid=lzjtply3vq141553417" TargetMode="Externa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s://yamo.adm.yar.ru/dok-strat-plan/ekon3-2021.php?ysclid=lzjtply3vq141553417" TargetMode="Externa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yperlink" Target="https://yamo.adm.yar.ru/dok-strat-plan/ekon3-2021.php?ysclid=lzjtply3vq141553417" TargetMode="External"/><Relationship Id="rId19" Type="http://schemas.openxmlformats.org/officeDocument/2006/relationships/hyperlink" Target="https://yamo.adm.yar.ru/dok-strat-plan/ekon3-2021.php?ysclid=lzjtply3vq1415534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mo.adm.yar.ru/dok-strat-plan/ekon3-2021.php?ysclid=lzjtply3vq141553417" TargetMode="Externa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9094</Words>
  <Characters>51839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60812</CharactersWithSpaces>
  <SharedDoc>false</SharedDoc>
  <HLinks>
    <vt:vector size="36" baseType="variant">
      <vt:variant>
        <vt:i4>4784138</vt:i4>
      </vt:variant>
      <vt:variant>
        <vt:i4>18</vt:i4>
      </vt:variant>
      <vt:variant>
        <vt:i4>0</vt:i4>
      </vt:variant>
      <vt:variant>
        <vt:i4>5</vt:i4>
      </vt:variant>
      <vt:variant>
        <vt:lpwstr>https://yamo.adm.yar.ru/dok-strat-plan/ekon3-2021.php?ysclid=lzjtply3vq141553417</vt:lpwstr>
      </vt:variant>
      <vt:variant>
        <vt:lpwstr/>
      </vt:variant>
      <vt:variant>
        <vt:i4>4784138</vt:i4>
      </vt:variant>
      <vt:variant>
        <vt:i4>15</vt:i4>
      </vt:variant>
      <vt:variant>
        <vt:i4>0</vt:i4>
      </vt:variant>
      <vt:variant>
        <vt:i4>5</vt:i4>
      </vt:variant>
      <vt:variant>
        <vt:lpwstr>https://yamo.adm.yar.ru/dok-strat-plan/ekon3-2021.php?ysclid=lzjtply3vq141553417</vt:lpwstr>
      </vt:variant>
      <vt:variant>
        <vt:lpwstr/>
      </vt:variant>
      <vt:variant>
        <vt:i4>4784138</vt:i4>
      </vt:variant>
      <vt:variant>
        <vt:i4>12</vt:i4>
      </vt:variant>
      <vt:variant>
        <vt:i4>0</vt:i4>
      </vt:variant>
      <vt:variant>
        <vt:i4>5</vt:i4>
      </vt:variant>
      <vt:variant>
        <vt:lpwstr>https://yamo.adm.yar.ru/dok-strat-plan/ekon3-2021.php?ysclid=lzjtply3vq141553417</vt:lpwstr>
      </vt:variant>
      <vt:variant>
        <vt:lpwstr/>
      </vt:variant>
      <vt:variant>
        <vt:i4>4784138</vt:i4>
      </vt:variant>
      <vt:variant>
        <vt:i4>9</vt:i4>
      </vt:variant>
      <vt:variant>
        <vt:i4>0</vt:i4>
      </vt:variant>
      <vt:variant>
        <vt:i4>5</vt:i4>
      </vt:variant>
      <vt:variant>
        <vt:lpwstr>https://yamo.adm.yar.ru/dok-strat-plan/ekon3-2021.php?ysclid=lzjtply3vq141553417</vt:lpwstr>
      </vt:variant>
      <vt:variant>
        <vt:lpwstr/>
      </vt:variant>
      <vt:variant>
        <vt:i4>4784138</vt:i4>
      </vt:variant>
      <vt:variant>
        <vt:i4>6</vt:i4>
      </vt:variant>
      <vt:variant>
        <vt:i4>0</vt:i4>
      </vt:variant>
      <vt:variant>
        <vt:i4>5</vt:i4>
      </vt:variant>
      <vt:variant>
        <vt:lpwstr>https://yamo.adm.yar.ru/dok-strat-plan/ekon3-2021.php?ysclid=lzjtply3vq141553417</vt:lpwstr>
      </vt:variant>
      <vt:variant>
        <vt:lpwstr/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>garantf1://24475980.0/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molkanov</dc:creator>
  <cp:lastModifiedBy>Алифанова Елена</cp:lastModifiedBy>
  <cp:revision>2</cp:revision>
  <cp:lastPrinted>2024-09-24T10:27:00Z</cp:lastPrinted>
  <dcterms:created xsi:type="dcterms:W3CDTF">2024-09-27T11:36:00Z</dcterms:created>
  <dcterms:modified xsi:type="dcterms:W3CDTF">2024-09-27T11:36:00Z</dcterms:modified>
</cp:coreProperties>
</file>