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DD5DEF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p w:rsidR="0021137C" w:rsidRDefault="0021137C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900B2C" w:rsidTr="005F4DD7">
        <w:tc>
          <w:tcPr>
            <w:tcW w:w="4111" w:type="dxa"/>
          </w:tcPr>
          <w:p w:rsidR="0021137C" w:rsidRPr="00900B2C" w:rsidRDefault="00057192" w:rsidP="00057192">
            <w:r w:rsidRPr="00900B2C">
              <w:t>04</w:t>
            </w:r>
            <w:r w:rsidR="00113A6C" w:rsidRPr="00900B2C">
              <w:t>.0</w:t>
            </w:r>
            <w:r w:rsidRPr="00900B2C">
              <w:t>2</w:t>
            </w:r>
            <w:r w:rsidR="00B92727" w:rsidRPr="00900B2C">
              <w:t>.20</w:t>
            </w:r>
            <w:r w:rsidRPr="00900B2C">
              <w:t>21</w:t>
            </w:r>
          </w:p>
        </w:tc>
        <w:tc>
          <w:tcPr>
            <w:tcW w:w="2103" w:type="dxa"/>
          </w:tcPr>
          <w:p w:rsidR="0021137C" w:rsidRPr="00900B2C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900B2C" w:rsidRDefault="00113A6C" w:rsidP="00057192">
            <w:pPr>
              <w:pStyle w:val="14"/>
              <w:jc w:val="right"/>
              <w:rPr>
                <w:sz w:val="24"/>
              </w:rPr>
            </w:pPr>
            <w:r w:rsidRPr="00900B2C">
              <w:rPr>
                <w:sz w:val="24"/>
              </w:rPr>
              <w:t xml:space="preserve">№ </w:t>
            </w:r>
            <w:r w:rsidR="00057192" w:rsidRPr="00900B2C">
              <w:rPr>
                <w:sz w:val="24"/>
              </w:rPr>
              <w:t>4</w:t>
            </w:r>
            <w:r w:rsidR="00DD5DEF" w:rsidRPr="00900B2C">
              <w:rPr>
                <w:sz w:val="24"/>
              </w:rPr>
              <w:t>/</w:t>
            </w:r>
            <w:r w:rsidR="00057192" w:rsidRPr="00900B2C">
              <w:rPr>
                <w:sz w:val="24"/>
              </w:rPr>
              <w:t>60</w:t>
            </w:r>
          </w:p>
        </w:tc>
      </w:tr>
    </w:tbl>
    <w:p w:rsidR="0021137C" w:rsidRDefault="00EC3847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43BF3" w:rsidRPr="00543BF3" w:rsidRDefault="00543BF3" w:rsidP="00543BF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543BF3">
        <w:rPr>
          <w:rFonts w:ascii="Times New Roman" w:hAnsi="Times New Roman" w:cs="Times New Roman"/>
          <w:sz w:val="24"/>
          <w:szCs w:val="28"/>
        </w:rPr>
        <w:t xml:space="preserve">О формах учета и отчетности 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кандидатов </w:t>
      </w:r>
      <w:r w:rsidRPr="00543BF3">
        <w:rPr>
          <w:rFonts w:ascii="Times New Roman" w:hAnsi="Times New Roman" w:cs="Times New Roman"/>
          <w:sz w:val="24"/>
          <w:szCs w:val="28"/>
        </w:rPr>
        <w:t>о поступлении средств в избирательные фонды и расходовании этих сре</w:t>
      </w:r>
      <w:proofErr w:type="gramStart"/>
      <w:r w:rsidRPr="00543BF3">
        <w:rPr>
          <w:rFonts w:ascii="Times New Roman" w:hAnsi="Times New Roman" w:cs="Times New Roman"/>
          <w:sz w:val="24"/>
          <w:szCs w:val="28"/>
        </w:rPr>
        <w:t xml:space="preserve">дств 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>пр</w:t>
      </w:r>
      <w:proofErr w:type="gramEnd"/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и проведении </w:t>
      </w:r>
      <w:r w:rsidR="00057192">
        <w:rPr>
          <w:rFonts w:ascii="Times New Roman" w:hAnsi="Times New Roman" w:cs="Times New Roman"/>
          <w:bCs w:val="0"/>
          <w:sz w:val="24"/>
          <w:szCs w:val="28"/>
        </w:rPr>
        <w:t xml:space="preserve">досрочных 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выборов </w:t>
      </w:r>
      <w:r w:rsidR="00057192">
        <w:rPr>
          <w:rFonts w:ascii="Times New Roman" w:hAnsi="Times New Roman" w:cs="Times New Roman"/>
          <w:bCs w:val="0"/>
          <w:sz w:val="24"/>
          <w:szCs w:val="28"/>
        </w:rPr>
        <w:t xml:space="preserve">Главы </w:t>
      </w:r>
      <w:proofErr w:type="spellStart"/>
      <w:r w:rsidR="00057192">
        <w:rPr>
          <w:rFonts w:ascii="Times New Roman" w:hAnsi="Times New Roman" w:cs="Times New Roman"/>
          <w:bCs w:val="0"/>
          <w:sz w:val="24"/>
          <w:szCs w:val="28"/>
        </w:rPr>
        <w:t>Карабихского</w:t>
      </w:r>
      <w:proofErr w:type="spellEnd"/>
      <w:r w:rsidR="00057192">
        <w:rPr>
          <w:rFonts w:ascii="Times New Roman" w:hAnsi="Times New Roman" w:cs="Times New Roman"/>
          <w:bCs w:val="0"/>
          <w:sz w:val="24"/>
          <w:szCs w:val="28"/>
        </w:rPr>
        <w:t xml:space="preserve"> сельского поселения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 Ярославского муниципального района </w:t>
      </w:r>
      <w:r w:rsidR="00057192">
        <w:rPr>
          <w:rFonts w:ascii="Times New Roman" w:hAnsi="Times New Roman" w:cs="Times New Roman"/>
          <w:bCs w:val="0"/>
          <w:sz w:val="24"/>
          <w:szCs w:val="28"/>
        </w:rPr>
        <w:t>Ярославской области, назначенных на 25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 </w:t>
      </w:r>
      <w:r w:rsidR="00057192">
        <w:rPr>
          <w:rFonts w:ascii="Times New Roman" w:hAnsi="Times New Roman" w:cs="Times New Roman"/>
          <w:bCs w:val="0"/>
          <w:sz w:val="24"/>
          <w:szCs w:val="28"/>
        </w:rPr>
        <w:t>апреля 2021</w:t>
      </w:r>
      <w:r w:rsidRPr="00543BF3">
        <w:rPr>
          <w:rFonts w:ascii="Times New Roman" w:hAnsi="Times New Roman" w:cs="Times New Roman"/>
          <w:bCs w:val="0"/>
          <w:sz w:val="24"/>
          <w:szCs w:val="28"/>
        </w:rPr>
        <w:t xml:space="preserve"> года</w:t>
      </w:r>
    </w:p>
    <w:p w:rsidR="00543BF3" w:rsidRPr="00BB6712" w:rsidRDefault="00543BF3" w:rsidP="00543BF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2282" w:rsidRPr="00C62282" w:rsidRDefault="00543BF3" w:rsidP="00C6228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Р</w:t>
      </w:r>
      <w:r w:rsidR="00C62282" w:rsidRPr="00C62282">
        <w:t xml:space="preserve">уководствуясь пунктом </w:t>
      </w:r>
      <w:r>
        <w:t>2</w:t>
      </w:r>
      <w:r w:rsidR="00C62282" w:rsidRPr="00C62282">
        <w:t xml:space="preserve"> статьи </w:t>
      </w:r>
      <w:r>
        <w:t>77</w:t>
      </w:r>
      <w:r w:rsidR="00C62282" w:rsidRPr="00C62282"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C62282" w:rsidRPr="00C62282" w:rsidRDefault="00C62282" w:rsidP="00C62282">
      <w:pPr>
        <w:jc w:val="both"/>
        <w:rPr>
          <w:b/>
          <w:bCs/>
        </w:rPr>
      </w:pPr>
      <w:r w:rsidRPr="00C62282">
        <w:rPr>
          <w:b/>
          <w:bCs/>
        </w:rPr>
        <w:t xml:space="preserve">РЕШИЛА: </w:t>
      </w:r>
    </w:p>
    <w:p w:rsidR="00543BF3" w:rsidRPr="00543BF3" w:rsidRDefault="00543BF3" w:rsidP="00543BF3">
      <w:pPr>
        <w:pStyle w:val="ConsPlusTitl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Использовать 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проведении </w:t>
      </w:r>
      <w:r w:rsidR="00057192" w:rsidRPr="0005719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досрочных выборов Главы </w:t>
      </w:r>
      <w:proofErr w:type="spellStart"/>
      <w:r w:rsidR="00057192" w:rsidRPr="00057192">
        <w:rPr>
          <w:rFonts w:ascii="Times New Roman" w:hAnsi="Times New Roman" w:cs="Times New Roman"/>
          <w:b w:val="0"/>
          <w:bCs w:val="0"/>
          <w:sz w:val="24"/>
          <w:szCs w:val="28"/>
        </w:rPr>
        <w:t>Карабихского</w:t>
      </w:r>
      <w:proofErr w:type="spellEnd"/>
      <w:r w:rsidR="00057192" w:rsidRPr="0005719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сельского поселения Ярославского муниципального района Ярославской области, назначенных на 25 апреля 2021 года</w:t>
      </w:r>
      <w:r w:rsidR="00057192"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формы 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учета и отчетности 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кандидатов 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>о поступлении средств в избирательные фонды и расходовании этих средств, утвержденные постановлением Избирательной к</w:t>
      </w:r>
      <w:r w:rsidR="00900B2C">
        <w:rPr>
          <w:rFonts w:ascii="Times New Roman" w:hAnsi="Times New Roman" w:cs="Times New Roman"/>
          <w:b w:val="0"/>
          <w:sz w:val="24"/>
          <w:szCs w:val="24"/>
        </w:rPr>
        <w:t>омиссии Ярославской области от 0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>4.0</w:t>
      </w:r>
      <w:r w:rsidR="00900B2C">
        <w:rPr>
          <w:rFonts w:ascii="Times New Roman" w:hAnsi="Times New Roman" w:cs="Times New Roman"/>
          <w:b w:val="0"/>
          <w:sz w:val="24"/>
          <w:szCs w:val="24"/>
        </w:rPr>
        <w:t>3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>.20</w:t>
      </w:r>
      <w:r w:rsidR="00900B2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00B2C">
        <w:rPr>
          <w:rFonts w:ascii="Times New Roman" w:hAnsi="Times New Roman" w:cs="Times New Roman"/>
          <w:b w:val="0"/>
          <w:sz w:val="24"/>
          <w:szCs w:val="24"/>
        </w:rPr>
        <w:t>128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>/</w:t>
      </w:r>
      <w:r w:rsidR="00900B2C">
        <w:rPr>
          <w:rFonts w:ascii="Times New Roman" w:hAnsi="Times New Roman" w:cs="Times New Roman"/>
          <w:b w:val="0"/>
          <w:sz w:val="24"/>
          <w:szCs w:val="24"/>
        </w:rPr>
        <w:t>752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-6 «Об Инструкции о порядке и формах учета и отчетности 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кандидатов, избирательных объединений </w:t>
      </w:r>
      <w:r w:rsidRPr="00543BF3">
        <w:rPr>
          <w:rFonts w:ascii="Times New Roman" w:hAnsi="Times New Roman" w:cs="Times New Roman"/>
          <w:b w:val="0"/>
          <w:sz w:val="24"/>
          <w:szCs w:val="24"/>
        </w:rPr>
        <w:t>о поступлении средств</w:t>
      </w:r>
      <w:proofErr w:type="gramEnd"/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 в избирательные фонды и </w:t>
      </w:r>
      <w:proofErr w:type="gramStart"/>
      <w:r w:rsidRPr="00543BF3">
        <w:rPr>
          <w:rFonts w:ascii="Times New Roman" w:hAnsi="Times New Roman" w:cs="Times New Roman"/>
          <w:b w:val="0"/>
          <w:sz w:val="24"/>
          <w:szCs w:val="24"/>
        </w:rPr>
        <w:t>расходовании</w:t>
      </w:r>
      <w:proofErr w:type="gramEnd"/>
      <w:r w:rsidRPr="00543BF3">
        <w:rPr>
          <w:rFonts w:ascii="Times New Roman" w:hAnsi="Times New Roman" w:cs="Times New Roman"/>
          <w:b w:val="0"/>
          <w:sz w:val="24"/>
          <w:szCs w:val="24"/>
        </w:rPr>
        <w:t xml:space="preserve"> этих средств 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>при проведении выборов в органы местного самоуправления муниципальных образований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543BF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62282" w:rsidRDefault="00C62282" w:rsidP="00543BF3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</w:pPr>
      <w:proofErr w:type="gramStart"/>
      <w:r w:rsidRPr="00C62282">
        <w:t>Разместить</w:t>
      </w:r>
      <w:proofErr w:type="gramEnd"/>
      <w:r w:rsidRPr="00C62282">
        <w:t xml:space="preserve"> настоящее решение на официальном сайте администрации </w:t>
      </w:r>
      <w:r w:rsidR="00ED5BC4">
        <w:t>Ярославского муниципального района</w:t>
      </w:r>
      <w:r w:rsidRPr="00C62282">
        <w:t xml:space="preserve"> в разделе «</w:t>
      </w:r>
      <w:r w:rsidR="00ED5BC4">
        <w:t>Выборы</w:t>
      </w:r>
      <w:r w:rsidRPr="00C62282">
        <w:t>» в информационно-телеком</w:t>
      </w:r>
      <w:r w:rsidR="00057192">
        <w:t>муникационной сети «Интернет».</w:t>
      </w:r>
    </w:p>
    <w:p w:rsidR="00057192" w:rsidRPr="00C62282" w:rsidRDefault="00057192" w:rsidP="00543BF3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</w:pPr>
      <w:r w:rsidRPr="00D77F34">
        <w:t>Направить решение в газету «</w:t>
      </w:r>
      <w:proofErr w:type="gramStart"/>
      <w:r w:rsidRPr="00D77F34">
        <w:t>Ярославский</w:t>
      </w:r>
      <w:proofErr w:type="gramEnd"/>
      <w:r w:rsidRPr="00D77F34">
        <w:t xml:space="preserve"> </w:t>
      </w:r>
      <w:proofErr w:type="spellStart"/>
      <w:r w:rsidRPr="00D77F34">
        <w:t>агрокурьер</w:t>
      </w:r>
      <w:proofErr w:type="spellEnd"/>
      <w:r w:rsidRPr="00D77F34">
        <w:t>» для опубликования.</w:t>
      </w:r>
    </w:p>
    <w:p w:rsidR="00BD43C9" w:rsidRPr="00C62282" w:rsidRDefault="00BD43C9" w:rsidP="00543BF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</w:rPr>
      </w:pPr>
      <w:proofErr w:type="gramStart"/>
      <w:r w:rsidRPr="00C62282">
        <w:rPr>
          <w:bCs/>
        </w:rPr>
        <w:t>Контроль за</w:t>
      </w:r>
      <w:proofErr w:type="gramEnd"/>
      <w:r w:rsidRPr="00C62282">
        <w:rPr>
          <w:bCs/>
        </w:rPr>
        <w:t xml:space="preserve"> исполнением решения возложить на секретаря территориальной избирательной комиссии Яр</w:t>
      </w:r>
      <w:r w:rsidR="00E368A5" w:rsidRPr="00C62282">
        <w:rPr>
          <w:bCs/>
        </w:rPr>
        <w:t>ославского района С.А.Касаткину</w:t>
      </w:r>
      <w:r w:rsidRPr="00C62282">
        <w:rPr>
          <w:bCs/>
        </w:rPr>
        <w:t>.</w:t>
      </w:r>
    </w:p>
    <w:p w:rsidR="00436A4D" w:rsidRDefault="009646D5" w:rsidP="009646D5">
      <w:pPr>
        <w:jc w:val="both"/>
        <w:rPr>
          <w:rFonts w:ascii="Times New Roman CYR" w:hAnsi="Times New Roman CYR"/>
          <w:sz w:val="26"/>
          <w:szCs w:val="26"/>
        </w:rPr>
      </w:pPr>
      <w:r w:rsidRPr="009E5E4F">
        <w:rPr>
          <w:rFonts w:ascii="Times New Roman CYR" w:hAnsi="Times New Roman CYR"/>
          <w:sz w:val="26"/>
          <w:szCs w:val="26"/>
        </w:rPr>
        <w:tab/>
        <w:t xml:space="preserve"> </w:t>
      </w:r>
    </w:p>
    <w:p w:rsidR="00113A6C" w:rsidRPr="009E5E4F" w:rsidRDefault="00113A6C" w:rsidP="009646D5">
      <w:pPr>
        <w:jc w:val="both"/>
        <w:rPr>
          <w:rFonts w:ascii="Times New Roman CYR" w:hAnsi="Times New Roman CYR"/>
          <w:sz w:val="26"/>
          <w:szCs w:val="26"/>
        </w:rPr>
      </w:pPr>
    </w:p>
    <w:p w:rsidR="00113A6C" w:rsidRPr="00057192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 xml:space="preserve">Председатель </w:t>
      </w:r>
      <w:proofErr w:type="gramStart"/>
      <w:r w:rsidR="00436A4D" w:rsidRPr="00057192">
        <w:rPr>
          <w:sz w:val="24"/>
          <w:szCs w:val="24"/>
        </w:rPr>
        <w:t>территориальной</w:t>
      </w:r>
      <w:proofErr w:type="gramEnd"/>
      <w:r w:rsidR="00436A4D" w:rsidRPr="00057192">
        <w:rPr>
          <w:sz w:val="24"/>
          <w:szCs w:val="24"/>
        </w:rPr>
        <w:t xml:space="preserve"> </w:t>
      </w:r>
    </w:p>
    <w:p w:rsidR="00113A6C" w:rsidRPr="00057192" w:rsidRDefault="00436A4D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>и</w:t>
      </w:r>
      <w:r w:rsidR="0021137C" w:rsidRPr="00057192">
        <w:rPr>
          <w:sz w:val="24"/>
          <w:szCs w:val="24"/>
        </w:rPr>
        <w:t>збирательной комиссии</w:t>
      </w:r>
      <w:r w:rsidR="008366D7" w:rsidRPr="00057192">
        <w:rPr>
          <w:sz w:val="24"/>
          <w:szCs w:val="24"/>
        </w:rPr>
        <w:t xml:space="preserve"> </w:t>
      </w:r>
    </w:p>
    <w:p w:rsidR="009611B0" w:rsidRPr="00057192" w:rsidRDefault="008366D7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 xml:space="preserve">Ярославского района      </w:t>
      </w:r>
      <w:r w:rsidR="003304E2" w:rsidRPr="00057192">
        <w:rPr>
          <w:sz w:val="24"/>
          <w:szCs w:val="24"/>
        </w:rPr>
        <w:t xml:space="preserve">                       </w:t>
      </w:r>
      <w:r w:rsidR="009E5E4F" w:rsidRPr="00057192">
        <w:rPr>
          <w:sz w:val="24"/>
          <w:szCs w:val="24"/>
        </w:rPr>
        <w:t xml:space="preserve"> </w:t>
      </w:r>
      <w:r w:rsidR="00113A6C" w:rsidRPr="00057192">
        <w:rPr>
          <w:sz w:val="24"/>
          <w:szCs w:val="24"/>
        </w:rPr>
        <w:t xml:space="preserve">                   </w:t>
      </w:r>
      <w:r w:rsidR="009E5E4F" w:rsidRPr="00057192">
        <w:rPr>
          <w:sz w:val="24"/>
          <w:szCs w:val="24"/>
        </w:rPr>
        <w:t xml:space="preserve">            </w:t>
      </w:r>
      <w:r w:rsidR="003304E2" w:rsidRPr="00057192">
        <w:rPr>
          <w:sz w:val="24"/>
          <w:szCs w:val="24"/>
        </w:rPr>
        <w:t xml:space="preserve">              </w:t>
      </w:r>
      <w:r w:rsidR="00057192">
        <w:rPr>
          <w:sz w:val="24"/>
          <w:szCs w:val="24"/>
        </w:rPr>
        <w:t xml:space="preserve">               </w:t>
      </w:r>
      <w:r w:rsidR="003304E2" w:rsidRPr="00057192">
        <w:rPr>
          <w:sz w:val="24"/>
          <w:szCs w:val="24"/>
        </w:rPr>
        <w:t xml:space="preserve"> </w:t>
      </w:r>
      <w:r w:rsidR="009E5E4F" w:rsidRPr="00057192">
        <w:rPr>
          <w:sz w:val="24"/>
          <w:szCs w:val="24"/>
        </w:rPr>
        <w:t>С.Г.</w:t>
      </w:r>
      <w:r w:rsidR="00484B1B" w:rsidRPr="00057192">
        <w:rPr>
          <w:sz w:val="24"/>
          <w:szCs w:val="24"/>
        </w:rPr>
        <w:t xml:space="preserve"> </w:t>
      </w:r>
      <w:proofErr w:type="gramStart"/>
      <w:r w:rsidR="009E5E4F" w:rsidRPr="00057192">
        <w:rPr>
          <w:sz w:val="24"/>
          <w:szCs w:val="24"/>
        </w:rPr>
        <w:t>Лапотников</w:t>
      </w:r>
      <w:proofErr w:type="gramEnd"/>
      <w:r w:rsidRPr="00057192">
        <w:rPr>
          <w:sz w:val="24"/>
          <w:szCs w:val="24"/>
        </w:rPr>
        <w:t xml:space="preserve"> </w:t>
      </w:r>
    </w:p>
    <w:p w:rsidR="009611B0" w:rsidRPr="00057192" w:rsidRDefault="009611B0" w:rsidP="003304E2">
      <w:pPr>
        <w:tabs>
          <w:tab w:val="left" w:pos="7230"/>
        </w:tabs>
        <w:jc w:val="both"/>
      </w:pPr>
    </w:p>
    <w:p w:rsidR="009611B0" w:rsidRPr="00057192" w:rsidRDefault="009611B0" w:rsidP="003304E2">
      <w:pPr>
        <w:tabs>
          <w:tab w:val="left" w:pos="7230"/>
        </w:tabs>
        <w:jc w:val="both"/>
      </w:pPr>
    </w:p>
    <w:p w:rsidR="00113A6C" w:rsidRPr="00057192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 xml:space="preserve">Секретарь </w:t>
      </w:r>
      <w:proofErr w:type="gramStart"/>
      <w:r w:rsidR="00BD43C9" w:rsidRPr="00057192">
        <w:rPr>
          <w:sz w:val="24"/>
          <w:szCs w:val="24"/>
        </w:rPr>
        <w:t>территориальной</w:t>
      </w:r>
      <w:proofErr w:type="gramEnd"/>
      <w:r w:rsidR="00BD43C9" w:rsidRPr="00057192">
        <w:rPr>
          <w:sz w:val="24"/>
          <w:szCs w:val="24"/>
        </w:rPr>
        <w:t xml:space="preserve"> </w:t>
      </w:r>
    </w:p>
    <w:p w:rsidR="00113A6C" w:rsidRPr="00057192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 xml:space="preserve">избирательной комиссии </w:t>
      </w:r>
      <w:r w:rsidR="00113A6C" w:rsidRPr="00057192">
        <w:rPr>
          <w:sz w:val="24"/>
          <w:szCs w:val="24"/>
        </w:rPr>
        <w:t xml:space="preserve">   </w:t>
      </w:r>
    </w:p>
    <w:p w:rsidR="00BD43C9" w:rsidRPr="00057192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4"/>
          <w:szCs w:val="24"/>
        </w:rPr>
      </w:pPr>
      <w:r w:rsidRPr="00057192">
        <w:rPr>
          <w:sz w:val="24"/>
          <w:szCs w:val="24"/>
        </w:rPr>
        <w:t xml:space="preserve">Ярославского района                           </w:t>
      </w:r>
      <w:r w:rsidR="009E5E4F" w:rsidRPr="00057192">
        <w:rPr>
          <w:sz w:val="24"/>
          <w:szCs w:val="24"/>
        </w:rPr>
        <w:t xml:space="preserve"> </w:t>
      </w:r>
      <w:r w:rsidR="00113A6C" w:rsidRPr="00057192">
        <w:rPr>
          <w:sz w:val="24"/>
          <w:szCs w:val="24"/>
        </w:rPr>
        <w:t xml:space="preserve">                   </w:t>
      </w:r>
      <w:r w:rsidR="009E5E4F" w:rsidRPr="00057192">
        <w:rPr>
          <w:sz w:val="24"/>
          <w:szCs w:val="24"/>
        </w:rPr>
        <w:t xml:space="preserve">                              </w:t>
      </w:r>
      <w:r w:rsidR="00057192">
        <w:rPr>
          <w:sz w:val="24"/>
          <w:szCs w:val="24"/>
        </w:rPr>
        <w:t xml:space="preserve">              </w:t>
      </w:r>
      <w:r w:rsidR="009E5E4F" w:rsidRPr="00057192">
        <w:rPr>
          <w:sz w:val="24"/>
          <w:szCs w:val="24"/>
        </w:rPr>
        <w:t>С.А.</w:t>
      </w:r>
      <w:r w:rsidR="00484B1B" w:rsidRPr="00057192">
        <w:rPr>
          <w:sz w:val="24"/>
          <w:szCs w:val="24"/>
        </w:rPr>
        <w:t xml:space="preserve"> </w:t>
      </w:r>
      <w:r w:rsidR="009E5E4F" w:rsidRPr="00057192">
        <w:rPr>
          <w:sz w:val="24"/>
          <w:szCs w:val="24"/>
        </w:rPr>
        <w:t>Касаткина</w:t>
      </w:r>
    </w:p>
    <w:p w:rsidR="0021137C" w:rsidRPr="00057192" w:rsidRDefault="005F4DD7" w:rsidP="009646D5">
      <w:pPr>
        <w:jc w:val="both"/>
      </w:pPr>
      <w:r w:rsidRPr="00057192">
        <w:tab/>
      </w:r>
      <w:r w:rsidRPr="00057192">
        <w:tab/>
      </w:r>
      <w:r w:rsidRPr="00057192">
        <w:tab/>
      </w:r>
      <w:r w:rsidRPr="00057192">
        <w:tab/>
      </w:r>
      <w:r w:rsidRPr="00057192">
        <w:tab/>
      </w:r>
      <w:r w:rsidRPr="00057192">
        <w:tab/>
      </w:r>
      <w:r w:rsidR="007A7705" w:rsidRPr="00057192">
        <w:t xml:space="preserve">    </w:t>
      </w:r>
      <w:r w:rsidRPr="00057192">
        <w:t xml:space="preserve">                                 </w:t>
      </w:r>
    </w:p>
    <w:sectPr w:rsidR="0021137C" w:rsidRPr="00057192" w:rsidSect="005F4DD7">
      <w:footerReference w:type="firs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79" w:rsidRDefault="00D52279">
      <w:r>
        <w:separator/>
      </w:r>
    </w:p>
  </w:endnote>
  <w:endnote w:type="continuationSeparator" w:id="0">
    <w:p w:rsidR="00D52279" w:rsidRDefault="00D5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79" w:rsidRDefault="00D52279">
      <w:r>
        <w:separator/>
      </w:r>
    </w:p>
  </w:footnote>
  <w:footnote w:type="continuationSeparator" w:id="0">
    <w:p w:rsidR="00D52279" w:rsidRDefault="00D52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DC6"/>
    <w:multiLevelType w:val="hybridMultilevel"/>
    <w:tmpl w:val="62C81E40"/>
    <w:lvl w:ilvl="0" w:tplc="74A6919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27259F"/>
    <w:multiLevelType w:val="hybridMultilevel"/>
    <w:tmpl w:val="E28C93E2"/>
    <w:lvl w:ilvl="0" w:tplc="D05A99A4">
      <w:start w:val="1"/>
      <w:numFmt w:val="decimal"/>
      <w:lvlText w:val="%1."/>
      <w:lvlJc w:val="left"/>
      <w:pPr>
        <w:ind w:left="1347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A4196B"/>
    <w:multiLevelType w:val="hybridMultilevel"/>
    <w:tmpl w:val="68A635EA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144EAC"/>
    <w:multiLevelType w:val="hybridMultilevel"/>
    <w:tmpl w:val="A3E648A2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2C3138"/>
    <w:multiLevelType w:val="hybridMultilevel"/>
    <w:tmpl w:val="CAA8255A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AAB3510"/>
    <w:multiLevelType w:val="hybridMultilevel"/>
    <w:tmpl w:val="ECCCE976"/>
    <w:lvl w:ilvl="0" w:tplc="E5FC8D1C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57192"/>
    <w:rsid w:val="000618D7"/>
    <w:rsid w:val="000D6FFE"/>
    <w:rsid w:val="00113A6C"/>
    <w:rsid w:val="00115B01"/>
    <w:rsid w:val="00145BB8"/>
    <w:rsid w:val="001566D2"/>
    <w:rsid w:val="00161442"/>
    <w:rsid w:val="001661EA"/>
    <w:rsid w:val="00177EA0"/>
    <w:rsid w:val="001A4AA4"/>
    <w:rsid w:val="001F401A"/>
    <w:rsid w:val="0021137C"/>
    <w:rsid w:val="003016E9"/>
    <w:rsid w:val="003304E2"/>
    <w:rsid w:val="0034488C"/>
    <w:rsid w:val="00436A4D"/>
    <w:rsid w:val="0047609A"/>
    <w:rsid w:val="00484B1B"/>
    <w:rsid w:val="005217D8"/>
    <w:rsid w:val="00543BF3"/>
    <w:rsid w:val="005756FB"/>
    <w:rsid w:val="005966CA"/>
    <w:rsid w:val="005A4C0E"/>
    <w:rsid w:val="005C15C1"/>
    <w:rsid w:val="005F4DD7"/>
    <w:rsid w:val="006379EE"/>
    <w:rsid w:val="006746EC"/>
    <w:rsid w:val="007A067B"/>
    <w:rsid w:val="007A2CC3"/>
    <w:rsid w:val="007A7705"/>
    <w:rsid w:val="007C628A"/>
    <w:rsid w:val="00806B5E"/>
    <w:rsid w:val="008366D7"/>
    <w:rsid w:val="00867DE5"/>
    <w:rsid w:val="0089762F"/>
    <w:rsid w:val="008C3F72"/>
    <w:rsid w:val="008D231F"/>
    <w:rsid w:val="008F3548"/>
    <w:rsid w:val="00900B2C"/>
    <w:rsid w:val="00937FB0"/>
    <w:rsid w:val="009611B0"/>
    <w:rsid w:val="009646D5"/>
    <w:rsid w:val="009877BA"/>
    <w:rsid w:val="009C1695"/>
    <w:rsid w:val="009C3E88"/>
    <w:rsid w:val="009E5E4F"/>
    <w:rsid w:val="009F426E"/>
    <w:rsid w:val="009F6DFC"/>
    <w:rsid w:val="00A36009"/>
    <w:rsid w:val="00A57EB0"/>
    <w:rsid w:val="00A9427C"/>
    <w:rsid w:val="00AA35E2"/>
    <w:rsid w:val="00AC7E77"/>
    <w:rsid w:val="00B229AA"/>
    <w:rsid w:val="00B40552"/>
    <w:rsid w:val="00B65608"/>
    <w:rsid w:val="00B84937"/>
    <w:rsid w:val="00B92727"/>
    <w:rsid w:val="00BD43C9"/>
    <w:rsid w:val="00BD51C4"/>
    <w:rsid w:val="00C03739"/>
    <w:rsid w:val="00C16931"/>
    <w:rsid w:val="00C53C17"/>
    <w:rsid w:val="00C62282"/>
    <w:rsid w:val="00CF0C36"/>
    <w:rsid w:val="00D17DA8"/>
    <w:rsid w:val="00D52279"/>
    <w:rsid w:val="00D70687"/>
    <w:rsid w:val="00D71AFB"/>
    <w:rsid w:val="00D9502D"/>
    <w:rsid w:val="00DB7F7D"/>
    <w:rsid w:val="00DD5DEF"/>
    <w:rsid w:val="00DF13F7"/>
    <w:rsid w:val="00E368A5"/>
    <w:rsid w:val="00E54AE8"/>
    <w:rsid w:val="00E87E37"/>
    <w:rsid w:val="00E95E89"/>
    <w:rsid w:val="00EC31CC"/>
    <w:rsid w:val="00EC3847"/>
    <w:rsid w:val="00ED5BC4"/>
    <w:rsid w:val="00F15926"/>
    <w:rsid w:val="00F17623"/>
    <w:rsid w:val="00FB1812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7"/>
    <w:rPr>
      <w:sz w:val="24"/>
      <w:szCs w:val="24"/>
    </w:rPr>
  </w:style>
  <w:style w:type="paragraph" w:styleId="1">
    <w:name w:val="heading 1"/>
    <w:basedOn w:val="a"/>
    <w:next w:val="a"/>
    <w:qFormat/>
    <w:rsid w:val="00E87E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E87E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87E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E87E37"/>
    <w:rPr>
      <w:sz w:val="28"/>
      <w:szCs w:val="20"/>
    </w:rPr>
  </w:style>
  <w:style w:type="paragraph" w:customStyle="1" w:styleId="FR2">
    <w:name w:val="FR2"/>
    <w:rsid w:val="00E87E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E87E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87E37"/>
  </w:style>
  <w:style w:type="paragraph" w:styleId="a5">
    <w:name w:val="footer"/>
    <w:basedOn w:val="a"/>
    <w:semiHidden/>
    <w:rsid w:val="00E87E37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6228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62282"/>
    <w:rPr>
      <w:b/>
      <w:bCs/>
    </w:rPr>
  </w:style>
  <w:style w:type="paragraph" w:customStyle="1" w:styleId="ConsPlusTitle">
    <w:name w:val="ConsPlusTitle"/>
    <w:rsid w:val="00543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5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83B3-4704-43BA-A024-FB73245C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Yarizbircom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2018-07-12T10:31:00Z</cp:lastPrinted>
  <dcterms:created xsi:type="dcterms:W3CDTF">2021-02-02T12:05:00Z</dcterms:created>
  <dcterms:modified xsi:type="dcterms:W3CDTF">2021-02-09T10:13:00Z</dcterms:modified>
</cp:coreProperties>
</file>