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F1D2D" w:rsidRPr="00C73CCC" w:rsidRDefault="00FF1D2D" w:rsidP="00C73CCC">
      <w:pPr>
        <w:spacing w:after="0" w:line="240" w:lineRule="auto"/>
        <w:ind w:left="5245"/>
        <w:rPr>
          <w:rFonts w:ascii="Times New Roman" w:hAnsi="Times New Roman" w:cs="Times New Roman"/>
          <w:sz w:val="28"/>
          <w:szCs w:val="28"/>
        </w:rPr>
      </w:pPr>
      <w:r w:rsidRPr="00C73CCC">
        <w:rPr>
          <w:rFonts w:ascii="Times New Roman" w:hAnsi="Times New Roman" w:cs="Times New Roman"/>
          <w:sz w:val="28"/>
          <w:szCs w:val="28"/>
        </w:rPr>
        <w:t>УТВЕРЖДЕН</w:t>
      </w:r>
    </w:p>
    <w:p w:rsidR="00FF1D2D" w:rsidRPr="00C73CCC" w:rsidRDefault="00DC0025" w:rsidP="00C73CCC">
      <w:pPr>
        <w:spacing w:after="0" w:line="240" w:lineRule="auto"/>
        <w:ind w:left="5245"/>
        <w:rPr>
          <w:rFonts w:ascii="Times New Roman" w:hAnsi="Times New Roman" w:cs="Times New Roman"/>
          <w:sz w:val="28"/>
          <w:szCs w:val="28"/>
        </w:rPr>
      </w:pPr>
      <w:r w:rsidRPr="00C73CCC">
        <w:rPr>
          <w:rFonts w:ascii="Times New Roman" w:hAnsi="Times New Roman" w:cs="Times New Roman"/>
          <w:sz w:val="28"/>
          <w:szCs w:val="28"/>
        </w:rPr>
        <w:t>Приказом</w:t>
      </w:r>
    </w:p>
    <w:p w:rsidR="00FF1D2D" w:rsidRPr="00C73CCC" w:rsidRDefault="00DC0025" w:rsidP="00C73CCC">
      <w:pPr>
        <w:spacing w:after="0" w:line="240" w:lineRule="auto"/>
        <w:ind w:left="5245"/>
        <w:rPr>
          <w:rFonts w:ascii="Times New Roman" w:hAnsi="Times New Roman" w:cs="Times New Roman"/>
          <w:sz w:val="28"/>
          <w:szCs w:val="28"/>
        </w:rPr>
      </w:pPr>
      <w:r w:rsidRPr="00C73CCC">
        <w:rPr>
          <w:rFonts w:ascii="Times New Roman" w:hAnsi="Times New Roman" w:cs="Times New Roman"/>
          <w:sz w:val="28"/>
          <w:szCs w:val="28"/>
        </w:rPr>
        <w:t>Контрольно-счетной палаты</w:t>
      </w:r>
      <w:r w:rsidR="00FF1D2D" w:rsidRPr="00C73CCC">
        <w:rPr>
          <w:rFonts w:ascii="Times New Roman" w:hAnsi="Times New Roman" w:cs="Times New Roman"/>
          <w:sz w:val="28"/>
          <w:szCs w:val="28"/>
        </w:rPr>
        <w:t xml:space="preserve"> ЯМР</w:t>
      </w:r>
    </w:p>
    <w:p w:rsidR="00FF1D2D" w:rsidRPr="00C73CCC" w:rsidRDefault="00DC0025" w:rsidP="00C73CCC">
      <w:pPr>
        <w:spacing w:after="0" w:line="240" w:lineRule="auto"/>
        <w:ind w:left="5245"/>
        <w:rPr>
          <w:rFonts w:ascii="Times New Roman" w:hAnsi="Times New Roman" w:cs="Times New Roman"/>
          <w:sz w:val="28"/>
          <w:szCs w:val="28"/>
        </w:rPr>
      </w:pPr>
      <w:r w:rsidRPr="005D42EB">
        <w:rPr>
          <w:rFonts w:ascii="Times New Roman" w:hAnsi="Times New Roman" w:cs="Times New Roman"/>
          <w:sz w:val="28"/>
          <w:szCs w:val="28"/>
        </w:rPr>
        <w:t xml:space="preserve">от </w:t>
      </w:r>
      <w:r w:rsidR="005D42EB" w:rsidRPr="005D42EB">
        <w:rPr>
          <w:rFonts w:ascii="Times New Roman" w:hAnsi="Times New Roman" w:cs="Times New Roman"/>
          <w:sz w:val="28"/>
          <w:szCs w:val="28"/>
        </w:rPr>
        <w:t>2</w:t>
      </w:r>
      <w:r w:rsidR="00FF1D2D" w:rsidRPr="005D42EB">
        <w:rPr>
          <w:rFonts w:ascii="Times New Roman" w:hAnsi="Times New Roman" w:cs="Times New Roman"/>
          <w:sz w:val="28"/>
          <w:szCs w:val="28"/>
        </w:rPr>
        <w:t>0.</w:t>
      </w:r>
      <w:r w:rsidR="005D42EB" w:rsidRPr="005D42EB">
        <w:rPr>
          <w:rFonts w:ascii="Times New Roman" w:hAnsi="Times New Roman" w:cs="Times New Roman"/>
          <w:sz w:val="28"/>
          <w:szCs w:val="28"/>
        </w:rPr>
        <w:t>10</w:t>
      </w:r>
      <w:r w:rsidR="00FF1D2D" w:rsidRPr="005D42EB">
        <w:rPr>
          <w:rFonts w:ascii="Times New Roman" w:hAnsi="Times New Roman" w:cs="Times New Roman"/>
          <w:sz w:val="28"/>
          <w:szCs w:val="28"/>
        </w:rPr>
        <w:t>.201</w:t>
      </w:r>
      <w:r w:rsidR="005D42EB" w:rsidRPr="005D42EB">
        <w:rPr>
          <w:rFonts w:ascii="Times New Roman" w:hAnsi="Times New Roman" w:cs="Times New Roman"/>
          <w:sz w:val="28"/>
          <w:szCs w:val="28"/>
        </w:rPr>
        <w:t>5г.</w:t>
      </w:r>
      <w:r w:rsidR="00FF1D2D" w:rsidRPr="005D42EB">
        <w:rPr>
          <w:rFonts w:ascii="Times New Roman" w:hAnsi="Times New Roman" w:cs="Times New Roman"/>
          <w:sz w:val="28"/>
          <w:szCs w:val="28"/>
        </w:rPr>
        <w:t xml:space="preserve"> № </w:t>
      </w:r>
      <w:r w:rsidR="001A1E11" w:rsidRPr="005D42EB">
        <w:rPr>
          <w:rFonts w:ascii="Times New Roman" w:hAnsi="Times New Roman" w:cs="Times New Roman"/>
          <w:sz w:val="28"/>
          <w:szCs w:val="28"/>
        </w:rPr>
        <w:t>18</w:t>
      </w:r>
    </w:p>
    <w:p w:rsidR="00FF1D2D" w:rsidRPr="00C73CCC" w:rsidRDefault="00FF1D2D" w:rsidP="00C73CCC">
      <w:pPr>
        <w:spacing w:after="0" w:line="240" w:lineRule="auto"/>
        <w:ind w:left="6096"/>
        <w:rPr>
          <w:rFonts w:ascii="Times New Roman" w:hAnsi="Times New Roman" w:cs="Times New Roman"/>
          <w:sz w:val="28"/>
          <w:szCs w:val="28"/>
        </w:rPr>
      </w:pPr>
    </w:p>
    <w:p w:rsidR="00FF1D2D" w:rsidRPr="00C73CCC" w:rsidRDefault="00FF1D2D" w:rsidP="00C73CCC">
      <w:pPr>
        <w:spacing w:after="0" w:line="240" w:lineRule="auto"/>
        <w:ind w:left="7513"/>
        <w:rPr>
          <w:rFonts w:ascii="Times New Roman" w:hAnsi="Times New Roman" w:cs="Times New Roman"/>
          <w:sz w:val="28"/>
          <w:szCs w:val="28"/>
        </w:rPr>
      </w:pPr>
    </w:p>
    <w:p w:rsidR="00FF1D2D" w:rsidRPr="00C73CCC" w:rsidRDefault="00C73CCC" w:rsidP="00C73CCC">
      <w:pPr>
        <w:pStyle w:val="a9"/>
        <w:tabs>
          <w:tab w:val="left" w:pos="7020"/>
        </w:tabs>
        <w:spacing w:before="0"/>
        <w:ind w:firstLine="0"/>
        <w:jc w:val="center"/>
        <w:rPr>
          <w:b/>
          <w:sz w:val="28"/>
          <w:szCs w:val="28"/>
        </w:rPr>
      </w:pPr>
      <w:r w:rsidRPr="00C73CCC">
        <w:rPr>
          <w:b/>
          <w:sz w:val="28"/>
          <w:szCs w:val="28"/>
        </w:rPr>
        <w:t>Перечень руководящих должностей в Контрольно-счетной палате ЯМР, ответственных за реализацию мер по противодействию коррупции</w:t>
      </w:r>
    </w:p>
    <w:p w:rsidR="00FF1D2D" w:rsidRPr="00C73CCC" w:rsidRDefault="00FF1D2D" w:rsidP="00C73CCC">
      <w:pPr>
        <w:pStyle w:val="a9"/>
        <w:tabs>
          <w:tab w:val="left" w:pos="7020"/>
        </w:tabs>
        <w:spacing w:before="0"/>
        <w:ind w:firstLine="0"/>
        <w:jc w:val="center"/>
        <w:rPr>
          <w:sz w:val="27"/>
          <w:szCs w:val="27"/>
        </w:rPr>
      </w:pPr>
    </w:p>
    <w:p w:rsidR="00FF1D2D" w:rsidRPr="00C73CCC" w:rsidRDefault="00FF1D2D" w:rsidP="00C73CC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4953DD" w:rsidRPr="00C73CCC" w:rsidRDefault="00FF1D2D" w:rsidP="00C73CCC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C73CCC">
        <w:rPr>
          <w:rFonts w:ascii="Times New Roman" w:hAnsi="Times New Roman" w:cs="Times New Roman"/>
          <w:sz w:val="28"/>
          <w:szCs w:val="28"/>
        </w:rPr>
        <w:t xml:space="preserve">1. </w:t>
      </w:r>
      <w:r w:rsidR="00495A1B">
        <w:rPr>
          <w:rFonts w:ascii="Times New Roman" w:hAnsi="Times New Roman" w:cs="Times New Roman"/>
          <w:sz w:val="28"/>
          <w:szCs w:val="28"/>
        </w:rPr>
        <w:t xml:space="preserve">Председатель Контрольно-счетной палаты </w:t>
      </w:r>
      <w:r w:rsidRPr="00C73CCC">
        <w:rPr>
          <w:rFonts w:ascii="Times New Roman" w:hAnsi="Times New Roman" w:cs="Times New Roman"/>
          <w:sz w:val="28"/>
          <w:szCs w:val="28"/>
        </w:rPr>
        <w:t>ЯМР</w:t>
      </w:r>
      <w:r w:rsidR="00DC0025" w:rsidRPr="00C73CCC">
        <w:rPr>
          <w:rFonts w:ascii="Times New Roman" w:hAnsi="Times New Roman" w:cs="Times New Roman"/>
          <w:sz w:val="28"/>
          <w:szCs w:val="28"/>
        </w:rPr>
        <w:t>.</w:t>
      </w:r>
    </w:p>
    <w:p w:rsidR="004953DD" w:rsidRPr="00C73CCC" w:rsidRDefault="004953DD" w:rsidP="00C73CCC">
      <w:pPr>
        <w:spacing w:after="0" w:line="240" w:lineRule="auto"/>
        <w:rPr>
          <w:rFonts w:ascii="Times New Roman" w:hAnsi="Times New Roman" w:cs="Times New Roman"/>
        </w:rPr>
      </w:pPr>
    </w:p>
    <w:p w:rsidR="004953DD" w:rsidRPr="00C73CCC" w:rsidRDefault="004953DD" w:rsidP="00C73CCC">
      <w:pPr>
        <w:spacing w:after="0"/>
        <w:rPr>
          <w:rFonts w:ascii="Times New Roman" w:hAnsi="Times New Roman" w:cs="Times New Roman"/>
        </w:rPr>
      </w:pPr>
    </w:p>
    <w:p w:rsidR="004953DD" w:rsidRPr="00C73CCC" w:rsidRDefault="004953DD" w:rsidP="00C73CCC">
      <w:pPr>
        <w:spacing w:after="0"/>
        <w:rPr>
          <w:rFonts w:ascii="Times New Roman" w:hAnsi="Times New Roman" w:cs="Times New Roman"/>
        </w:rPr>
      </w:pPr>
    </w:p>
    <w:p w:rsidR="004953DD" w:rsidRPr="00C73CCC" w:rsidRDefault="004953DD" w:rsidP="00C73CCC">
      <w:pPr>
        <w:spacing w:after="0"/>
        <w:rPr>
          <w:rFonts w:ascii="Times New Roman" w:hAnsi="Times New Roman" w:cs="Times New Roman"/>
        </w:rPr>
      </w:pPr>
    </w:p>
    <w:p w:rsidR="004953DD" w:rsidRPr="00C73CCC" w:rsidRDefault="004953DD" w:rsidP="00C73CCC">
      <w:pPr>
        <w:spacing w:after="0"/>
        <w:rPr>
          <w:rFonts w:ascii="Times New Roman" w:hAnsi="Times New Roman" w:cs="Times New Roman"/>
        </w:rPr>
      </w:pPr>
    </w:p>
    <w:p w:rsidR="004953DD" w:rsidRPr="00C73CCC" w:rsidRDefault="004953DD" w:rsidP="00C73CCC">
      <w:pPr>
        <w:spacing w:after="0"/>
        <w:rPr>
          <w:rFonts w:ascii="Times New Roman" w:hAnsi="Times New Roman" w:cs="Times New Roman"/>
        </w:rPr>
      </w:pPr>
    </w:p>
    <w:p w:rsidR="004953DD" w:rsidRPr="00C73CCC" w:rsidRDefault="004953DD" w:rsidP="00C73CCC">
      <w:pPr>
        <w:spacing w:after="0"/>
        <w:rPr>
          <w:rFonts w:ascii="Times New Roman" w:hAnsi="Times New Roman" w:cs="Times New Roman"/>
        </w:rPr>
      </w:pPr>
    </w:p>
    <w:p w:rsidR="004953DD" w:rsidRPr="00C73CCC" w:rsidRDefault="004953DD" w:rsidP="00C73CCC">
      <w:pPr>
        <w:spacing w:after="0"/>
        <w:rPr>
          <w:rFonts w:ascii="Times New Roman" w:hAnsi="Times New Roman" w:cs="Times New Roman"/>
        </w:rPr>
      </w:pPr>
    </w:p>
    <w:p w:rsidR="004953DD" w:rsidRPr="00C73CCC" w:rsidRDefault="004953DD" w:rsidP="00C73CCC">
      <w:pPr>
        <w:spacing w:after="0"/>
        <w:rPr>
          <w:rFonts w:ascii="Times New Roman" w:hAnsi="Times New Roman" w:cs="Times New Roman"/>
        </w:rPr>
      </w:pPr>
    </w:p>
    <w:p w:rsidR="004953DD" w:rsidRPr="00C73CCC" w:rsidRDefault="004953DD" w:rsidP="00C73CCC">
      <w:pPr>
        <w:spacing w:after="0"/>
        <w:rPr>
          <w:rFonts w:ascii="Times New Roman" w:hAnsi="Times New Roman" w:cs="Times New Roman"/>
        </w:rPr>
      </w:pPr>
    </w:p>
    <w:p w:rsidR="004953DD" w:rsidRDefault="004953DD" w:rsidP="00C73CCC">
      <w:pPr>
        <w:spacing w:after="0"/>
      </w:pPr>
    </w:p>
    <w:sectPr w:rsidR="004953DD" w:rsidSect="008E28A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E891C38"/>
    <w:multiLevelType w:val="hybridMultilevel"/>
    <w:tmpl w:val="EC0C20F2"/>
    <w:lvl w:ilvl="0" w:tplc="50BA8472">
      <w:start w:val="1"/>
      <w:numFmt w:val="decimal"/>
      <w:lvlText w:val="%1."/>
      <w:lvlJc w:val="left"/>
      <w:pPr>
        <w:ind w:left="1714" w:hanging="1005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compat>
    <w:useFELayout/>
  </w:compat>
  <w:rsids>
    <w:rsidRoot w:val="004953DD"/>
    <w:rsid w:val="00013580"/>
    <w:rsid w:val="000958A4"/>
    <w:rsid w:val="001A1E11"/>
    <w:rsid w:val="001D344B"/>
    <w:rsid w:val="00465AEA"/>
    <w:rsid w:val="004953DD"/>
    <w:rsid w:val="00495A1B"/>
    <w:rsid w:val="004B604D"/>
    <w:rsid w:val="005D42EB"/>
    <w:rsid w:val="005D5F46"/>
    <w:rsid w:val="0062243C"/>
    <w:rsid w:val="00712836"/>
    <w:rsid w:val="008A6CCC"/>
    <w:rsid w:val="008E28AC"/>
    <w:rsid w:val="00A4548B"/>
    <w:rsid w:val="00B713DB"/>
    <w:rsid w:val="00C73CCC"/>
    <w:rsid w:val="00DA568B"/>
    <w:rsid w:val="00DC0025"/>
    <w:rsid w:val="00E97853"/>
    <w:rsid w:val="00FF1D2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E28A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headertext">
    <w:name w:val="headertext"/>
    <w:basedOn w:val="a"/>
    <w:rsid w:val="004953D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ormattext">
    <w:name w:val="formattext"/>
    <w:basedOn w:val="a"/>
    <w:rsid w:val="004953D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3">
    <w:name w:val="Hyperlink"/>
    <w:basedOn w:val="a0"/>
    <w:uiPriority w:val="99"/>
    <w:semiHidden/>
    <w:unhideWhenUsed/>
    <w:rsid w:val="004953DD"/>
    <w:rPr>
      <w:color w:val="0000FF"/>
      <w:u w:val="single"/>
    </w:rPr>
  </w:style>
  <w:style w:type="paragraph" w:styleId="a4">
    <w:name w:val="List Paragraph"/>
    <w:basedOn w:val="a"/>
    <w:uiPriority w:val="34"/>
    <w:qFormat/>
    <w:rsid w:val="00A4548B"/>
    <w:pPr>
      <w:ind w:left="720"/>
      <w:contextualSpacing/>
    </w:pPr>
    <w:rPr>
      <w:rFonts w:eastAsiaTheme="minorHAnsi"/>
      <w:lang w:eastAsia="en-US"/>
    </w:rPr>
  </w:style>
  <w:style w:type="paragraph" w:styleId="a5">
    <w:name w:val="Balloon Text"/>
    <w:basedOn w:val="a"/>
    <w:link w:val="a6"/>
    <w:uiPriority w:val="99"/>
    <w:semiHidden/>
    <w:unhideWhenUsed/>
    <w:rsid w:val="00A4548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A4548B"/>
    <w:rPr>
      <w:rFonts w:ascii="Tahoma" w:hAnsi="Tahoma" w:cs="Tahoma"/>
      <w:sz w:val="16"/>
      <w:szCs w:val="16"/>
    </w:rPr>
  </w:style>
  <w:style w:type="paragraph" w:styleId="a7">
    <w:name w:val="Body Text Indent"/>
    <w:basedOn w:val="a"/>
    <w:link w:val="a8"/>
    <w:rsid w:val="00FF1D2D"/>
    <w:pPr>
      <w:spacing w:after="0" w:line="240" w:lineRule="auto"/>
      <w:ind w:left="705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8">
    <w:name w:val="Основной текст с отступом Знак"/>
    <w:basedOn w:val="a0"/>
    <w:link w:val="a7"/>
    <w:rsid w:val="00FF1D2D"/>
    <w:rPr>
      <w:rFonts w:ascii="Times New Roman" w:eastAsia="Times New Roman" w:hAnsi="Times New Roman" w:cs="Times New Roman"/>
      <w:sz w:val="28"/>
      <w:szCs w:val="20"/>
    </w:rPr>
  </w:style>
  <w:style w:type="paragraph" w:styleId="2">
    <w:name w:val="Body Text Indent 2"/>
    <w:basedOn w:val="a"/>
    <w:link w:val="20"/>
    <w:rsid w:val="00FF1D2D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20">
    <w:name w:val="Основной текст с отступом 2 Знак"/>
    <w:basedOn w:val="a0"/>
    <w:link w:val="2"/>
    <w:rsid w:val="00FF1D2D"/>
    <w:rPr>
      <w:rFonts w:ascii="Times New Roman" w:eastAsia="Times New Roman" w:hAnsi="Times New Roman" w:cs="Times New Roman"/>
      <w:sz w:val="28"/>
      <w:szCs w:val="20"/>
    </w:rPr>
  </w:style>
  <w:style w:type="paragraph" w:customStyle="1" w:styleId="a9">
    <w:name w:val="Абзац_пост"/>
    <w:basedOn w:val="a"/>
    <w:rsid w:val="00FF1D2D"/>
    <w:pPr>
      <w:spacing w:before="120" w:after="0" w:line="240" w:lineRule="auto"/>
      <w:ind w:firstLine="720"/>
      <w:jc w:val="both"/>
    </w:pPr>
    <w:rPr>
      <w:rFonts w:ascii="Times New Roman" w:eastAsia="Times New Roman" w:hAnsi="Times New Roman" w:cs="Times New Roman"/>
      <w:sz w:val="26"/>
      <w:szCs w:val="2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90621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184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D750CB1-CECD-446F-A0EB-B144E9DB55D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</TotalTime>
  <Pages>1</Pages>
  <Words>38</Words>
  <Characters>220</Characters>
  <Application>Microsoft Office Word</Application>
  <DocSecurity>0</DocSecurity>
  <Lines>1</Lines>
  <Paragraphs>1</Paragraphs>
  <ScaleCrop>false</ScaleCrop>
  <Company>Reanimator Extreme Edition</Company>
  <LinksUpToDate>false</LinksUpToDate>
  <CharactersWithSpaces>257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isadicheva</dc:creator>
  <cp:keywords/>
  <dc:description/>
  <cp:lastModifiedBy>isadicheva</cp:lastModifiedBy>
  <cp:revision>31</cp:revision>
  <cp:lastPrinted>2019-05-24T08:49:00Z</cp:lastPrinted>
  <dcterms:created xsi:type="dcterms:W3CDTF">2019-05-24T07:57:00Z</dcterms:created>
  <dcterms:modified xsi:type="dcterms:W3CDTF">2019-05-27T07:48:00Z</dcterms:modified>
</cp:coreProperties>
</file>