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BD6" w:rsidRP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</w:t>
      </w:r>
      <w:r w:rsidRPr="00261BD6">
        <w:rPr>
          <w:rFonts w:ascii="Times New Roman" w:hAnsi="Times New Roman" w:cs="Times New Roman"/>
          <w:sz w:val="24"/>
          <w:szCs w:val="24"/>
        </w:rPr>
        <w:t>ОТЧЕТ</w:t>
      </w:r>
    </w:p>
    <w:p w:rsidR="00261BD6" w:rsidRDefault="00261BD6" w:rsidP="009D55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1BD6">
        <w:rPr>
          <w:rFonts w:ascii="Times New Roman" w:hAnsi="Times New Roman" w:cs="Times New Roman"/>
          <w:sz w:val="24"/>
          <w:szCs w:val="24"/>
        </w:rPr>
        <w:t xml:space="preserve">о результатах </w:t>
      </w:r>
      <w:r w:rsidR="00E30CF7">
        <w:rPr>
          <w:rFonts w:ascii="Times New Roman" w:hAnsi="Times New Roman" w:cs="Times New Roman"/>
          <w:sz w:val="24"/>
          <w:szCs w:val="24"/>
        </w:rPr>
        <w:t>исполнения полномочий по внутреннему муниципальному финансовому контролю</w:t>
      </w:r>
      <w:r w:rsidRPr="00261BD6">
        <w:rPr>
          <w:rFonts w:ascii="Times New Roman" w:hAnsi="Times New Roman" w:cs="Times New Roman"/>
          <w:sz w:val="24"/>
          <w:szCs w:val="24"/>
        </w:rPr>
        <w:t xml:space="preserve"> отделом финансового контроля управления финансов и социально-экономического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 xml:space="preserve"> развития 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>Администрации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 xml:space="preserve"> Я</w:t>
      </w:r>
      <w:r w:rsidR="00E30CF7">
        <w:rPr>
          <w:rFonts w:ascii="Times New Roman" w:hAnsi="Times New Roman" w:cs="Times New Roman"/>
          <w:sz w:val="24"/>
          <w:szCs w:val="24"/>
        </w:rPr>
        <w:t>рославского муниципального района</w:t>
      </w:r>
      <w:r w:rsidRPr="00261BD6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9D5538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9D5538" w:rsidRPr="00261BD6" w:rsidRDefault="009D5538" w:rsidP="009D55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 году</w:t>
      </w: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81"/>
      </w:tblGrid>
      <w:tr w:rsidR="00261BD6" w:rsidTr="00261BD6">
        <w:tc>
          <w:tcPr>
            <w:tcW w:w="6581" w:type="dxa"/>
            <w:tcBorders>
              <w:top w:val="nil"/>
              <w:left w:val="nil"/>
              <w:bottom w:val="nil"/>
              <w:right w:val="nil"/>
            </w:tcBorders>
          </w:tcPr>
          <w:p w:rsidR="00261BD6" w:rsidRPr="00B32391" w:rsidRDefault="00261BD6" w:rsidP="009D55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  <w:bookmarkStart w:id="0" w:name="P48"/>
        <w:bookmarkStart w:id="1" w:name="P49"/>
        <w:bookmarkEnd w:id="0"/>
        <w:bookmarkEnd w:id="1"/>
      </w:tr>
      <w:tr w:rsidR="00261BD6" w:rsidRPr="00261BD6" w:rsidTr="00261BD6">
        <w:tblPrEx>
          <w:tblBorders>
            <w:right w:val="nil"/>
          </w:tblBorders>
        </w:tblPrEx>
        <w:tc>
          <w:tcPr>
            <w:tcW w:w="6581" w:type="dxa"/>
            <w:tcBorders>
              <w:top w:val="nil"/>
              <w:left w:val="nil"/>
              <w:bottom w:val="nil"/>
              <w:right w:val="nil"/>
            </w:tcBorders>
          </w:tcPr>
          <w:p w:rsidR="00261BD6" w:rsidRPr="00261BD6" w:rsidRDefault="00261BD6" w:rsidP="00DC4F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61BD6">
              <w:rPr>
                <w:rFonts w:ascii="Times New Roman" w:hAnsi="Times New Roman" w:cs="Times New Roman"/>
                <w:sz w:val="24"/>
                <w:szCs w:val="24"/>
              </w:rPr>
              <w:t>Периодичность:</w:t>
            </w:r>
            <w:r w:rsidR="00E30C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1BD6">
              <w:rPr>
                <w:rFonts w:ascii="Times New Roman" w:hAnsi="Times New Roman" w:cs="Times New Roman"/>
                <w:sz w:val="24"/>
                <w:szCs w:val="24"/>
              </w:rPr>
              <w:t>годовая</w:t>
            </w:r>
          </w:p>
        </w:tc>
      </w:tr>
    </w:tbl>
    <w:p w:rsidR="00261BD6" w:rsidRPr="00261BD6" w:rsidRDefault="00261BD6" w:rsidP="00261BD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0E174A" w:rsidRDefault="00261BD6" w:rsidP="009D5538">
      <w:pPr>
        <w:pStyle w:val="ConsPlusNonformat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bookmarkStart w:id="2" w:name="P62"/>
      <w:bookmarkEnd w:id="2"/>
      <w:r w:rsidRPr="000E174A">
        <w:rPr>
          <w:rFonts w:ascii="Times New Roman" w:hAnsi="Times New Roman" w:cs="Times New Roman"/>
          <w:sz w:val="24"/>
          <w:szCs w:val="24"/>
        </w:rPr>
        <w:t xml:space="preserve">Общие сведения о проведенных </w:t>
      </w:r>
      <w:r w:rsidR="000E174A" w:rsidRPr="000E174A">
        <w:rPr>
          <w:rFonts w:ascii="Times New Roman" w:hAnsi="Times New Roman" w:cs="Times New Roman"/>
          <w:sz w:val="24"/>
          <w:szCs w:val="24"/>
        </w:rPr>
        <w:t>контрольных мероприятиях</w:t>
      </w: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59" w:type="dxa"/>
        <w:tblLook w:val="04A0"/>
      </w:tblPr>
      <w:tblGrid>
        <w:gridCol w:w="709"/>
        <w:gridCol w:w="7088"/>
        <w:gridCol w:w="2233"/>
      </w:tblGrid>
      <w:tr w:rsidR="00261BD6" w:rsidTr="00261BD6">
        <w:tc>
          <w:tcPr>
            <w:tcW w:w="709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88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33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показателя</w:t>
            </w:r>
          </w:p>
        </w:tc>
      </w:tr>
      <w:tr w:rsidR="00261BD6" w:rsidTr="00261BD6">
        <w:tc>
          <w:tcPr>
            <w:tcW w:w="709" w:type="dxa"/>
          </w:tcPr>
          <w:p w:rsidR="00261BD6" w:rsidRDefault="00261BD6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261BD6" w:rsidRDefault="00261BD6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контрольных мероприятий - всего, единиц</w:t>
            </w:r>
          </w:p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3D2D8E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D2D8E" w:rsidP="00E30CF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0CF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61BD6" w:rsidTr="00261BD6">
        <w:tc>
          <w:tcPr>
            <w:tcW w:w="709" w:type="dxa"/>
          </w:tcPr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261BD6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088" w:type="dxa"/>
          </w:tcPr>
          <w:p w:rsidR="00261BD6" w:rsidRDefault="000E174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P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E174A" w:rsidRDefault="000E174A" w:rsidP="000E174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ревизий и  проверок, единиц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3D2D8E" w:rsidP="00E30CF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0CF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61BD6" w:rsidTr="00261BD6">
        <w:tc>
          <w:tcPr>
            <w:tcW w:w="709" w:type="dxa"/>
          </w:tcPr>
          <w:p w:rsidR="000046BA" w:rsidRDefault="000046BA" w:rsidP="000E174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0E174A" w:rsidP="000E174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7088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P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плановых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61BD6" w:rsidTr="00261BD6">
        <w:tc>
          <w:tcPr>
            <w:tcW w:w="709" w:type="dxa"/>
          </w:tcPr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7088" w:type="dxa"/>
          </w:tcPr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внеплановых</w:t>
            </w: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E30CF7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61BD6" w:rsidTr="00261BD6">
        <w:tc>
          <w:tcPr>
            <w:tcW w:w="709" w:type="dxa"/>
          </w:tcPr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7088" w:type="dxa"/>
          </w:tcPr>
          <w:p w:rsidR="00261BD6" w:rsidRPr="000046BA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из них:</w:t>
            </w: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проверок за соблюдением Федерального закона от 05.04.2013 № 44-ФЗ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61BD6" w:rsidTr="00261BD6">
        <w:tc>
          <w:tcPr>
            <w:tcW w:w="709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088" w:type="dxa"/>
          </w:tcPr>
          <w:p w:rsidR="00261BD6" w:rsidRDefault="00362BD3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проведенных  камеральных проверок, единиц </w:t>
            </w:r>
          </w:p>
          <w:p w:rsidR="00F867B9" w:rsidRDefault="00F867B9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9D553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61BD6" w:rsidTr="00261BD6">
        <w:tc>
          <w:tcPr>
            <w:tcW w:w="709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088" w:type="dxa"/>
          </w:tcPr>
          <w:p w:rsidR="00261BD6" w:rsidRDefault="00362BD3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проведенных  обследований, единиц</w:t>
            </w:r>
          </w:p>
          <w:p w:rsidR="00F867B9" w:rsidRDefault="00F867B9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61BD6" w:rsidTr="00261BD6">
        <w:tc>
          <w:tcPr>
            <w:tcW w:w="709" w:type="dxa"/>
          </w:tcPr>
          <w:p w:rsidR="00261BD6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2BD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088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проверенных средств</w:t>
            </w:r>
            <w:r w:rsidR="000046BA">
              <w:rPr>
                <w:rFonts w:ascii="Times New Roman" w:hAnsi="Times New Roman" w:cs="Times New Roman"/>
                <w:sz w:val="24"/>
                <w:szCs w:val="24"/>
              </w:rPr>
              <w:t>, тыс</w:t>
            </w:r>
            <w:proofErr w:type="gramStart"/>
            <w:r w:rsidR="000046B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046BA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272 163,1</w:t>
            </w:r>
          </w:p>
        </w:tc>
      </w:tr>
      <w:tr w:rsidR="00261BD6" w:rsidTr="00261BD6">
        <w:tc>
          <w:tcPr>
            <w:tcW w:w="709" w:type="dxa"/>
          </w:tcPr>
          <w:p w:rsidR="00261BD6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088" w:type="dxa"/>
          </w:tcPr>
          <w:p w:rsidR="00261BD6" w:rsidRPr="00F867B9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67B9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осуществлении проверок за соблюдением Федерального закона от 05.04.2013 № 44-ФЗ</w:t>
            </w:r>
            <w:r w:rsidR="003D2D8E">
              <w:rPr>
                <w:rFonts w:ascii="Times New Roman" w:hAnsi="Times New Roman" w:cs="Times New Roman"/>
                <w:sz w:val="24"/>
                <w:szCs w:val="24"/>
              </w:rPr>
              <w:t xml:space="preserve"> «О контрактной системе в сфере закупок товаров, работ, услуг для обеспечений государственных и муниципальных нужд»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17 307,7</w:t>
            </w:r>
          </w:p>
        </w:tc>
      </w:tr>
      <w:tr w:rsidR="000046BA" w:rsidTr="00261BD6">
        <w:tc>
          <w:tcPr>
            <w:tcW w:w="709" w:type="dxa"/>
          </w:tcPr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F867B9" w:rsidRDefault="00F867B9" w:rsidP="002A54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Pr="000046BA" w:rsidRDefault="00E30CF7" w:rsidP="001454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Выявлено нарушений всего</w:t>
            </w:r>
            <w:r w:rsidR="001454C1">
              <w:rPr>
                <w:rFonts w:ascii="Times New Roman" w:hAnsi="Times New Roman" w:cs="Times New Roman"/>
                <w:sz w:val="24"/>
                <w:szCs w:val="24"/>
              </w:rPr>
              <w:t xml:space="preserve"> на сумму,</w:t>
            </w:r>
            <w:r w:rsidR="000046BA" w:rsidRPr="000046B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  <w:tc>
          <w:tcPr>
            <w:tcW w:w="2233" w:type="dxa"/>
          </w:tcPr>
          <w:p w:rsidR="000046BA" w:rsidRDefault="000046BA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5 138,4</w:t>
            </w:r>
          </w:p>
        </w:tc>
      </w:tr>
      <w:tr w:rsidR="000046BA" w:rsidTr="00261BD6">
        <w:tc>
          <w:tcPr>
            <w:tcW w:w="709" w:type="dxa"/>
          </w:tcPr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088" w:type="dxa"/>
          </w:tcPr>
          <w:p w:rsidR="000046BA" w:rsidRPr="00F867B9" w:rsidRDefault="000046BA" w:rsidP="002A54B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67B9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Default="00E30CF7" w:rsidP="002A54B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финансовых </w:t>
            </w:r>
            <w:r w:rsidR="001454C1">
              <w:rPr>
                <w:rFonts w:ascii="Times New Roman" w:hAnsi="Times New Roman" w:cs="Times New Roman"/>
                <w:sz w:val="24"/>
                <w:szCs w:val="24"/>
              </w:rPr>
              <w:t>нарушений на сумму,  тыс</w:t>
            </w:r>
            <w:proofErr w:type="gramStart"/>
            <w:r w:rsidR="001454C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1454C1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2233" w:type="dxa"/>
          </w:tcPr>
          <w:p w:rsidR="000046BA" w:rsidRDefault="000046BA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749,9</w:t>
            </w:r>
          </w:p>
        </w:tc>
      </w:tr>
    </w:tbl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F0B62" w:rsidRDefault="000F0B62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0F0B6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F0B62" w:rsidRPr="000F0B62" w:rsidRDefault="000F0B62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F0B62">
        <w:rPr>
          <w:rFonts w:ascii="Times New Roman" w:hAnsi="Times New Roman" w:cs="Times New Roman"/>
          <w:sz w:val="24"/>
          <w:szCs w:val="24"/>
        </w:rPr>
        <w:lastRenderedPageBreak/>
        <w:t xml:space="preserve">2. Сведения   о   суммах  </w:t>
      </w:r>
      <w:r w:rsidR="00436DD0">
        <w:rPr>
          <w:rFonts w:ascii="Times New Roman" w:hAnsi="Times New Roman" w:cs="Times New Roman"/>
          <w:sz w:val="24"/>
          <w:szCs w:val="24"/>
        </w:rPr>
        <w:t>и  количестве</w:t>
      </w:r>
      <w:r w:rsidRPr="000F0B62">
        <w:rPr>
          <w:rFonts w:ascii="Times New Roman" w:hAnsi="Times New Roman" w:cs="Times New Roman"/>
          <w:sz w:val="24"/>
          <w:szCs w:val="24"/>
        </w:rPr>
        <w:t xml:space="preserve"> </w:t>
      </w:r>
      <w:r w:rsidR="00436DD0">
        <w:rPr>
          <w:rFonts w:ascii="Times New Roman" w:hAnsi="Times New Roman" w:cs="Times New Roman"/>
          <w:sz w:val="24"/>
          <w:szCs w:val="24"/>
        </w:rPr>
        <w:t xml:space="preserve"> </w:t>
      </w:r>
      <w:r w:rsidRPr="000F0B62">
        <w:rPr>
          <w:rFonts w:ascii="Times New Roman" w:hAnsi="Times New Roman" w:cs="Times New Roman"/>
          <w:sz w:val="24"/>
          <w:szCs w:val="24"/>
        </w:rPr>
        <w:t>нарушений,   выявленных   при  осуществлении</w:t>
      </w:r>
    </w:p>
    <w:p w:rsidR="000F0B62" w:rsidRDefault="000F0B62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F0B62">
        <w:rPr>
          <w:rFonts w:ascii="Times New Roman" w:hAnsi="Times New Roman" w:cs="Times New Roman"/>
          <w:sz w:val="24"/>
          <w:szCs w:val="24"/>
        </w:rPr>
        <w:t>внутреннего муниципального финансового контроля</w:t>
      </w:r>
      <w:r w:rsidR="00827037">
        <w:rPr>
          <w:rFonts w:ascii="Times New Roman" w:hAnsi="Times New Roman" w:cs="Times New Roman"/>
          <w:sz w:val="24"/>
          <w:szCs w:val="24"/>
        </w:rPr>
        <w:t xml:space="preserve"> в 2017 году</w:t>
      </w:r>
      <w:r w:rsidRPr="000F0B62">
        <w:rPr>
          <w:rFonts w:ascii="Times New Roman" w:hAnsi="Times New Roman" w:cs="Times New Roman"/>
          <w:sz w:val="24"/>
          <w:szCs w:val="24"/>
        </w:rPr>
        <w:t>, тыс. руб.</w:t>
      </w:r>
    </w:p>
    <w:p w:rsidR="00436DD0" w:rsidRPr="000F0B62" w:rsidRDefault="00436DD0" w:rsidP="000F0B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040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10"/>
        <w:gridCol w:w="1984"/>
        <w:gridCol w:w="2127"/>
        <w:gridCol w:w="2409"/>
        <w:gridCol w:w="2409"/>
        <w:gridCol w:w="1701"/>
      </w:tblGrid>
      <w:tr w:rsidR="00020E80" w:rsidRPr="002B0CDC" w:rsidTr="00020E80">
        <w:tc>
          <w:tcPr>
            <w:tcW w:w="2410" w:type="dxa"/>
            <w:vMerge w:val="restart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Нецелевое использование бюджетных средств</w:t>
            </w:r>
          </w:p>
        </w:tc>
        <w:tc>
          <w:tcPr>
            <w:tcW w:w="2127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Неправомерное использование бюджетных средств, кроме нецелевого использования</w:t>
            </w:r>
          </w:p>
        </w:tc>
        <w:tc>
          <w:tcPr>
            <w:tcW w:w="2409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Нарушение правил ведения бухгалтерского (бюджетного) учета и представления бухгалтерской (бюджетной) отчетности</w:t>
            </w:r>
          </w:p>
        </w:tc>
        <w:tc>
          <w:tcPr>
            <w:tcW w:w="2409" w:type="dxa"/>
          </w:tcPr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Несоблюдение порядка, целей и условий предоставления средств из бюджета (инвестиций), предоставления кредитов и займов, обеспеченных муниципальными гарантиями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2B0CDC" w:rsidRDefault="00020E80" w:rsidP="00020E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Прочие нарушения</w:t>
            </w:r>
          </w:p>
        </w:tc>
      </w:tr>
      <w:tr w:rsidR="00020E80" w:rsidRPr="002B0CDC" w:rsidTr="00020E80">
        <w:trPr>
          <w:trHeight w:val="387"/>
        </w:trPr>
        <w:tc>
          <w:tcPr>
            <w:tcW w:w="2410" w:type="dxa"/>
            <w:vMerge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7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</w:t>
            </w:r>
            <w:r>
              <w:rPr>
                <w:rFonts w:ascii="Times New Roman" w:hAnsi="Times New Roman" w:cs="Times New Roman"/>
                <w:sz w:val="20"/>
              </w:rPr>
              <w:t>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020E80" w:rsidRPr="002B0CDC" w:rsidTr="00020E80">
        <w:trPr>
          <w:trHeight w:val="283"/>
        </w:trPr>
        <w:tc>
          <w:tcPr>
            <w:tcW w:w="2410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vAlign w:val="bottom"/>
          </w:tcPr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7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020E80" w:rsidRPr="002B0CDC" w:rsidTr="00020E80">
        <w:tc>
          <w:tcPr>
            <w:tcW w:w="2410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Количество нарушений, единиц</w:t>
            </w:r>
          </w:p>
        </w:tc>
        <w:tc>
          <w:tcPr>
            <w:tcW w:w="1984" w:type="dxa"/>
            <w:vAlign w:val="bottom"/>
          </w:tcPr>
          <w:p w:rsidR="00020E80" w:rsidRPr="002B0CDC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409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409" w:type="dxa"/>
          </w:tcPr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037" w:rsidRDefault="00827037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037" w:rsidRPr="002B0CDC" w:rsidRDefault="00827037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020E80" w:rsidRPr="002B0CDC" w:rsidTr="00020E80">
        <w:tc>
          <w:tcPr>
            <w:tcW w:w="2410" w:type="dxa"/>
          </w:tcPr>
          <w:p w:rsidR="00020E80" w:rsidRPr="002B0CDC" w:rsidRDefault="00020E80" w:rsidP="00436D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Сумма нарушений, тыс</w:t>
            </w:r>
            <w:proofErr w:type="gramStart"/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1984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8270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27037">
              <w:rPr>
                <w:rFonts w:ascii="Times New Roman" w:hAnsi="Times New Roman" w:cs="Times New Roman"/>
                <w:sz w:val="24"/>
                <w:szCs w:val="24"/>
              </w:rPr>
              <w:t>49,9</w:t>
            </w:r>
          </w:p>
        </w:tc>
        <w:tc>
          <w:tcPr>
            <w:tcW w:w="2409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2281,4</w:t>
            </w:r>
          </w:p>
        </w:tc>
        <w:tc>
          <w:tcPr>
            <w:tcW w:w="2409" w:type="dxa"/>
          </w:tcPr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037" w:rsidRPr="002B0CDC" w:rsidRDefault="00827037" w:rsidP="008270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2107,1</w:t>
            </w:r>
          </w:p>
        </w:tc>
      </w:tr>
    </w:tbl>
    <w:p w:rsidR="000F0B62" w:rsidRPr="002B0CDC" w:rsidRDefault="000F0B62" w:rsidP="000F0B62">
      <w:pPr>
        <w:pStyle w:val="ConsPlusNormal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p w:rsidR="000F0B62" w:rsidRPr="002B0CDC" w:rsidRDefault="000F0B62" w:rsidP="000F0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92"/>
      <w:bookmarkStart w:id="4" w:name="P193"/>
      <w:bookmarkStart w:id="5" w:name="P194"/>
      <w:bookmarkEnd w:id="3"/>
      <w:bookmarkEnd w:id="4"/>
      <w:bookmarkEnd w:id="5"/>
    </w:p>
    <w:p w:rsidR="00261BD6" w:rsidRPr="002B0CDC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6" w:name="P346"/>
      <w:bookmarkEnd w:id="6"/>
    </w:p>
    <w:p w:rsidR="0019082F" w:rsidRDefault="0019082F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9082F" w:rsidRDefault="0019082F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B0CDC" w:rsidRPr="00B32391" w:rsidRDefault="002B0CDC" w:rsidP="0019082F">
      <w:pPr>
        <w:pStyle w:val="ConsPlusNonformat"/>
        <w:numPr>
          <w:ilvl w:val="0"/>
          <w:numId w:val="2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lastRenderedPageBreak/>
        <w:t>Сведения  о  принятых мерах по результатам осуществления контрольных</w:t>
      </w:r>
    </w:p>
    <w:p w:rsidR="002B0CDC" w:rsidRPr="00B32391" w:rsidRDefault="002B0CDC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мероприятий в финансово-бюджетной сфере</w:t>
      </w:r>
      <w:r w:rsidR="00827037">
        <w:rPr>
          <w:rFonts w:ascii="Times New Roman" w:hAnsi="Times New Roman" w:cs="Times New Roman"/>
          <w:sz w:val="24"/>
          <w:szCs w:val="24"/>
        </w:rPr>
        <w:t xml:space="preserve"> в 2017 году</w:t>
      </w:r>
    </w:p>
    <w:p w:rsidR="002B0CDC" w:rsidRPr="00B32391" w:rsidRDefault="002B0CDC" w:rsidP="001908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6040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5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993"/>
        <w:gridCol w:w="992"/>
        <w:gridCol w:w="872"/>
      </w:tblGrid>
      <w:tr w:rsidR="005B0AB0" w:rsidRPr="00B32391" w:rsidTr="005B0AB0">
        <w:tc>
          <w:tcPr>
            <w:tcW w:w="1985" w:type="dxa"/>
            <w:vMerge w:val="restart"/>
          </w:tcPr>
          <w:p w:rsidR="005B0AB0" w:rsidRPr="00B32391" w:rsidRDefault="005B0AB0" w:rsidP="002B0C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402" w:type="dxa"/>
            <w:gridSpan w:val="4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</w:p>
        </w:tc>
        <w:tc>
          <w:tcPr>
            <w:tcW w:w="3402" w:type="dxa"/>
            <w:gridSpan w:val="4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Предписания</w:t>
            </w:r>
          </w:p>
        </w:tc>
        <w:tc>
          <w:tcPr>
            <w:tcW w:w="3402" w:type="dxa"/>
            <w:gridSpan w:val="4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Уведомления о применении бюджетных мер принуждения</w:t>
            </w:r>
          </w:p>
        </w:tc>
        <w:tc>
          <w:tcPr>
            <w:tcW w:w="1985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Выписано протоколов об административных нарушениях</w:t>
            </w:r>
          </w:p>
        </w:tc>
        <w:tc>
          <w:tcPr>
            <w:tcW w:w="1864" w:type="dxa"/>
            <w:gridSpan w:val="2"/>
            <w:vMerge w:val="restart"/>
          </w:tcPr>
          <w:p w:rsidR="005B0AB0" w:rsidRPr="00B32391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Возмещение средств, использованных с нарушениями, по предписаниям и представлениям </w:t>
            </w:r>
            <w:r w:rsidR="00B32391">
              <w:rPr>
                <w:rFonts w:ascii="Times New Roman" w:hAnsi="Times New Roman" w:cs="Times New Roman"/>
                <w:sz w:val="24"/>
                <w:szCs w:val="24"/>
              </w:rPr>
              <w:t>отдела финансового контроля в</w:t>
            </w: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досудебном порядке, а также в добровольном порядке</w:t>
            </w:r>
          </w:p>
        </w:tc>
      </w:tr>
      <w:tr w:rsidR="005B0AB0" w:rsidRPr="00B32391" w:rsidTr="005B0AB0">
        <w:tc>
          <w:tcPr>
            <w:tcW w:w="1985" w:type="dxa"/>
            <w:vMerge/>
          </w:tcPr>
          <w:p w:rsidR="005B0AB0" w:rsidRPr="00B32391" w:rsidRDefault="005B0AB0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контроля</w:t>
            </w: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рассмотрены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объектами контроля</w:t>
            </w: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контроля</w:t>
            </w: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исполнены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объектами контроля</w:t>
            </w: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направленные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финансовым органам</w:t>
            </w:r>
          </w:p>
        </w:tc>
        <w:tc>
          <w:tcPr>
            <w:tcW w:w="1701" w:type="dxa"/>
            <w:gridSpan w:val="2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по которым приняты решения</w:t>
            </w:r>
          </w:p>
        </w:tc>
        <w:tc>
          <w:tcPr>
            <w:tcW w:w="1985" w:type="dxa"/>
            <w:gridSpan w:val="2"/>
          </w:tcPr>
          <w:p w:rsidR="005B0AB0" w:rsidRPr="00B32391" w:rsidRDefault="005B0AB0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4" w:type="dxa"/>
            <w:gridSpan w:val="2"/>
            <w:vMerge/>
          </w:tcPr>
          <w:p w:rsidR="005B0AB0" w:rsidRPr="00B32391" w:rsidRDefault="005B0AB0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AB0" w:rsidRPr="00B32391" w:rsidTr="005B0AB0">
        <w:tc>
          <w:tcPr>
            <w:tcW w:w="1985" w:type="dxa"/>
            <w:vMerge/>
          </w:tcPr>
          <w:p w:rsidR="005B0AB0" w:rsidRPr="00B32391" w:rsidRDefault="005B0AB0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992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993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992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72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</w:tr>
      <w:tr w:rsidR="005B0AB0" w:rsidRPr="00B32391" w:rsidTr="005B0AB0">
        <w:tc>
          <w:tcPr>
            <w:tcW w:w="1985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577"/>
            <w:bookmarkEnd w:id="7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578"/>
            <w:bookmarkEnd w:id="8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579"/>
            <w:bookmarkEnd w:id="9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580"/>
            <w:bookmarkEnd w:id="10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581"/>
            <w:bookmarkEnd w:id="11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582"/>
            <w:bookmarkEnd w:id="12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583"/>
            <w:bookmarkEnd w:id="13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584"/>
            <w:bookmarkEnd w:id="14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P585"/>
            <w:bookmarkEnd w:id="15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586"/>
            <w:bookmarkEnd w:id="16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587"/>
            <w:bookmarkEnd w:id="17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588"/>
            <w:bookmarkEnd w:id="18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5B0AB0" w:rsidRPr="00B32391" w:rsidRDefault="005B0AB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</w:tcPr>
          <w:p w:rsidR="005B0AB0" w:rsidRPr="00B32391" w:rsidRDefault="005B0AB0" w:rsidP="005B0A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589"/>
            <w:bookmarkEnd w:id="19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72" w:type="dxa"/>
          </w:tcPr>
          <w:p w:rsidR="005B0AB0" w:rsidRPr="00B32391" w:rsidRDefault="005B0AB0" w:rsidP="005B0A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590"/>
            <w:bookmarkEnd w:id="20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5B0AB0" w:rsidRPr="00B32391" w:rsidTr="005B0AB0">
        <w:tc>
          <w:tcPr>
            <w:tcW w:w="1985" w:type="dxa"/>
          </w:tcPr>
          <w:p w:rsidR="005B0AB0" w:rsidRPr="00B32391" w:rsidRDefault="005B0AB0" w:rsidP="002B0CD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Внутренний муниципальный финансовый контроль</w:t>
            </w:r>
          </w:p>
        </w:tc>
        <w:tc>
          <w:tcPr>
            <w:tcW w:w="851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037" w:rsidRPr="00B32391" w:rsidRDefault="009B0FCB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4989,7</w:t>
            </w:r>
          </w:p>
        </w:tc>
        <w:tc>
          <w:tcPr>
            <w:tcW w:w="851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4989,7</w:t>
            </w:r>
          </w:p>
        </w:tc>
        <w:tc>
          <w:tcPr>
            <w:tcW w:w="851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FCB" w:rsidRPr="00B32391" w:rsidRDefault="009B0FCB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148,7</w:t>
            </w:r>
          </w:p>
        </w:tc>
        <w:tc>
          <w:tcPr>
            <w:tcW w:w="851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5B0AB0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5538" w:rsidRPr="00B32391" w:rsidRDefault="009D5538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45,3</w:t>
            </w:r>
          </w:p>
        </w:tc>
        <w:tc>
          <w:tcPr>
            <w:tcW w:w="851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B0AB0" w:rsidRPr="00B32391" w:rsidRDefault="00B32391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B0AB0" w:rsidRPr="00B32391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</w:tcPr>
          <w:p w:rsidR="005B0AB0" w:rsidRPr="00B32391" w:rsidRDefault="005B0AB0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F0B62" w:rsidRPr="00B32391" w:rsidRDefault="000F0B62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Начальник отдела финансового контроля</w:t>
      </w:r>
    </w:p>
    <w:p w:rsidR="005B0AB0" w:rsidRPr="00B32391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управления финансов и социально-экономического развития</w:t>
      </w:r>
    </w:p>
    <w:p w:rsidR="005B0AB0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5B0AB0" w:rsidSect="00B32391">
          <w:pgSz w:w="16838" w:h="11906" w:orient="landscape"/>
          <w:pgMar w:top="567" w:right="397" w:bottom="454" w:left="1134" w:header="709" w:footer="709" w:gutter="0"/>
          <w:cols w:space="708"/>
          <w:docGrid w:linePitch="360"/>
        </w:sectPr>
      </w:pPr>
      <w:r w:rsidRPr="00B32391">
        <w:rPr>
          <w:rFonts w:ascii="Times New Roman" w:hAnsi="Times New Roman" w:cs="Times New Roman"/>
          <w:sz w:val="24"/>
          <w:szCs w:val="24"/>
        </w:rPr>
        <w:t>Администрации ЯМР                                                                                                                                                                 В.В. Му</w:t>
      </w:r>
      <w:r>
        <w:rPr>
          <w:rFonts w:ascii="Times New Roman" w:hAnsi="Times New Roman" w:cs="Times New Roman"/>
          <w:sz w:val="24"/>
          <w:szCs w:val="24"/>
        </w:rPr>
        <w:t>хина</w:t>
      </w: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261BD6" w:rsidRDefault="00261BD6" w:rsidP="00261BD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74EB" w:rsidRDefault="007F74EB"/>
    <w:sectPr w:rsidR="007F74EB" w:rsidSect="000F0B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B34ED"/>
    <w:multiLevelType w:val="hybridMultilevel"/>
    <w:tmpl w:val="78282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D55A3"/>
    <w:multiLevelType w:val="hybridMultilevel"/>
    <w:tmpl w:val="839C8332"/>
    <w:lvl w:ilvl="0" w:tplc="0419000F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61BD6"/>
    <w:rsid w:val="000046BA"/>
    <w:rsid w:val="00020E80"/>
    <w:rsid w:val="000E174A"/>
    <w:rsid w:val="000F0B62"/>
    <w:rsid w:val="00124A4D"/>
    <w:rsid w:val="001454C1"/>
    <w:rsid w:val="0019082F"/>
    <w:rsid w:val="001A25DB"/>
    <w:rsid w:val="001F75FA"/>
    <w:rsid w:val="00261BD6"/>
    <w:rsid w:val="002B0CDC"/>
    <w:rsid w:val="00362BD3"/>
    <w:rsid w:val="003D2D8E"/>
    <w:rsid w:val="00406C66"/>
    <w:rsid w:val="00436DD0"/>
    <w:rsid w:val="005B0AB0"/>
    <w:rsid w:val="007A549B"/>
    <w:rsid w:val="007F74EB"/>
    <w:rsid w:val="00827037"/>
    <w:rsid w:val="008C0CBD"/>
    <w:rsid w:val="009B0FCB"/>
    <w:rsid w:val="009D5538"/>
    <w:rsid w:val="00AF0BB6"/>
    <w:rsid w:val="00AF3DEC"/>
    <w:rsid w:val="00B32391"/>
    <w:rsid w:val="00CA00F0"/>
    <w:rsid w:val="00D44FBF"/>
    <w:rsid w:val="00DC4F16"/>
    <w:rsid w:val="00E30CF7"/>
    <w:rsid w:val="00E51EF7"/>
    <w:rsid w:val="00F86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C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1B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261BD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3">
    <w:name w:val="Table Grid"/>
    <w:basedOn w:val="a1"/>
    <w:uiPriority w:val="59"/>
    <w:rsid w:val="00261B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10</cp:revision>
  <cp:lastPrinted>2018-02-01T13:02:00Z</cp:lastPrinted>
  <dcterms:created xsi:type="dcterms:W3CDTF">2018-01-25T10:33:00Z</dcterms:created>
  <dcterms:modified xsi:type="dcterms:W3CDTF">2018-02-01T13:04:00Z</dcterms:modified>
</cp:coreProperties>
</file>