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01C" w:rsidRPr="00FF6F5A" w:rsidRDefault="00D7301C" w:rsidP="00D7301C">
      <w:pPr>
        <w:pStyle w:val="af0"/>
        <w:spacing w:after="0"/>
        <w:ind w:left="0"/>
        <w:jc w:val="center"/>
        <w:rPr>
          <w:b/>
          <w:spacing w:val="80"/>
          <w:sz w:val="32"/>
          <w:szCs w:val="32"/>
        </w:rPr>
      </w:pPr>
      <w:r w:rsidRPr="00FF6F5A">
        <w:rPr>
          <w:b/>
          <w:noProof/>
          <w:spacing w:val="80"/>
          <w:sz w:val="32"/>
          <w:szCs w:val="32"/>
        </w:rPr>
        <w:drawing>
          <wp:anchor distT="0" distB="0" distL="114300" distR="114300" simplePos="0" relativeHeight="251659264" behindDoc="0" locked="0" layoutInCell="1" allowOverlap="1">
            <wp:simplePos x="0" y="0"/>
            <wp:positionH relativeFrom="column">
              <wp:posOffset>2701290</wp:posOffset>
            </wp:positionH>
            <wp:positionV relativeFrom="paragraph">
              <wp:posOffset>-476885</wp:posOffset>
            </wp:positionV>
            <wp:extent cx="551815" cy="714375"/>
            <wp:effectExtent l="19050" t="0" r="635" b="0"/>
            <wp:wrapTopAndBottom/>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r-s-c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1815" cy="714375"/>
                    </a:xfrm>
                    <a:prstGeom prst="rect">
                      <a:avLst/>
                    </a:prstGeom>
                  </pic:spPr>
                </pic:pic>
              </a:graphicData>
            </a:graphic>
          </wp:anchor>
        </w:drawing>
      </w:r>
      <w:r w:rsidRPr="00FF6F5A">
        <w:rPr>
          <w:b/>
          <w:spacing w:val="80"/>
          <w:sz w:val="32"/>
          <w:szCs w:val="32"/>
        </w:rPr>
        <w:t>АДМИНИСТРАЦИЯ</w:t>
      </w:r>
    </w:p>
    <w:p w:rsidR="00D7301C" w:rsidRPr="00FF6F5A" w:rsidRDefault="00D7301C" w:rsidP="00D7301C">
      <w:pPr>
        <w:pStyle w:val="3"/>
        <w:rPr>
          <w:szCs w:val="32"/>
        </w:rPr>
      </w:pPr>
      <w:r w:rsidRPr="00FF6F5A">
        <w:rPr>
          <w:szCs w:val="32"/>
        </w:rPr>
        <w:t>ЯРОСЛАВСКОГО МУНИЦИПАЛЬНОГО РАЙОНА</w:t>
      </w:r>
    </w:p>
    <w:p w:rsidR="00D7301C" w:rsidRPr="00FF6F5A" w:rsidRDefault="00D7301C" w:rsidP="00D7301C">
      <w:pPr>
        <w:pStyle w:val="3"/>
        <w:rPr>
          <w:sz w:val="40"/>
          <w:szCs w:val="40"/>
        </w:rPr>
      </w:pPr>
      <w:r w:rsidRPr="00FF6F5A">
        <w:rPr>
          <w:sz w:val="40"/>
          <w:szCs w:val="40"/>
        </w:rPr>
        <w:t>П О С Т А Н О В Л Е Н И Е</w:t>
      </w:r>
    </w:p>
    <w:p w:rsidR="000B3453" w:rsidRPr="003322EB" w:rsidRDefault="000B3453" w:rsidP="007C383E">
      <w:pPr>
        <w:pStyle w:val="aa"/>
        <w:tabs>
          <w:tab w:val="left" w:pos="708"/>
        </w:tabs>
        <w:ind w:right="4535"/>
        <w:rPr>
          <w:b w:val="0"/>
          <w:sz w:val="26"/>
          <w:szCs w:val="26"/>
        </w:rPr>
      </w:pPr>
    </w:p>
    <w:p w:rsidR="006A5BC5" w:rsidRPr="003322EB" w:rsidRDefault="006A5BC5" w:rsidP="000B3453">
      <w:pPr>
        <w:pStyle w:val="aa"/>
        <w:tabs>
          <w:tab w:val="left" w:pos="708"/>
        </w:tabs>
        <w:ind w:right="4535"/>
        <w:rPr>
          <w:b w:val="0"/>
          <w:sz w:val="26"/>
          <w:szCs w:val="26"/>
        </w:rPr>
      </w:pPr>
    </w:p>
    <w:p w:rsidR="0058532D" w:rsidRPr="003256E1" w:rsidRDefault="003256E1" w:rsidP="007C383E">
      <w:pPr>
        <w:pStyle w:val="aa"/>
        <w:tabs>
          <w:tab w:val="clear" w:pos="5103"/>
          <w:tab w:val="left" w:pos="3960"/>
          <w:tab w:val="left" w:pos="8364"/>
        </w:tabs>
        <w:ind w:right="-1"/>
        <w:rPr>
          <w:sz w:val="24"/>
          <w:szCs w:val="24"/>
        </w:rPr>
      </w:pPr>
      <w:r>
        <w:rPr>
          <w:sz w:val="24"/>
          <w:szCs w:val="24"/>
        </w:rPr>
        <w:t>31.05.2021                                                                                                                        № 1154</w:t>
      </w:r>
    </w:p>
    <w:p w:rsidR="00B958A1" w:rsidRPr="003322EB" w:rsidRDefault="00B958A1" w:rsidP="007C383E">
      <w:pPr>
        <w:pStyle w:val="aa"/>
        <w:tabs>
          <w:tab w:val="clear" w:pos="5103"/>
          <w:tab w:val="left" w:pos="3960"/>
          <w:tab w:val="left" w:pos="8364"/>
        </w:tabs>
        <w:ind w:right="-1"/>
        <w:rPr>
          <w:b w:val="0"/>
          <w:sz w:val="26"/>
          <w:szCs w:val="26"/>
        </w:rPr>
      </w:pPr>
    </w:p>
    <w:p w:rsidR="007C383E" w:rsidRPr="003322EB" w:rsidRDefault="007C383E" w:rsidP="007C383E">
      <w:pPr>
        <w:pStyle w:val="aa"/>
        <w:tabs>
          <w:tab w:val="clear" w:pos="5103"/>
          <w:tab w:val="left" w:pos="3960"/>
          <w:tab w:val="left" w:pos="8364"/>
        </w:tabs>
        <w:ind w:right="-1"/>
        <w:rPr>
          <w:b w:val="0"/>
          <w:sz w:val="26"/>
          <w:szCs w:val="26"/>
        </w:rPr>
      </w:pPr>
    </w:p>
    <w:p w:rsidR="00B96B41" w:rsidRPr="003322EB" w:rsidRDefault="00B96B41" w:rsidP="00B96B41">
      <w:pPr>
        <w:jc w:val="both"/>
        <w:rPr>
          <w:b/>
          <w:sz w:val="26"/>
          <w:szCs w:val="26"/>
        </w:rPr>
      </w:pPr>
      <w:r w:rsidRPr="003322EB">
        <w:rPr>
          <w:b/>
          <w:sz w:val="26"/>
          <w:szCs w:val="26"/>
        </w:rPr>
        <w:t xml:space="preserve">О  внесении   изменений   в    постановление </w:t>
      </w:r>
    </w:p>
    <w:p w:rsidR="00B96B41" w:rsidRPr="003322EB" w:rsidRDefault="00B96B41" w:rsidP="00B96B41">
      <w:pPr>
        <w:jc w:val="both"/>
        <w:rPr>
          <w:b/>
          <w:sz w:val="26"/>
          <w:szCs w:val="26"/>
        </w:rPr>
      </w:pPr>
      <w:r w:rsidRPr="003322EB">
        <w:rPr>
          <w:b/>
          <w:sz w:val="26"/>
          <w:szCs w:val="26"/>
        </w:rPr>
        <w:t xml:space="preserve">Администрации ЯМР от </w:t>
      </w:r>
      <w:r w:rsidR="009F3310" w:rsidRPr="003322EB">
        <w:rPr>
          <w:b/>
          <w:sz w:val="26"/>
          <w:szCs w:val="26"/>
        </w:rPr>
        <w:t>08</w:t>
      </w:r>
      <w:r w:rsidRPr="003322EB">
        <w:rPr>
          <w:b/>
          <w:sz w:val="26"/>
          <w:szCs w:val="26"/>
        </w:rPr>
        <w:t>.</w:t>
      </w:r>
      <w:r w:rsidR="009F3310" w:rsidRPr="003322EB">
        <w:rPr>
          <w:b/>
          <w:sz w:val="26"/>
          <w:szCs w:val="26"/>
        </w:rPr>
        <w:t>10</w:t>
      </w:r>
      <w:r w:rsidRPr="003322EB">
        <w:rPr>
          <w:b/>
          <w:sz w:val="26"/>
          <w:szCs w:val="26"/>
        </w:rPr>
        <w:t>.201</w:t>
      </w:r>
      <w:r w:rsidR="009F3310" w:rsidRPr="003322EB">
        <w:rPr>
          <w:b/>
          <w:sz w:val="26"/>
          <w:szCs w:val="26"/>
        </w:rPr>
        <w:t>9</w:t>
      </w:r>
      <w:r w:rsidRPr="003322EB">
        <w:rPr>
          <w:b/>
          <w:sz w:val="26"/>
          <w:szCs w:val="26"/>
        </w:rPr>
        <w:t xml:space="preserve">  №  </w:t>
      </w:r>
      <w:r w:rsidR="009F3310" w:rsidRPr="003322EB">
        <w:rPr>
          <w:b/>
          <w:sz w:val="26"/>
          <w:szCs w:val="26"/>
        </w:rPr>
        <w:t>1840</w:t>
      </w:r>
    </w:p>
    <w:p w:rsidR="00B96B41" w:rsidRPr="003322EB" w:rsidRDefault="00B96B41" w:rsidP="00B96B41">
      <w:pPr>
        <w:pStyle w:val="af6"/>
        <w:tabs>
          <w:tab w:val="left" w:pos="0"/>
          <w:tab w:val="left" w:pos="5670"/>
        </w:tabs>
        <w:ind w:left="0" w:right="3684"/>
        <w:jc w:val="both"/>
        <w:rPr>
          <w:b/>
          <w:szCs w:val="26"/>
        </w:rPr>
      </w:pPr>
      <w:r w:rsidRPr="003322EB">
        <w:rPr>
          <w:b/>
          <w:szCs w:val="26"/>
        </w:rPr>
        <w:t xml:space="preserve">«Об утверждении муниципальной целевой программы «Развитие и совершенствование </w:t>
      </w:r>
      <w:r w:rsidR="009F3310" w:rsidRPr="003322EB">
        <w:rPr>
          <w:b/>
          <w:szCs w:val="26"/>
        </w:rPr>
        <w:t>потребительского рынка</w:t>
      </w:r>
      <w:r w:rsidRPr="003322EB">
        <w:rPr>
          <w:b/>
          <w:szCs w:val="26"/>
        </w:rPr>
        <w:t xml:space="preserve"> в Ярославском муниципальном районе на 20</w:t>
      </w:r>
      <w:r w:rsidR="009F3310" w:rsidRPr="003322EB">
        <w:rPr>
          <w:b/>
          <w:szCs w:val="26"/>
        </w:rPr>
        <w:t>20</w:t>
      </w:r>
      <w:r w:rsidRPr="003322EB">
        <w:rPr>
          <w:b/>
          <w:szCs w:val="26"/>
        </w:rPr>
        <w:t>-20</w:t>
      </w:r>
      <w:r w:rsidR="009F3310" w:rsidRPr="003322EB">
        <w:rPr>
          <w:b/>
          <w:szCs w:val="26"/>
        </w:rPr>
        <w:t>22</w:t>
      </w:r>
      <w:r w:rsidRPr="003322EB">
        <w:rPr>
          <w:b/>
          <w:szCs w:val="26"/>
        </w:rPr>
        <w:t xml:space="preserve"> годы» </w:t>
      </w:r>
    </w:p>
    <w:p w:rsidR="00400FE0" w:rsidRPr="003322EB" w:rsidRDefault="00400FE0" w:rsidP="007C383E">
      <w:pPr>
        <w:ind w:right="4315"/>
        <w:rPr>
          <w:b/>
          <w:sz w:val="26"/>
          <w:szCs w:val="26"/>
        </w:rPr>
      </w:pPr>
    </w:p>
    <w:p w:rsidR="009F3310" w:rsidRPr="003322EB" w:rsidRDefault="009F3310" w:rsidP="007C383E">
      <w:pPr>
        <w:ind w:right="4315"/>
        <w:rPr>
          <w:b/>
          <w:sz w:val="26"/>
          <w:szCs w:val="26"/>
        </w:rPr>
      </w:pPr>
    </w:p>
    <w:p w:rsidR="00B96B41" w:rsidRPr="003322EB" w:rsidRDefault="00B96B41" w:rsidP="00F96C2D">
      <w:pPr>
        <w:pStyle w:val="aa"/>
        <w:ind w:right="-1" w:firstLine="709"/>
        <w:rPr>
          <w:sz w:val="26"/>
          <w:szCs w:val="26"/>
        </w:rPr>
      </w:pPr>
      <w:r w:rsidRPr="003322EB">
        <w:rPr>
          <w:b w:val="0"/>
          <w:sz w:val="26"/>
          <w:szCs w:val="26"/>
        </w:rPr>
        <w:t xml:space="preserve">Администрация района   </w:t>
      </w:r>
      <w:r w:rsidRPr="003322EB">
        <w:rPr>
          <w:sz w:val="26"/>
          <w:szCs w:val="26"/>
        </w:rPr>
        <w:t>п о с т а н о в л я е т:</w:t>
      </w:r>
    </w:p>
    <w:p w:rsidR="00944CA2" w:rsidRPr="003322EB" w:rsidRDefault="00B96B41" w:rsidP="00F96C2D">
      <w:pPr>
        <w:pStyle w:val="af0"/>
        <w:tabs>
          <w:tab w:val="left" w:pos="426"/>
        </w:tabs>
        <w:spacing w:after="0"/>
        <w:ind w:left="0" w:firstLine="709"/>
        <w:jc w:val="both"/>
        <w:rPr>
          <w:sz w:val="26"/>
          <w:szCs w:val="26"/>
        </w:rPr>
      </w:pPr>
      <w:r w:rsidRPr="003322EB">
        <w:rPr>
          <w:sz w:val="26"/>
          <w:szCs w:val="26"/>
        </w:rPr>
        <w:t>1. Внести  изменения</w:t>
      </w:r>
      <w:r w:rsidRPr="003322EB">
        <w:rPr>
          <w:bCs/>
          <w:sz w:val="26"/>
          <w:szCs w:val="26"/>
        </w:rPr>
        <w:t xml:space="preserve"> в </w:t>
      </w:r>
      <w:r w:rsidRPr="003322EB">
        <w:rPr>
          <w:sz w:val="26"/>
          <w:szCs w:val="26"/>
        </w:rPr>
        <w:t>муниципальную целевую программу «Развитие</w:t>
      </w:r>
      <w:r w:rsidR="00452FFF" w:rsidRPr="003322EB">
        <w:rPr>
          <w:sz w:val="26"/>
          <w:szCs w:val="26"/>
        </w:rPr>
        <w:t xml:space="preserve"> и </w:t>
      </w:r>
      <w:r w:rsidRPr="003322EB">
        <w:rPr>
          <w:sz w:val="26"/>
          <w:szCs w:val="26"/>
        </w:rPr>
        <w:t xml:space="preserve">совершенствование </w:t>
      </w:r>
      <w:r w:rsidR="009F3310" w:rsidRPr="003322EB">
        <w:rPr>
          <w:sz w:val="26"/>
          <w:szCs w:val="26"/>
        </w:rPr>
        <w:t>потребительского рынка</w:t>
      </w:r>
      <w:r w:rsidRPr="003322EB">
        <w:rPr>
          <w:sz w:val="26"/>
          <w:szCs w:val="26"/>
        </w:rPr>
        <w:t xml:space="preserve"> в Ярославском муниципальном районе на 20</w:t>
      </w:r>
      <w:r w:rsidR="009F3310" w:rsidRPr="003322EB">
        <w:rPr>
          <w:sz w:val="26"/>
          <w:szCs w:val="26"/>
        </w:rPr>
        <w:t>20</w:t>
      </w:r>
      <w:r w:rsidRPr="003322EB">
        <w:rPr>
          <w:sz w:val="26"/>
          <w:szCs w:val="26"/>
        </w:rPr>
        <w:t>-20</w:t>
      </w:r>
      <w:r w:rsidR="009F3310" w:rsidRPr="003322EB">
        <w:rPr>
          <w:sz w:val="26"/>
          <w:szCs w:val="26"/>
        </w:rPr>
        <w:t>22</w:t>
      </w:r>
      <w:r w:rsidRPr="003322EB">
        <w:rPr>
          <w:sz w:val="26"/>
          <w:szCs w:val="26"/>
        </w:rPr>
        <w:t xml:space="preserve"> годы», утвержденную постановлением Администрации </w:t>
      </w:r>
      <w:r w:rsidRPr="003322EB">
        <w:rPr>
          <w:bCs/>
          <w:sz w:val="26"/>
          <w:szCs w:val="26"/>
        </w:rPr>
        <w:t xml:space="preserve">Ярославского муниципального района </w:t>
      </w:r>
      <w:r w:rsidRPr="003322EB">
        <w:rPr>
          <w:sz w:val="26"/>
          <w:szCs w:val="26"/>
        </w:rPr>
        <w:t xml:space="preserve">от </w:t>
      </w:r>
      <w:r w:rsidR="009F3310" w:rsidRPr="003322EB">
        <w:rPr>
          <w:sz w:val="26"/>
          <w:szCs w:val="26"/>
        </w:rPr>
        <w:t>08</w:t>
      </w:r>
      <w:r w:rsidRPr="003322EB">
        <w:rPr>
          <w:sz w:val="26"/>
          <w:szCs w:val="26"/>
        </w:rPr>
        <w:t>.</w:t>
      </w:r>
      <w:r w:rsidR="009F3310" w:rsidRPr="003322EB">
        <w:rPr>
          <w:sz w:val="26"/>
          <w:szCs w:val="26"/>
        </w:rPr>
        <w:t>10</w:t>
      </w:r>
      <w:r w:rsidRPr="003322EB">
        <w:rPr>
          <w:sz w:val="26"/>
          <w:szCs w:val="26"/>
        </w:rPr>
        <w:t>.201</w:t>
      </w:r>
      <w:r w:rsidR="009F3310" w:rsidRPr="003322EB">
        <w:rPr>
          <w:sz w:val="26"/>
          <w:szCs w:val="26"/>
        </w:rPr>
        <w:t>9</w:t>
      </w:r>
      <w:r w:rsidRPr="003322EB">
        <w:rPr>
          <w:sz w:val="26"/>
          <w:szCs w:val="26"/>
        </w:rPr>
        <w:t xml:space="preserve"> № </w:t>
      </w:r>
      <w:r w:rsidR="009F3310" w:rsidRPr="003322EB">
        <w:rPr>
          <w:sz w:val="26"/>
          <w:szCs w:val="26"/>
        </w:rPr>
        <w:t>1840</w:t>
      </w:r>
      <w:r w:rsidRPr="003322EB">
        <w:rPr>
          <w:sz w:val="26"/>
          <w:szCs w:val="26"/>
        </w:rPr>
        <w:t xml:space="preserve">, </w:t>
      </w:r>
      <w:r w:rsidR="00944CA2" w:rsidRPr="003322EB">
        <w:rPr>
          <w:sz w:val="26"/>
          <w:szCs w:val="26"/>
        </w:rPr>
        <w:t>следующие изменения:</w:t>
      </w:r>
    </w:p>
    <w:p w:rsidR="00B96B41" w:rsidRPr="003322EB" w:rsidRDefault="00944CA2" w:rsidP="00F96C2D">
      <w:pPr>
        <w:pStyle w:val="af0"/>
        <w:tabs>
          <w:tab w:val="left" w:pos="426"/>
        </w:tabs>
        <w:spacing w:after="0"/>
        <w:ind w:left="0" w:firstLine="709"/>
        <w:jc w:val="both"/>
        <w:rPr>
          <w:sz w:val="26"/>
          <w:szCs w:val="26"/>
        </w:rPr>
      </w:pPr>
      <w:r w:rsidRPr="003322EB">
        <w:rPr>
          <w:sz w:val="26"/>
          <w:szCs w:val="26"/>
        </w:rPr>
        <w:t>1.1</w:t>
      </w:r>
      <w:r w:rsidR="00B96B41" w:rsidRPr="003322EB">
        <w:rPr>
          <w:sz w:val="26"/>
          <w:szCs w:val="26"/>
        </w:rPr>
        <w:t>.</w:t>
      </w:r>
      <w:r w:rsidRPr="003322EB">
        <w:rPr>
          <w:sz w:val="26"/>
          <w:szCs w:val="26"/>
        </w:rPr>
        <w:t xml:space="preserve"> В Разделе 5. </w:t>
      </w:r>
      <w:r w:rsidRPr="003256E1">
        <w:rPr>
          <w:sz w:val="26"/>
          <w:szCs w:val="26"/>
        </w:rPr>
        <w:t>«Перечень и описание программных мероприятий»</w:t>
      </w:r>
      <w:r w:rsidRPr="003322EB">
        <w:rPr>
          <w:sz w:val="26"/>
          <w:szCs w:val="26"/>
        </w:rPr>
        <w:t xml:space="preserve"> строку 1.1. изложить в следующей редакции:</w:t>
      </w: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709"/>
        <w:gridCol w:w="992"/>
        <w:gridCol w:w="1418"/>
        <w:gridCol w:w="992"/>
        <w:gridCol w:w="992"/>
        <w:gridCol w:w="851"/>
        <w:gridCol w:w="709"/>
      </w:tblGrid>
      <w:tr w:rsidR="00477D8A" w:rsidRPr="003322EB" w:rsidTr="00840FE1">
        <w:trPr>
          <w:cantSplit/>
          <w:trHeight w:val="1892"/>
        </w:trPr>
        <w:tc>
          <w:tcPr>
            <w:tcW w:w="567" w:type="dxa"/>
            <w:vMerge w:val="restart"/>
          </w:tcPr>
          <w:p w:rsidR="00477D8A" w:rsidRPr="003322EB" w:rsidRDefault="00477D8A" w:rsidP="00477D8A">
            <w:pPr>
              <w:jc w:val="both"/>
            </w:pPr>
            <w:r w:rsidRPr="003322EB">
              <w:t>1.1</w:t>
            </w:r>
          </w:p>
        </w:tc>
        <w:tc>
          <w:tcPr>
            <w:tcW w:w="2977" w:type="dxa"/>
            <w:vMerge w:val="restart"/>
          </w:tcPr>
          <w:p w:rsidR="00477D8A" w:rsidRPr="003322EB" w:rsidRDefault="00477D8A" w:rsidP="00DE2E2D">
            <w:pPr>
              <w:jc w:val="both"/>
            </w:pPr>
            <w:r w:rsidRPr="003322EB">
              <w:t xml:space="preserve">Организация и проведение конкурса по доставке товаров  в отдаленные  сельские  населенные пункты, не имеющие стационарной торговой сети, и предоставлению субсидий за счет иных межбюджетных трансфертов  из бюджетов поселений Ярославского муниципального района      на </w:t>
            </w:r>
            <w:r w:rsidR="003322EB" w:rsidRPr="003322EB">
              <w:t xml:space="preserve">возмещение части </w:t>
            </w:r>
            <w:r w:rsidRPr="003322EB">
              <w:t>затрат на ГСМ, произведенных при доставке  товаров</w:t>
            </w:r>
          </w:p>
        </w:tc>
        <w:tc>
          <w:tcPr>
            <w:tcW w:w="709" w:type="dxa"/>
            <w:vMerge w:val="restart"/>
            <w:vAlign w:val="center"/>
          </w:tcPr>
          <w:p w:rsidR="00477D8A" w:rsidRPr="003322EB" w:rsidRDefault="00477D8A" w:rsidP="00477D8A">
            <w:pPr>
              <w:jc w:val="both"/>
            </w:pPr>
            <w:r w:rsidRPr="003322EB">
              <w:t>2020-2022</w:t>
            </w:r>
          </w:p>
        </w:tc>
        <w:tc>
          <w:tcPr>
            <w:tcW w:w="992" w:type="dxa"/>
            <w:vMerge w:val="restart"/>
            <w:vAlign w:val="center"/>
          </w:tcPr>
          <w:p w:rsidR="00477D8A" w:rsidRPr="003322EB" w:rsidRDefault="00477D8A" w:rsidP="00477D8A">
            <w:pPr>
              <w:ind w:right="-108" w:hanging="108"/>
              <w:jc w:val="both"/>
            </w:pPr>
            <w:r w:rsidRPr="003322EB">
              <w:t>УФиСЭР</w:t>
            </w:r>
          </w:p>
        </w:tc>
        <w:tc>
          <w:tcPr>
            <w:tcW w:w="1418" w:type="dxa"/>
          </w:tcPr>
          <w:p w:rsidR="00477D8A" w:rsidRPr="003322EB" w:rsidRDefault="00477D8A" w:rsidP="00477D8A">
            <w:pPr>
              <w:jc w:val="both"/>
            </w:pPr>
          </w:p>
          <w:p w:rsidR="00477D8A" w:rsidRPr="003322EB" w:rsidRDefault="00477D8A" w:rsidP="00477D8A">
            <w:pPr>
              <w:jc w:val="both"/>
            </w:pPr>
            <w:r w:rsidRPr="003322EB">
              <w:t>Областной бюджет</w:t>
            </w:r>
          </w:p>
        </w:tc>
        <w:tc>
          <w:tcPr>
            <w:tcW w:w="992" w:type="dxa"/>
            <w:vAlign w:val="center"/>
          </w:tcPr>
          <w:p w:rsidR="00477D8A" w:rsidRPr="003322EB" w:rsidRDefault="00477D8A" w:rsidP="00A564B5">
            <w:pPr>
              <w:tabs>
                <w:tab w:val="left" w:pos="622"/>
              </w:tabs>
              <w:ind w:right="-89" w:firstLine="8"/>
              <w:jc w:val="center"/>
            </w:pPr>
            <w:r w:rsidRPr="003322EB">
              <w:t>505,69</w:t>
            </w:r>
          </w:p>
        </w:tc>
        <w:tc>
          <w:tcPr>
            <w:tcW w:w="992" w:type="dxa"/>
            <w:vAlign w:val="center"/>
          </w:tcPr>
          <w:p w:rsidR="00477D8A" w:rsidRPr="003322EB" w:rsidRDefault="00477D8A" w:rsidP="00A564B5">
            <w:pPr>
              <w:tabs>
                <w:tab w:val="left" w:pos="622"/>
              </w:tabs>
              <w:ind w:firstLine="62"/>
              <w:jc w:val="center"/>
            </w:pPr>
            <w:r w:rsidRPr="003322EB">
              <w:t>226,99</w:t>
            </w:r>
          </w:p>
        </w:tc>
        <w:tc>
          <w:tcPr>
            <w:tcW w:w="851" w:type="dxa"/>
            <w:vAlign w:val="center"/>
          </w:tcPr>
          <w:p w:rsidR="00477D8A" w:rsidRPr="003322EB" w:rsidRDefault="00477D8A" w:rsidP="00A564B5">
            <w:pPr>
              <w:tabs>
                <w:tab w:val="left" w:pos="622"/>
              </w:tabs>
              <w:ind w:hanging="30"/>
              <w:jc w:val="center"/>
            </w:pPr>
            <w:r w:rsidRPr="003322EB">
              <w:t>278,7</w:t>
            </w:r>
          </w:p>
        </w:tc>
        <w:tc>
          <w:tcPr>
            <w:tcW w:w="709" w:type="dxa"/>
            <w:vAlign w:val="center"/>
          </w:tcPr>
          <w:p w:rsidR="00477D8A" w:rsidRPr="003322EB" w:rsidRDefault="00477D8A" w:rsidP="00A564B5">
            <w:pPr>
              <w:tabs>
                <w:tab w:val="left" w:pos="622"/>
              </w:tabs>
              <w:jc w:val="center"/>
            </w:pPr>
            <w:r w:rsidRPr="003322EB">
              <w:t>0</w:t>
            </w:r>
          </w:p>
        </w:tc>
      </w:tr>
      <w:tr w:rsidR="00477D8A" w:rsidRPr="003322EB" w:rsidTr="00840FE1">
        <w:trPr>
          <w:cantSplit/>
          <w:trHeight w:val="1893"/>
        </w:trPr>
        <w:tc>
          <w:tcPr>
            <w:tcW w:w="567" w:type="dxa"/>
            <w:vMerge/>
          </w:tcPr>
          <w:p w:rsidR="00477D8A" w:rsidRPr="003322EB" w:rsidRDefault="00477D8A" w:rsidP="00944CA2"/>
        </w:tc>
        <w:tc>
          <w:tcPr>
            <w:tcW w:w="2977" w:type="dxa"/>
            <w:vMerge/>
          </w:tcPr>
          <w:p w:rsidR="00477D8A" w:rsidRPr="003322EB" w:rsidRDefault="00477D8A" w:rsidP="00944CA2">
            <w:pPr>
              <w:jc w:val="both"/>
            </w:pPr>
          </w:p>
        </w:tc>
        <w:tc>
          <w:tcPr>
            <w:tcW w:w="709" w:type="dxa"/>
            <w:vMerge/>
            <w:vAlign w:val="center"/>
          </w:tcPr>
          <w:p w:rsidR="00477D8A" w:rsidRPr="003322EB" w:rsidRDefault="00477D8A" w:rsidP="00944CA2">
            <w:pPr>
              <w:jc w:val="center"/>
            </w:pPr>
          </w:p>
        </w:tc>
        <w:tc>
          <w:tcPr>
            <w:tcW w:w="992" w:type="dxa"/>
            <w:vMerge/>
            <w:vAlign w:val="center"/>
          </w:tcPr>
          <w:p w:rsidR="00477D8A" w:rsidRPr="003322EB" w:rsidRDefault="00477D8A" w:rsidP="00944CA2">
            <w:pPr>
              <w:jc w:val="center"/>
            </w:pPr>
          </w:p>
        </w:tc>
        <w:tc>
          <w:tcPr>
            <w:tcW w:w="1418" w:type="dxa"/>
          </w:tcPr>
          <w:p w:rsidR="00477D8A" w:rsidRPr="003322EB" w:rsidRDefault="00477D8A" w:rsidP="00944CA2"/>
          <w:p w:rsidR="00477D8A" w:rsidRPr="003322EB" w:rsidRDefault="00477D8A" w:rsidP="00944CA2">
            <w:r w:rsidRPr="003322EB">
              <w:t>Районный бюджет</w:t>
            </w:r>
          </w:p>
          <w:p w:rsidR="00477D8A" w:rsidRPr="003322EB" w:rsidRDefault="00477D8A" w:rsidP="00944CA2"/>
        </w:tc>
        <w:tc>
          <w:tcPr>
            <w:tcW w:w="992" w:type="dxa"/>
            <w:vAlign w:val="center"/>
          </w:tcPr>
          <w:p w:rsidR="00477D8A" w:rsidRPr="003322EB" w:rsidRDefault="00477D8A" w:rsidP="00A564B5">
            <w:pPr>
              <w:tabs>
                <w:tab w:val="left" w:pos="7380"/>
              </w:tabs>
              <w:ind w:right="-89" w:firstLine="8"/>
              <w:jc w:val="center"/>
            </w:pPr>
            <w:r w:rsidRPr="003322EB">
              <w:t>61,0</w:t>
            </w:r>
          </w:p>
        </w:tc>
        <w:tc>
          <w:tcPr>
            <w:tcW w:w="992" w:type="dxa"/>
            <w:vAlign w:val="center"/>
          </w:tcPr>
          <w:p w:rsidR="00477D8A" w:rsidRPr="003322EB" w:rsidRDefault="00477D8A" w:rsidP="00A564B5">
            <w:pPr>
              <w:tabs>
                <w:tab w:val="left" w:pos="7380"/>
              </w:tabs>
              <w:ind w:firstLine="62"/>
              <w:jc w:val="center"/>
            </w:pPr>
            <w:r w:rsidRPr="003322EB">
              <w:t>30,0</w:t>
            </w:r>
          </w:p>
        </w:tc>
        <w:tc>
          <w:tcPr>
            <w:tcW w:w="851" w:type="dxa"/>
            <w:vAlign w:val="center"/>
          </w:tcPr>
          <w:p w:rsidR="00477D8A" w:rsidRPr="003322EB" w:rsidRDefault="00477D8A" w:rsidP="00A564B5">
            <w:pPr>
              <w:tabs>
                <w:tab w:val="left" w:pos="7380"/>
              </w:tabs>
              <w:ind w:hanging="30"/>
              <w:jc w:val="center"/>
            </w:pPr>
            <w:r w:rsidRPr="003322EB">
              <w:t>31,0</w:t>
            </w:r>
          </w:p>
        </w:tc>
        <w:tc>
          <w:tcPr>
            <w:tcW w:w="709" w:type="dxa"/>
            <w:vAlign w:val="center"/>
          </w:tcPr>
          <w:p w:rsidR="00477D8A" w:rsidRPr="003322EB" w:rsidRDefault="00477D8A" w:rsidP="00A564B5">
            <w:pPr>
              <w:tabs>
                <w:tab w:val="left" w:pos="7380"/>
              </w:tabs>
              <w:jc w:val="center"/>
            </w:pPr>
            <w:r w:rsidRPr="003322EB">
              <w:t>0</w:t>
            </w:r>
          </w:p>
        </w:tc>
      </w:tr>
    </w:tbl>
    <w:p w:rsidR="00477D8A" w:rsidRPr="003322EB" w:rsidRDefault="00477D8A" w:rsidP="00477D8A">
      <w:pPr>
        <w:ind w:firstLine="709"/>
        <w:jc w:val="both"/>
        <w:rPr>
          <w:sz w:val="26"/>
          <w:szCs w:val="26"/>
        </w:rPr>
      </w:pPr>
      <w:r w:rsidRPr="003322EB">
        <w:rPr>
          <w:sz w:val="26"/>
          <w:szCs w:val="26"/>
        </w:rPr>
        <w:t xml:space="preserve">1.2. Приложение к </w:t>
      </w:r>
      <w:r w:rsidR="00452FFF" w:rsidRPr="003322EB">
        <w:rPr>
          <w:sz w:val="26"/>
          <w:szCs w:val="26"/>
        </w:rPr>
        <w:t>П</w:t>
      </w:r>
      <w:r w:rsidRPr="003322EB">
        <w:rPr>
          <w:sz w:val="26"/>
          <w:szCs w:val="26"/>
        </w:rPr>
        <w:t xml:space="preserve">рограмме </w:t>
      </w:r>
      <w:r w:rsidR="00A564B5" w:rsidRPr="003322EB">
        <w:rPr>
          <w:sz w:val="26"/>
          <w:szCs w:val="26"/>
        </w:rPr>
        <w:t>изложить в новой редакции согласно приложению</w:t>
      </w:r>
      <w:r w:rsidRPr="003322EB">
        <w:rPr>
          <w:sz w:val="26"/>
          <w:szCs w:val="26"/>
        </w:rPr>
        <w:t>.</w:t>
      </w:r>
    </w:p>
    <w:p w:rsidR="00B96B41" w:rsidRPr="003322EB" w:rsidRDefault="00B96B41" w:rsidP="00F96C2D">
      <w:pPr>
        <w:ind w:firstLine="709"/>
        <w:jc w:val="both"/>
        <w:rPr>
          <w:sz w:val="26"/>
          <w:szCs w:val="26"/>
        </w:rPr>
      </w:pPr>
      <w:r w:rsidRPr="003322EB">
        <w:rPr>
          <w:sz w:val="26"/>
          <w:szCs w:val="26"/>
        </w:rPr>
        <w:t xml:space="preserve">2. </w:t>
      </w:r>
      <w:r w:rsidR="001A6BD7" w:rsidRPr="003322EB">
        <w:rPr>
          <w:sz w:val="26"/>
          <w:szCs w:val="26"/>
        </w:rPr>
        <w:t>Признать утратившим силу постановлени</w:t>
      </w:r>
      <w:r w:rsidR="003322EB">
        <w:rPr>
          <w:sz w:val="26"/>
          <w:szCs w:val="26"/>
        </w:rPr>
        <w:t xml:space="preserve">е </w:t>
      </w:r>
      <w:r w:rsidR="001A6BD7" w:rsidRPr="003322EB">
        <w:rPr>
          <w:sz w:val="26"/>
          <w:szCs w:val="26"/>
        </w:rPr>
        <w:t>Администрации  Ярославского муниципального района</w:t>
      </w:r>
      <w:r w:rsidR="003322EB">
        <w:rPr>
          <w:sz w:val="26"/>
          <w:szCs w:val="26"/>
        </w:rPr>
        <w:t xml:space="preserve"> </w:t>
      </w:r>
      <w:r w:rsidR="001A6BD7" w:rsidRPr="003322EB">
        <w:rPr>
          <w:sz w:val="26"/>
          <w:szCs w:val="26"/>
        </w:rPr>
        <w:t xml:space="preserve">от 14.07.2020 № 1181 «О порядке организации </w:t>
      </w:r>
      <w:r w:rsidR="003256E1">
        <w:rPr>
          <w:sz w:val="26"/>
          <w:szCs w:val="26"/>
        </w:rPr>
        <w:t xml:space="preserve">                             </w:t>
      </w:r>
      <w:r w:rsidR="001A6BD7" w:rsidRPr="003322EB">
        <w:rPr>
          <w:sz w:val="26"/>
          <w:szCs w:val="26"/>
        </w:rPr>
        <w:t xml:space="preserve">и проведения открытого конкурса по доставке товаров в отдаленные населенные пункты, не имеющие стационарной торговой сети, и предоставлению субсидий </w:t>
      </w:r>
      <w:r w:rsidR="003256E1">
        <w:rPr>
          <w:sz w:val="26"/>
          <w:szCs w:val="26"/>
        </w:rPr>
        <w:t xml:space="preserve">                </w:t>
      </w:r>
      <w:r w:rsidR="001A6BD7" w:rsidRPr="003322EB">
        <w:rPr>
          <w:sz w:val="26"/>
          <w:szCs w:val="26"/>
        </w:rPr>
        <w:t>из бюджета Ярославского муниципального района на компенсацию затрат на ГСМ, произведенных при доставке товаров»</w:t>
      </w:r>
      <w:r w:rsidR="00D7301C">
        <w:rPr>
          <w:sz w:val="26"/>
          <w:szCs w:val="26"/>
        </w:rPr>
        <w:t>.</w:t>
      </w:r>
    </w:p>
    <w:p w:rsidR="001A6BD7" w:rsidRPr="003322EB" w:rsidRDefault="00F96C2D" w:rsidP="00F96C2D">
      <w:pPr>
        <w:ind w:firstLine="709"/>
        <w:jc w:val="both"/>
        <w:rPr>
          <w:sz w:val="26"/>
          <w:szCs w:val="26"/>
        </w:rPr>
      </w:pPr>
      <w:r w:rsidRPr="003322EB">
        <w:rPr>
          <w:sz w:val="26"/>
          <w:szCs w:val="26"/>
        </w:rPr>
        <w:lastRenderedPageBreak/>
        <w:t xml:space="preserve">3. </w:t>
      </w:r>
      <w:r w:rsidR="001A6BD7" w:rsidRPr="003322EB">
        <w:rPr>
          <w:sz w:val="26"/>
          <w:szCs w:val="26"/>
        </w:rPr>
        <w:t>Опубликовать постановление в газете «Ярославский агрокурьер» и разместить на официальном сайте Администрации Ярославского муниципального района.</w:t>
      </w:r>
    </w:p>
    <w:p w:rsidR="00B96B41" w:rsidRPr="003322EB" w:rsidRDefault="001A6BD7" w:rsidP="00F96C2D">
      <w:pPr>
        <w:ind w:firstLine="709"/>
        <w:jc w:val="both"/>
        <w:rPr>
          <w:sz w:val="26"/>
          <w:szCs w:val="26"/>
        </w:rPr>
      </w:pPr>
      <w:r w:rsidRPr="003322EB">
        <w:rPr>
          <w:sz w:val="26"/>
          <w:szCs w:val="26"/>
        </w:rPr>
        <w:t xml:space="preserve">4. </w:t>
      </w:r>
      <w:r w:rsidR="00B96B41" w:rsidRPr="003322EB">
        <w:rPr>
          <w:sz w:val="26"/>
          <w:szCs w:val="26"/>
        </w:rPr>
        <w:t>Постановление вступает в силу со дня официального опубликования.</w:t>
      </w:r>
    </w:p>
    <w:p w:rsidR="000D5D16" w:rsidRPr="003322EB" w:rsidRDefault="000D5D16" w:rsidP="00B96B41">
      <w:pPr>
        <w:jc w:val="both"/>
        <w:rPr>
          <w:sz w:val="26"/>
          <w:szCs w:val="26"/>
        </w:rPr>
      </w:pPr>
    </w:p>
    <w:p w:rsidR="00477D8A" w:rsidRPr="003322EB" w:rsidRDefault="00477D8A" w:rsidP="00B96B41">
      <w:pPr>
        <w:jc w:val="both"/>
        <w:rPr>
          <w:sz w:val="26"/>
          <w:szCs w:val="26"/>
        </w:rPr>
      </w:pPr>
    </w:p>
    <w:p w:rsidR="000D5D16" w:rsidRPr="003322EB" w:rsidRDefault="000D5D16" w:rsidP="000D5D16">
      <w:pPr>
        <w:rPr>
          <w:sz w:val="26"/>
          <w:szCs w:val="26"/>
        </w:rPr>
      </w:pPr>
      <w:r w:rsidRPr="003322EB">
        <w:rPr>
          <w:sz w:val="26"/>
          <w:szCs w:val="26"/>
        </w:rPr>
        <w:t>Глава Ярославского</w:t>
      </w:r>
    </w:p>
    <w:p w:rsidR="000D5D16" w:rsidRPr="003322EB" w:rsidRDefault="000D5D16" w:rsidP="000D5D16">
      <w:pPr>
        <w:rPr>
          <w:sz w:val="26"/>
          <w:szCs w:val="26"/>
        </w:rPr>
      </w:pPr>
      <w:r w:rsidRPr="003322EB">
        <w:rPr>
          <w:sz w:val="26"/>
          <w:szCs w:val="26"/>
        </w:rPr>
        <w:t xml:space="preserve">муниципального района                                                     </w:t>
      </w:r>
      <w:r w:rsidR="002E7F72">
        <w:rPr>
          <w:sz w:val="26"/>
          <w:szCs w:val="26"/>
        </w:rPr>
        <w:t xml:space="preserve">            </w:t>
      </w:r>
      <w:r w:rsidRPr="003322EB">
        <w:rPr>
          <w:sz w:val="26"/>
          <w:szCs w:val="26"/>
        </w:rPr>
        <w:t xml:space="preserve">          Н.В. Золотников </w:t>
      </w:r>
    </w:p>
    <w:p w:rsidR="009421FD" w:rsidRPr="003322EB" w:rsidRDefault="009421FD" w:rsidP="007C383E">
      <w:pPr>
        <w:jc w:val="both"/>
        <w:rPr>
          <w:bCs/>
          <w:sz w:val="26"/>
          <w:szCs w:val="26"/>
        </w:rPr>
        <w:sectPr w:rsidR="009421FD" w:rsidRPr="003322EB" w:rsidSect="00142A46">
          <w:headerReference w:type="default" r:id="rId9"/>
          <w:pgSz w:w="11906" w:h="16838"/>
          <w:pgMar w:top="425" w:right="737" w:bottom="567" w:left="1701" w:header="709" w:footer="709" w:gutter="0"/>
          <w:pgNumType w:start="1"/>
          <w:cols w:space="708"/>
          <w:docGrid w:linePitch="360"/>
        </w:sectPr>
      </w:pPr>
    </w:p>
    <w:p w:rsidR="006B7B24" w:rsidRPr="003322EB" w:rsidRDefault="006B7B24" w:rsidP="009B0DB5">
      <w:pPr>
        <w:ind w:left="6237"/>
        <w:rPr>
          <w:sz w:val="26"/>
          <w:szCs w:val="26"/>
        </w:rPr>
      </w:pPr>
      <w:r w:rsidRPr="003322EB">
        <w:rPr>
          <w:sz w:val="26"/>
          <w:szCs w:val="26"/>
        </w:rPr>
        <w:lastRenderedPageBreak/>
        <w:t xml:space="preserve">ПРИЛОЖЕНИЕ </w:t>
      </w:r>
    </w:p>
    <w:p w:rsidR="006B7B24" w:rsidRPr="003322EB" w:rsidRDefault="006B7B24" w:rsidP="009B0DB5">
      <w:pPr>
        <w:ind w:left="6237"/>
        <w:rPr>
          <w:sz w:val="26"/>
          <w:szCs w:val="26"/>
        </w:rPr>
      </w:pPr>
      <w:r w:rsidRPr="003322EB">
        <w:rPr>
          <w:sz w:val="26"/>
          <w:szCs w:val="26"/>
        </w:rPr>
        <w:t>к постановлению</w:t>
      </w:r>
    </w:p>
    <w:p w:rsidR="006B7B24" w:rsidRPr="003322EB" w:rsidRDefault="006B7B24" w:rsidP="009B0DB5">
      <w:pPr>
        <w:ind w:left="6237"/>
        <w:rPr>
          <w:sz w:val="26"/>
          <w:szCs w:val="26"/>
        </w:rPr>
      </w:pPr>
      <w:r w:rsidRPr="003322EB">
        <w:rPr>
          <w:sz w:val="26"/>
          <w:szCs w:val="26"/>
        </w:rPr>
        <w:t>Администрации ЯМР</w:t>
      </w:r>
    </w:p>
    <w:p w:rsidR="006B7B24" w:rsidRPr="003322EB" w:rsidRDefault="006B7B24" w:rsidP="009B0DB5">
      <w:pPr>
        <w:ind w:left="6237"/>
        <w:rPr>
          <w:sz w:val="26"/>
          <w:szCs w:val="26"/>
        </w:rPr>
      </w:pPr>
      <w:r w:rsidRPr="003322EB">
        <w:rPr>
          <w:sz w:val="26"/>
          <w:szCs w:val="26"/>
        </w:rPr>
        <w:t xml:space="preserve">от </w:t>
      </w:r>
      <w:r w:rsidR="009B0DB5">
        <w:rPr>
          <w:sz w:val="26"/>
          <w:szCs w:val="26"/>
        </w:rPr>
        <w:t>31.05.2021</w:t>
      </w:r>
      <w:r w:rsidRPr="003322EB">
        <w:rPr>
          <w:sz w:val="26"/>
          <w:szCs w:val="26"/>
        </w:rPr>
        <w:t xml:space="preserve">  № </w:t>
      </w:r>
      <w:r w:rsidR="009B0DB5">
        <w:rPr>
          <w:sz w:val="26"/>
          <w:szCs w:val="26"/>
        </w:rPr>
        <w:t>1154</w:t>
      </w:r>
    </w:p>
    <w:p w:rsidR="006B7B24" w:rsidRPr="003322EB" w:rsidRDefault="006B7B24" w:rsidP="006B7B24">
      <w:pPr>
        <w:rPr>
          <w:strike/>
          <w:sz w:val="26"/>
          <w:szCs w:val="26"/>
        </w:rPr>
      </w:pPr>
      <w:r w:rsidRPr="003322EB">
        <w:rPr>
          <w:sz w:val="26"/>
          <w:szCs w:val="26"/>
        </w:rPr>
        <w:tab/>
      </w:r>
      <w:r w:rsidRPr="003322EB">
        <w:rPr>
          <w:sz w:val="26"/>
          <w:szCs w:val="26"/>
        </w:rPr>
        <w:tab/>
      </w:r>
      <w:r w:rsidRPr="003322EB">
        <w:rPr>
          <w:sz w:val="26"/>
          <w:szCs w:val="26"/>
        </w:rPr>
        <w:tab/>
      </w:r>
      <w:r w:rsidRPr="003322EB">
        <w:rPr>
          <w:sz w:val="26"/>
          <w:szCs w:val="26"/>
        </w:rPr>
        <w:tab/>
      </w:r>
      <w:r w:rsidRPr="003322EB">
        <w:rPr>
          <w:sz w:val="26"/>
          <w:szCs w:val="26"/>
        </w:rPr>
        <w:tab/>
      </w:r>
      <w:r w:rsidRPr="003322EB">
        <w:rPr>
          <w:sz w:val="26"/>
          <w:szCs w:val="26"/>
        </w:rPr>
        <w:tab/>
      </w:r>
      <w:r w:rsidRPr="003322EB">
        <w:rPr>
          <w:sz w:val="26"/>
          <w:szCs w:val="26"/>
        </w:rPr>
        <w:tab/>
      </w:r>
      <w:r w:rsidRPr="003322EB">
        <w:rPr>
          <w:sz w:val="26"/>
          <w:szCs w:val="26"/>
        </w:rPr>
        <w:tab/>
      </w:r>
      <w:r w:rsidRPr="003322EB">
        <w:rPr>
          <w:sz w:val="26"/>
          <w:szCs w:val="26"/>
        </w:rPr>
        <w:tab/>
        <w:t xml:space="preserve">  </w:t>
      </w:r>
    </w:p>
    <w:p w:rsidR="00E93B03" w:rsidRPr="003322EB" w:rsidRDefault="00E93B03" w:rsidP="00E93B03">
      <w:pPr>
        <w:jc w:val="right"/>
        <w:rPr>
          <w:sz w:val="26"/>
          <w:szCs w:val="26"/>
        </w:rPr>
      </w:pPr>
    </w:p>
    <w:p w:rsidR="00E93B03" w:rsidRPr="003322EB" w:rsidRDefault="00E93B03" w:rsidP="00E93B03">
      <w:pPr>
        <w:ind w:left="360"/>
        <w:jc w:val="center"/>
        <w:rPr>
          <w:b/>
          <w:sz w:val="26"/>
          <w:szCs w:val="26"/>
        </w:rPr>
      </w:pPr>
      <w:r w:rsidRPr="003322EB">
        <w:rPr>
          <w:b/>
          <w:sz w:val="26"/>
          <w:szCs w:val="26"/>
        </w:rPr>
        <w:t>Порядок предоставления субсидий за счет иных межбюджетных трансфертов из бюджетов поселений Ярославского муниципального района на возмещение части затрат  на горюче-смазочные материалы, произведенных при доставке товаров</w:t>
      </w:r>
    </w:p>
    <w:p w:rsidR="00E93B03" w:rsidRPr="003322EB" w:rsidRDefault="00E93B03" w:rsidP="00E93B03">
      <w:pPr>
        <w:jc w:val="both"/>
        <w:rPr>
          <w:b/>
          <w:sz w:val="26"/>
          <w:szCs w:val="26"/>
        </w:rPr>
      </w:pPr>
      <w:r w:rsidRPr="003322EB">
        <w:rPr>
          <w:b/>
          <w:sz w:val="26"/>
          <w:szCs w:val="26"/>
        </w:rPr>
        <w:t xml:space="preserve">                                                                                             </w:t>
      </w:r>
    </w:p>
    <w:p w:rsidR="00E93B03" w:rsidRPr="003322EB" w:rsidRDefault="00E93B03" w:rsidP="00E93B03">
      <w:pPr>
        <w:numPr>
          <w:ilvl w:val="0"/>
          <w:numId w:val="28"/>
        </w:numPr>
        <w:tabs>
          <w:tab w:val="left" w:pos="480"/>
          <w:tab w:val="left" w:pos="600"/>
        </w:tabs>
        <w:jc w:val="center"/>
        <w:rPr>
          <w:sz w:val="26"/>
          <w:szCs w:val="26"/>
        </w:rPr>
      </w:pPr>
      <w:r w:rsidRPr="003322EB">
        <w:rPr>
          <w:sz w:val="26"/>
          <w:szCs w:val="26"/>
        </w:rPr>
        <w:t>Общие положения</w:t>
      </w:r>
    </w:p>
    <w:p w:rsidR="00E93B03" w:rsidRPr="003322EB" w:rsidRDefault="00E93B03" w:rsidP="00E93B03">
      <w:pPr>
        <w:pStyle w:val="ConsPlusTitle"/>
        <w:widowControl/>
        <w:tabs>
          <w:tab w:val="left" w:pos="240"/>
          <w:tab w:val="left" w:pos="480"/>
          <w:tab w:val="left" w:pos="960"/>
          <w:tab w:val="left" w:pos="1320"/>
        </w:tabs>
        <w:jc w:val="both"/>
        <w:rPr>
          <w:b w:val="0"/>
          <w:sz w:val="26"/>
          <w:szCs w:val="26"/>
        </w:rPr>
      </w:pPr>
      <w:r w:rsidRPr="003322EB">
        <w:rPr>
          <w:b w:val="0"/>
          <w:sz w:val="26"/>
          <w:szCs w:val="26"/>
        </w:rPr>
        <w:t xml:space="preserve">     </w:t>
      </w:r>
    </w:p>
    <w:p w:rsidR="00E93B03" w:rsidRPr="003322EB" w:rsidRDefault="00E93B03" w:rsidP="008A67EB">
      <w:pPr>
        <w:tabs>
          <w:tab w:val="left" w:pos="-120"/>
          <w:tab w:val="left" w:pos="360"/>
        </w:tabs>
        <w:ind w:firstLine="709"/>
        <w:jc w:val="both"/>
        <w:rPr>
          <w:sz w:val="26"/>
          <w:szCs w:val="26"/>
        </w:rPr>
      </w:pPr>
      <w:r w:rsidRPr="003322EB">
        <w:rPr>
          <w:sz w:val="26"/>
          <w:szCs w:val="26"/>
        </w:rPr>
        <w:t>1.1.</w:t>
      </w:r>
      <w:r w:rsidRPr="003322EB">
        <w:rPr>
          <w:sz w:val="26"/>
          <w:szCs w:val="26"/>
        </w:rPr>
        <w:tab/>
        <w:t xml:space="preserve">Порядок предоставления </w:t>
      </w:r>
      <w:r w:rsidR="003F2D7E" w:rsidRPr="006C414D">
        <w:rPr>
          <w:sz w:val="26"/>
          <w:szCs w:val="26"/>
        </w:rPr>
        <w:t xml:space="preserve">субсидий за счет иных межбюджетных трансфертов из бюджетов поселений Ярославского муниципального района </w:t>
      </w:r>
      <w:r w:rsidR="000457AF">
        <w:rPr>
          <w:sz w:val="26"/>
          <w:szCs w:val="26"/>
        </w:rPr>
        <w:t xml:space="preserve">                   </w:t>
      </w:r>
      <w:r w:rsidR="003F2D7E" w:rsidRPr="006C414D">
        <w:rPr>
          <w:sz w:val="26"/>
          <w:szCs w:val="26"/>
        </w:rPr>
        <w:t xml:space="preserve">на возмещение части затрат  на горюче-смазочные материалы, произведенных при доставке товаров </w:t>
      </w:r>
      <w:r w:rsidR="00C84D4A" w:rsidRPr="003322EB">
        <w:rPr>
          <w:sz w:val="26"/>
          <w:szCs w:val="26"/>
        </w:rPr>
        <w:t xml:space="preserve">в отдалённые населённые пункты </w:t>
      </w:r>
      <w:r w:rsidR="003F2D7E" w:rsidRPr="006C414D">
        <w:rPr>
          <w:sz w:val="26"/>
          <w:szCs w:val="26"/>
        </w:rPr>
        <w:t>(далее – Порядок)</w:t>
      </w:r>
      <w:r w:rsidR="005D160F">
        <w:rPr>
          <w:sz w:val="26"/>
          <w:szCs w:val="26"/>
        </w:rPr>
        <w:t>,</w:t>
      </w:r>
      <w:r w:rsidRPr="003322EB">
        <w:rPr>
          <w:sz w:val="26"/>
          <w:szCs w:val="26"/>
        </w:rPr>
        <w:t xml:space="preserve"> устанавливает условия, порядок</w:t>
      </w:r>
      <w:r w:rsidR="00C84D4A">
        <w:rPr>
          <w:sz w:val="26"/>
          <w:szCs w:val="26"/>
        </w:rPr>
        <w:t>,</w:t>
      </w:r>
      <w:r w:rsidRPr="003322EB">
        <w:rPr>
          <w:sz w:val="26"/>
          <w:szCs w:val="26"/>
        </w:rPr>
        <w:t xml:space="preserve"> </w:t>
      </w:r>
      <w:r w:rsidR="00C84D4A" w:rsidRPr="003322EB">
        <w:rPr>
          <w:sz w:val="26"/>
          <w:szCs w:val="26"/>
        </w:rPr>
        <w:t xml:space="preserve">требования к отчетности и осуществлению контроля за предоставлением субсидий </w:t>
      </w:r>
      <w:r w:rsidRPr="003322EB">
        <w:rPr>
          <w:sz w:val="26"/>
          <w:szCs w:val="26"/>
        </w:rPr>
        <w:t>организациям любых форм собственности и индивидуальным  предпринимателям - победителям конкурса по доставке товаров в отдалённые населённые пункты.</w:t>
      </w:r>
    </w:p>
    <w:p w:rsidR="00E93B03" w:rsidRPr="003322EB" w:rsidRDefault="00E93B03" w:rsidP="008A67EB">
      <w:pPr>
        <w:tabs>
          <w:tab w:val="left" w:pos="-120"/>
          <w:tab w:val="left" w:pos="360"/>
        </w:tabs>
        <w:ind w:firstLine="709"/>
        <w:jc w:val="both"/>
        <w:rPr>
          <w:sz w:val="26"/>
          <w:szCs w:val="26"/>
        </w:rPr>
      </w:pPr>
      <w:r w:rsidRPr="003322EB">
        <w:rPr>
          <w:sz w:val="26"/>
          <w:szCs w:val="26"/>
        </w:rPr>
        <w:t xml:space="preserve">1.2. Субсидии предоставляются в соответствии со статьей 78 Бюджетного Кодекса </w:t>
      </w:r>
      <w:r w:rsidRPr="006C414D">
        <w:rPr>
          <w:sz w:val="26"/>
          <w:szCs w:val="26"/>
        </w:rPr>
        <w:t>Р</w:t>
      </w:r>
      <w:r w:rsidR="009C21F4" w:rsidRPr="006C414D">
        <w:rPr>
          <w:sz w:val="26"/>
          <w:szCs w:val="26"/>
        </w:rPr>
        <w:t xml:space="preserve">оссийской </w:t>
      </w:r>
      <w:r w:rsidRPr="006C414D">
        <w:rPr>
          <w:sz w:val="26"/>
          <w:szCs w:val="26"/>
        </w:rPr>
        <w:t>Ф</w:t>
      </w:r>
      <w:r w:rsidR="009C21F4" w:rsidRPr="006C414D">
        <w:rPr>
          <w:sz w:val="26"/>
          <w:szCs w:val="26"/>
        </w:rPr>
        <w:t>едерации</w:t>
      </w:r>
      <w:r w:rsidRPr="003322EB">
        <w:rPr>
          <w:sz w:val="26"/>
          <w:szCs w:val="26"/>
        </w:rPr>
        <w:t xml:space="preserve"> за счет иных межбюджетных трансфертов </w:t>
      </w:r>
      <w:r w:rsidR="000457AF">
        <w:rPr>
          <w:sz w:val="26"/>
          <w:szCs w:val="26"/>
        </w:rPr>
        <w:t xml:space="preserve">                      </w:t>
      </w:r>
      <w:r w:rsidRPr="003322EB">
        <w:rPr>
          <w:sz w:val="26"/>
          <w:szCs w:val="26"/>
        </w:rPr>
        <w:t>из бюджетов поселений Ярославского муниципального района, при соблюдении условий, предусмотренных  Порядком</w:t>
      </w:r>
      <w:r w:rsidR="005D160F">
        <w:rPr>
          <w:sz w:val="26"/>
          <w:szCs w:val="26"/>
        </w:rPr>
        <w:t xml:space="preserve">, </w:t>
      </w:r>
      <w:r w:rsidR="00FC38CA" w:rsidRPr="003322EB">
        <w:rPr>
          <w:sz w:val="26"/>
          <w:szCs w:val="26"/>
        </w:rPr>
        <w:t xml:space="preserve">в пределах средств, предусмотренных в бюджетах поселений Ярославского муниципального района и бюджете Ярославской области на финансирование </w:t>
      </w:r>
      <w:r w:rsidR="00C84D4A">
        <w:rPr>
          <w:sz w:val="26"/>
          <w:szCs w:val="26"/>
        </w:rPr>
        <w:t>мероприятий</w:t>
      </w:r>
      <w:r w:rsidR="00C84D4A" w:rsidRPr="00C84D4A">
        <w:rPr>
          <w:sz w:val="26"/>
          <w:szCs w:val="26"/>
        </w:rPr>
        <w:t xml:space="preserve"> </w:t>
      </w:r>
      <w:r w:rsidR="00C84D4A" w:rsidRPr="006C414D">
        <w:rPr>
          <w:sz w:val="26"/>
          <w:szCs w:val="26"/>
        </w:rPr>
        <w:t>на возмещение части затрат  на горюче-смазочные материалы, произведенных при доставке товаров</w:t>
      </w:r>
      <w:r w:rsidR="00C84D4A">
        <w:rPr>
          <w:sz w:val="26"/>
          <w:szCs w:val="26"/>
        </w:rPr>
        <w:t xml:space="preserve"> </w:t>
      </w:r>
      <w:r w:rsidR="000457AF">
        <w:rPr>
          <w:sz w:val="26"/>
          <w:szCs w:val="26"/>
        </w:rPr>
        <w:t xml:space="preserve">                            </w:t>
      </w:r>
      <w:r w:rsidR="00C84D4A">
        <w:rPr>
          <w:sz w:val="26"/>
          <w:szCs w:val="26"/>
        </w:rPr>
        <w:t>в отдаленные населенные пункты</w:t>
      </w:r>
      <w:r w:rsidR="00FC38CA" w:rsidRPr="003322EB">
        <w:rPr>
          <w:sz w:val="26"/>
          <w:szCs w:val="26"/>
        </w:rPr>
        <w:t>.</w:t>
      </w:r>
    </w:p>
    <w:p w:rsidR="00E93B03" w:rsidRPr="003322EB" w:rsidRDefault="00E93B03" w:rsidP="008A67EB">
      <w:pPr>
        <w:tabs>
          <w:tab w:val="left" w:pos="-120"/>
          <w:tab w:val="left" w:pos="360"/>
        </w:tabs>
        <w:ind w:firstLine="709"/>
        <w:jc w:val="both"/>
        <w:rPr>
          <w:sz w:val="26"/>
          <w:szCs w:val="26"/>
        </w:rPr>
      </w:pPr>
      <w:r w:rsidRPr="003322EB">
        <w:rPr>
          <w:sz w:val="26"/>
          <w:szCs w:val="26"/>
        </w:rPr>
        <w:t>1.3. Главным распорядителем бюджетных средств является управление финансов и социально-экономического развития Администрации ЯМР</w:t>
      </w:r>
      <w:r w:rsidR="006C414D">
        <w:rPr>
          <w:sz w:val="26"/>
          <w:szCs w:val="26"/>
        </w:rPr>
        <w:t xml:space="preserve"> </w:t>
      </w:r>
      <w:r w:rsidR="006C414D" w:rsidRPr="003322EB">
        <w:rPr>
          <w:sz w:val="26"/>
          <w:szCs w:val="26"/>
        </w:rPr>
        <w:t>(далее - Управление)</w:t>
      </w:r>
      <w:r w:rsidRPr="003322EB">
        <w:rPr>
          <w:sz w:val="26"/>
          <w:szCs w:val="26"/>
        </w:rPr>
        <w:t>.</w:t>
      </w:r>
    </w:p>
    <w:p w:rsidR="00FC38CA" w:rsidRPr="003322EB" w:rsidRDefault="00FC38CA" w:rsidP="008A67EB">
      <w:pPr>
        <w:tabs>
          <w:tab w:val="left" w:pos="-120"/>
          <w:tab w:val="left" w:pos="360"/>
        </w:tabs>
        <w:ind w:firstLine="709"/>
        <w:jc w:val="both"/>
        <w:rPr>
          <w:sz w:val="26"/>
          <w:szCs w:val="26"/>
        </w:rPr>
      </w:pPr>
      <w:r w:rsidRPr="003322EB">
        <w:rPr>
          <w:sz w:val="26"/>
          <w:szCs w:val="26"/>
        </w:rPr>
        <w:t>1.4. Субсидии предоставляются организациям любых форм собственности и индивидуальным предпринимателям по итогам проведения конкурса по доставке товаров в отдаленные  сельские населенные пункты, не имеющие стационарной торговой сети</w:t>
      </w:r>
      <w:r w:rsidR="005D160F">
        <w:rPr>
          <w:sz w:val="26"/>
          <w:szCs w:val="26"/>
        </w:rPr>
        <w:t xml:space="preserve"> (далее - </w:t>
      </w:r>
      <w:r w:rsidR="00485925">
        <w:rPr>
          <w:sz w:val="26"/>
          <w:szCs w:val="26"/>
        </w:rPr>
        <w:t>К</w:t>
      </w:r>
      <w:r w:rsidR="005D160F">
        <w:rPr>
          <w:sz w:val="26"/>
          <w:szCs w:val="26"/>
        </w:rPr>
        <w:t>онкурс)</w:t>
      </w:r>
      <w:r w:rsidRPr="003322EB">
        <w:rPr>
          <w:sz w:val="26"/>
          <w:szCs w:val="26"/>
        </w:rPr>
        <w:t xml:space="preserve">. Порядок проведения </w:t>
      </w:r>
      <w:r w:rsidR="00485925">
        <w:rPr>
          <w:sz w:val="26"/>
          <w:szCs w:val="26"/>
        </w:rPr>
        <w:t>К</w:t>
      </w:r>
      <w:r w:rsidRPr="003322EB">
        <w:rPr>
          <w:sz w:val="26"/>
          <w:szCs w:val="26"/>
        </w:rPr>
        <w:t xml:space="preserve">онкурса утверждается приложением 1 к Порядку. </w:t>
      </w:r>
    </w:p>
    <w:p w:rsidR="00FC38CA" w:rsidRPr="003322EB" w:rsidRDefault="00FC38CA" w:rsidP="008A67EB">
      <w:pPr>
        <w:tabs>
          <w:tab w:val="left" w:pos="-120"/>
          <w:tab w:val="left" w:pos="360"/>
        </w:tabs>
        <w:ind w:firstLine="709"/>
        <w:jc w:val="both"/>
        <w:rPr>
          <w:sz w:val="26"/>
          <w:szCs w:val="26"/>
        </w:rPr>
      </w:pPr>
      <w:r w:rsidRPr="003322EB">
        <w:rPr>
          <w:sz w:val="26"/>
          <w:szCs w:val="26"/>
        </w:rPr>
        <w:t>1.5.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w:t>
      </w:r>
    </w:p>
    <w:p w:rsidR="00E93B03" w:rsidRPr="003322EB" w:rsidRDefault="00E93B03" w:rsidP="008A67EB">
      <w:pPr>
        <w:tabs>
          <w:tab w:val="left" w:pos="-120"/>
          <w:tab w:val="left" w:pos="360"/>
        </w:tabs>
        <w:ind w:firstLine="709"/>
        <w:jc w:val="both"/>
        <w:rPr>
          <w:sz w:val="26"/>
          <w:szCs w:val="26"/>
        </w:rPr>
      </w:pPr>
    </w:p>
    <w:p w:rsidR="00E93B03" w:rsidRPr="006C414D" w:rsidRDefault="00E93B03" w:rsidP="008A67EB">
      <w:pPr>
        <w:numPr>
          <w:ilvl w:val="0"/>
          <w:numId w:val="28"/>
        </w:numPr>
        <w:tabs>
          <w:tab w:val="left" w:pos="360"/>
          <w:tab w:val="left" w:pos="480"/>
        </w:tabs>
        <w:ind w:left="0" w:firstLine="709"/>
        <w:jc w:val="center"/>
        <w:rPr>
          <w:sz w:val="26"/>
          <w:szCs w:val="26"/>
        </w:rPr>
      </w:pPr>
      <w:r w:rsidRPr="006C414D">
        <w:rPr>
          <w:sz w:val="26"/>
          <w:szCs w:val="26"/>
        </w:rPr>
        <w:t xml:space="preserve">Условия </w:t>
      </w:r>
      <w:r w:rsidR="003F2D7E" w:rsidRPr="006C414D">
        <w:rPr>
          <w:sz w:val="26"/>
          <w:szCs w:val="26"/>
        </w:rPr>
        <w:t xml:space="preserve">и порядок </w:t>
      </w:r>
      <w:r w:rsidRPr="006C414D">
        <w:rPr>
          <w:sz w:val="26"/>
          <w:szCs w:val="26"/>
        </w:rPr>
        <w:t>предоставления субсидий</w:t>
      </w:r>
    </w:p>
    <w:p w:rsidR="00E93B03" w:rsidRPr="009B0DB5" w:rsidRDefault="00E93B03" w:rsidP="008A67EB">
      <w:pPr>
        <w:ind w:firstLine="709"/>
        <w:jc w:val="both"/>
        <w:rPr>
          <w:sz w:val="22"/>
          <w:szCs w:val="22"/>
        </w:rPr>
      </w:pPr>
      <w:r w:rsidRPr="009B0DB5">
        <w:rPr>
          <w:sz w:val="22"/>
          <w:szCs w:val="22"/>
        </w:rPr>
        <w:t xml:space="preserve">     </w:t>
      </w:r>
    </w:p>
    <w:p w:rsidR="00E93B03" w:rsidRPr="003322EB" w:rsidRDefault="00E93B03" w:rsidP="008A67EB">
      <w:pPr>
        <w:tabs>
          <w:tab w:val="left" w:pos="360"/>
          <w:tab w:val="left" w:pos="480"/>
        </w:tabs>
        <w:ind w:firstLine="709"/>
        <w:jc w:val="center"/>
        <w:rPr>
          <w:sz w:val="26"/>
          <w:szCs w:val="26"/>
        </w:rPr>
      </w:pPr>
      <w:r w:rsidRPr="003322EB">
        <w:rPr>
          <w:sz w:val="26"/>
          <w:szCs w:val="26"/>
        </w:rPr>
        <w:t>2.1.</w:t>
      </w:r>
      <w:r w:rsidRPr="003322EB">
        <w:rPr>
          <w:b/>
          <w:sz w:val="26"/>
          <w:szCs w:val="26"/>
        </w:rPr>
        <w:t xml:space="preserve"> </w:t>
      </w:r>
      <w:r w:rsidRPr="003322EB">
        <w:rPr>
          <w:sz w:val="26"/>
          <w:szCs w:val="26"/>
        </w:rPr>
        <w:t>Условия предоставления субсидий</w:t>
      </w:r>
    </w:p>
    <w:p w:rsidR="00E93B03" w:rsidRPr="009B0DB5" w:rsidRDefault="00E93B03" w:rsidP="008A67EB">
      <w:pPr>
        <w:ind w:firstLine="709"/>
        <w:contextualSpacing/>
        <w:jc w:val="both"/>
        <w:rPr>
          <w:sz w:val="22"/>
          <w:szCs w:val="22"/>
        </w:rPr>
      </w:pPr>
    </w:p>
    <w:p w:rsidR="00FC38CA" w:rsidRPr="003322EB" w:rsidRDefault="00E93B03" w:rsidP="008A67EB">
      <w:pPr>
        <w:ind w:firstLine="709"/>
        <w:jc w:val="both"/>
        <w:rPr>
          <w:sz w:val="26"/>
          <w:szCs w:val="26"/>
        </w:rPr>
      </w:pPr>
      <w:r w:rsidRPr="003322EB">
        <w:rPr>
          <w:sz w:val="26"/>
          <w:szCs w:val="26"/>
        </w:rPr>
        <w:t xml:space="preserve">2.1.1. Условия предоставления и расходования субсидии определяются Решением Муниципального Совета Ярославского муниципального района </w:t>
      </w:r>
      <w:r w:rsidR="009B0DB5">
        <w:rPr>
          <w:sz w:val="26"/>
          <w:szCs w:val="26"/>
        </w:rPr>
        <w:t xml:space="preserve">                       </w:t>
      </w:r>
      <w:r w:rsidRPr="003322EB">
        <w:rPr>
          <w:sz w:val="26"/>
          <w:szCs w:val="26"/>
        </w:rPr>
        <w:t xml:space="preserve">от 24.12.2020 № 76 «Об утверждении проектов соглашений о передаче осуществления части полномочий по решению вопросов местного значения </w:t>
      </w:r>
      <w:r w:rsidR="009B0DB5">
        <w:rPr>
          <w:sz w:val="26"/>
          <w:szCs w:val="26"/>
        </w:rPr>
        <w:t xml:space="preserve">                       </w:t>
      </w:r>
      <w:r w:rsidRPr="003322EB">
        <w:rPr>
          <w:sz w:val="26"/>
          <w:szCs w:val="26"/>
        </w:rPr>
        <w:t xml:space="preserve">по организации доставки товаров в отдаленные сельские населенные пункты, </w:t>
      </w:r>
      <w:r w:rsidR="009B0DB5">
        <w:rPr>
          <w:sz w:val="26"/>
          <w:szCs w:val="26"/>
        </w:rPr>
        <w:t xml:space="preserve">                    </w:t>
      </w:r>
      <w:r w:rsidRPr="003322EB">
        <w:rPr>
          <w:sz w:val="26"/>
          <w:szCs w:val="26"/>
        </w:rPr>
        <w:t xml:space="preserve">не имеющих стационарных торговых точек, на 2021 год» и </w:t>
      </w:r>
      <w:r w:rsidR="009B0DB5">
        <w:rPr>
          <w:sz w:val="26"/>
          <w:szCs w:val="26"/>
        </w:rPr>
        <w:t>п</w:t>
      </w:r>
      <w:r w:rsidRPr="003322EB">
        <w:rPr>
          <w:sz w:val="26"/>
          <w:szCs w:val="26"/>
        </w:rPr>
        <w:t xml:space="preserve">остановлением </w:t>
      </w:r>
      <w:r w:rsidRPr="003322EB">
        <w:rPr>
          <w:sz w:val="26"/>
          <w:szCs w:val="26"/>
        </w:rPr>
        <w:lastRenderedPageBreak/>
        <w:t xml:space="preserve">Правительства Ярославской области от </w:t>
      </w:r>
      <w:r w:rsidR="0016129D">
        <w:rPr>
          <w:sz w:val="26"/>
          <w:szCs w:val="26"/>
        </w:rPr>
        <w:t xml:space="preserve">30 марта </w:t>
      </w:r>
      <w:r w:rsidRPr="003322EB">
        <w:rPr>
          <w:sz w:val="26"/>
          <w:szCs w:val="26"/>
        </w:rPr>
        <w:t>202</w:t>
      </w:r>
      <w:r w:rsidR="0016129D">
        <w:rPr>
          <w:sz w:val="26"/>
          <w:szCs w:val="26"/>
        </w:rPr>
        <w:t>1</w:t>
      </w:r>
      <w:r w:rsidRPr="003322EB">
        <w:rPr>
          <w:sz w:val="26"/>
          <w:szCs w:val="26"/>
        </w:rPr>
        <w:t xml:space="preserve"> г. № 1</w:t>
      </w:r>
      <w:r w:rsidR="0016129D">
        <w:rPr>
          <w:sz w:val="26"/>
          <w:szCs w:val="26"/>
        </w:rPr>
        <w:t>67</w:t>
      </w:r>
      <w:r w:rsidRPr="003322EB">
        <w:rPr>
          <w:sz w:val="26"/>
          <w:szCs w:val="26"/>
        </w:rPr>
        <w:t>-п «</w:t>
      </w:r>
      <w:r w:rsidR="0016129D" w:rsidRPr="0016129D">
        <w:rPr>
          <w:sz w:val="26"/>
          <w:szCs w:val="26"/>
        </w:rPr>
        <w:t>Об утверждении государственной программы Ярославской области</w:t>
      </w:r>
      <w:r w:rsidR="0016129D">
        <w:rPr>
          <w:sz w:val="26"/>
          <w:szCs w:val="26"/>
        </w:rPr>
        <w:t xml:space="preserve"> «</w:t>
      </w:r>
      <w:r w:rsidR="0016129D" w:rsidRPr="0016129D">
        <w:rPr>
          <w:sz w:val="26"/>
          <w:szCs w:val="26"/>
        </w:rPr>
        <w:t xml:space="preserve">Развитие сельского хозяйства </w:t>
      </w:r>
      <w:r w:rsidR="008A67EB">
        <w:rPr>
          <w:sz w:val="26"/>
          <w:szCs w:val="26"/>
        </w:rPr>
        <w:t xml:space="preserve">              </w:t>
      </w:r>
      <w:r w:rsidR="0016129D" w:rsidRPr="0016129D">
        <w:rPr>
          <w:sz w:val="26"/>
          <w:szCs w:val="26"/>
        </w:rPr>
        <w:t>в</w:t>
      </w:r>
      <w:r w:rsidR="008A67EB">
        <w:rPr>
          <w:sz w:val="26"/>
          <w:szCs w:val="26"/>
        </w:rPr>
        <w:t xml:space="preserve"> </w:t>
      </w:r>
      <w:r w:rsidR="0016129D" w:rsidRPr="0016129D">
        <w:rPr>
          <w:sz w:val="26"/>
          <w:szCs w:val="26"/>
        </w:rPr>
        <w:t>Я</w:t>
      </w:r>
      <w:r w:rsidR="0016129D">
        <w:rPr>
          <w:sz w:val="26"/>
          <w:szCs w:val="26"/>
        </w:rPr>
        <w:t xml:space="preserve">рославской области» </w:t>
      </w:r>
      <w:r w:rsidR="0016129D" w:rsidRPr="0016129D">
        <w:rPr>
          <w:sz w:val="26"/>
          <w:szCs w:val="26"/>
        </w:rPr>
        <w:t>на 2021 - 2025 годы</w:t>
      </w:r>
      <w:r w:rsidR="00FC38CA" w:rsidRPr="003322EB">
        <w:rPr>
          <w:sz w:val="26"/>
          <w:szCs w:val="26"/>
        </w:rPr>
        <w:t>».</w:t>
      </w:r>
    </w:p>
    <w:p w:rsidR="00FC38CA" w:rsidRPr="003322EB" w:rsidRDefault="00FC38CA" w:rsidP="008A67EB">
      <w:pPr>
        <w:ind w:firstLine="709"/>
        <w:jc w:val="both"/>
        <w:rPr>
          <w:sz w:val="26"/>
          <w:szCs w:val="26"/>
        </w:rPr>
      </w:pPr>
      <w:r w:rsidRPr="003322EB">
        <w:rPr>
          <w:sz w:val="26"/>
          <w:szCs w:val="26"/>
        </w:rPr>
        <w:t xml:space="preserve">2.1. Субсидии предоставляются на условиях долевого финансирования, определенного </w:t>
      </w:r>
      <w:r w:rsidR="009B0DB5">
        <w:rPr>
          <w:sz w:val="26"/>
          <w:szCs w:val="26"/>
        </w:rPr>
        <w:t>п</w:t>
      </w:r>
      <w:r w:rsidRPr="003322EB">
        <w:rPr>
          <w:sz w:val="26"/>
          <w:szCs w:val="26"/>
        </w:rPr>
        <w:t>остановлением Правительства ЯО от 22.10.2020 № 824-п</w:t>
      </w:r>
      <w:r w:rsidRPr="003322EB">
        <w:rPr>
          <w:sz w:val="26"/>
          <w:szCs w:val="26"/>
        </w:rPr>
        <w:br/>
        <w:t>«О предельном уровне софинансирования объема расходного обязательства муниципального образования из областного бюджета» на безвозмездной безвозвратной основе.</w:t>
      </w:r>
    </w:p>
    <w:p w:rsidR="00E93B03" w:rsidRPr="003322EB" w:rsidRDefault="00E93B03" w:rsidP="008A67EB">
      <w:pPr>
        <w:tabs>
          <w:tab w:val="left" w:pos="240"/>
          <w:tab w:val="left" w:pos="480"/>
          <w:tab w:val="left" w:pos="6740"/>
        </w:tabs>
        <w:ind w:firstLine="709"/>
        <w:jc w:val="both"/>
        <w:rPr>
          <w:sz w:val="26"/>
          <w:szCs w:val="26"/>
          <w:lang w:eastAsia="ar-SA"/>
        </w:rPr>
      </w:pPr>
    </w:p>
    <w:p w:rsidR="00E93B03" w:rsidRPr="003322EB" w:rsidRDefault="00E93B03" w:rsidP="008A67EB">
      <w:pPr>
        <w:tabs>
          <w:tab w:val="left" w:pos="360"/>
          <w:tab w:val="left" w:pos="480"/>
        </w:tabs>
        <w:ind w:left="480" w:firstLine="709"/>
        <w:jc w:val="center"/>
        <w:rPr>
          <w:sz w:val="26"/>
          <w:szCs w:val="26"/>
        </w:rPr>
      </w:pPr>
      <w:r w:rsidRPr="003322EB">
        <w:rPr>
          <w:sz w:val="26"/>
          <w:szCs w:val="26"/>
        </w:rPr>
        <w:t>2.2.</w:t>
      </w:r>
      <w:r w:rsidRPr="003322EB">
        <w:rPr>
          <w:b/>
          <w:sz w:val="26"/>
          <w:szCs w:val="26"/>
        </w:rPr>
        <w:t xml:space="preserve"> </w:t>
      </w:r>
      <w:r w:rsidRPr="003322EB">
        <w:rPr>
          <w:sz w:val="26"/>
          <w:szCs w:val="26"/>
        </w:rPr>
        <w:t xml:space="preserve">Условия предоставления субсидий победителям конкурса </w:t>
      </w:r>
    </w:p>
    <w:p w:rsidR="00E93B03" w:rsidRPr="003322EB" w:rsidRDefault="00E93B03" w:rsidP="008A67EB">
      <w:pPr>
        <w:keepNext/>
        <w:suppressAutoHyphens/>
        <w:ind w:firstLine="709"/>
        <w:jc w:val="both"/>
        <w:outlineLvl w:val="1"/>
        <w:rPr>
          <w:sz w:val="26"/>
          <w:szCs w:val="26"/>
          <w:lang w:eastAsia="ar-SA"/>
        </w:rPr>
      </w:pPr>
    </w:p>
    <w:p w:rsidR="00BC0010" w:rsidRPr="003322EB" w:rsidRDefault="00BC0010" w:rsidP="008A67EB">
      <w:pPr>
        <w:ind w:firstLine="709"/>
        <w:jc w:val="both"/>
        <w:rPr>
          <w:sz w:val="26"/>
          <w:szCs w:val="26"/>
        </w:rPr>
      </w:pPr>
      <w:r w:rsidRPr="003322EB">
        <w:rPr>
          <w:sz w:val="26"/>
          <w:szCs w:val="26"/>
        </w:rPr>
        <w:t>2.2.2. В соответствии с подпунктом 1.1 пункта 1 раздела 5 «Перечень и описание программных мероприятий»</w:t>
      </w:r>
      <w:r w:rsidR="00C00F59">
        <w:rPr>
          <w:sz w:val="26"/>
          <w:szCs w:val="26"/>
        </w:rPr>
        <w:t xml:space="preserve"> Программы</w:t>
      </w:r>
      <w:r w:rsidRPr="003322EB">
        <w:rPr>
          <w:sz w:val="26"/>
          <w:szCs w:val="26"/>
        </w:rPr>
        <w:t xml:space="preserve"> субсидии предоставляются </w:t>
      </w:r>
      <w:r w:rsidR="00485925">
        <w:rPr>
          <w:sz w:val="26"/>
          <w:szCs w:val="26"/>
        </w:rPr>
        <w:t xml:space="preserve">организациям или индивидуальным предпринимателям – победителям Конкурса (далее – Победители Конкурса) </w:t>
      </w:r>
      <w:r w:rsidRPr="003322EB">
        <w:rPr>
          <w:sz w:val="26"/>
          <w:szCs w:val="26"/>
        </w:rPr>
        <w:t>на компенсацию затрат на горюче-смазочные материалы, произведённых при доставке товаров в отдалённые сельские населённые п</w:t>
      </w:r>
      <w:r w:rsidR="003F2D7E" w:rsidRPr="003322EB">
        <w:rPr>
          <w:sz w:val="26"/>
          <w:szCs w:val="26"/>
        </w:rPr>
        <w:t>ункты, не имеющ</w:t>
      </w:r>
      <w:r w:rsidR="00066920" w:rsidRPr="003322EB">
        <w:rPr>
          <w:sz w:val="26"/>
          <w:szCs w:val="26"/>
        </w:rPr>
        <w:t>ие</w:t>
      </w:r>
      <w:r w:rsidRPr="003322EB">
        <w:rPr>
          <w:sz w:val="26"/>
          <w:szCs w:val="26"/>
        </w:rPr>
        <w:t xml:space="preserve"> стационарной торговой сети (далее – субсидия на возмещение расходов на доставку товаров),  в пределах средств, предусмотренных  Программой на эти цели.</w:t>
      </w:r>
    </w:p>
    <w:p w:rsidR="00BC0010" w:rsidRPr="003322EB" w:rsidRDefault="00BC0010" w:rsidP="008A67EB">
      <w:pPr>
        <w:ind w:firstLine="709"/>
        <w:jc w:val="both"/>
        <w:rPr>
          <w:sz w:val="26"/>
          <w:szCs w:val="26"/>
        </w:rPr>
      </w:pPr>
      <w:r w:rsidRPr="003322EB">
        <w:rPr>
          <w:sz w:val="26"/>
          <w:szCs w:val="26"/>
        </w:rPr>
        <w:t xml:space="preserve">2.2.2.Субсидии предоставляются  на безвозмездной безвозвратной основе.  </w:t>
      </w:r>
    </w:p>
    <w:p w:rsidR="00E93B03" w:rsidRPr="003322EB" w:rsidRDefault="00E93B03" w:rsidP="008A67EB">
      <w:pPr>
        <w:ind w:firstLine="709"/>
        <w:jc w:val="both"/>
        <w:rPr>
          <w:sz w:val="26"/>
          <w:szCs w:val="26"/>
        </w:rPr>
      </w:pPr>
      <w:r w:rsidRPr="003322EB">
        <w:rPr>
          <w:sz w:val="26"/>
          <w:szCs w:val="26"/>
        </w:rPr>
        <w:t>2.2.</w:t>
      </w:r>
      <w:r w:rsidR="00BC0010" w:rsidRPr="003322EB">
        <w:rPr>
          <w:sz w:val="26"/>
          <w:szCs w:val="26"/>
        </w:rPr>
        <w:t>3</w:t>
      </w:r>
      <w:r w:rsidRPr="003322EB">
        <w:rPr>
          <w:sz w:val="26"/>
          <w:szCs w:val="26"/>
        </w:rPr>
        <w:t xml:space="preserve">.Субсидия предоставляется на основании «Договора на организацию обеспечения населения ______________ поселения Ярославского муниципального района товарами с последующим возмещением </w:t>
      </w:r>
      <w:r w:rsidR="00C00F59">
        <w:rPr>
          <w:sz w:val="26"/>
          <w:szCs w:val="26"/>
        </w:rPr>
        <w:t xml:space="preserve">части </w:t>
      </w:r>
      <w:r w:rsidRPr="003322EB">
        <w:rPr>
          <w:sz w:val="26"/>
          <w:szCs w:val="26"/>
        </w:rPr>
        <w:t xml:space="preserve">затрат на горюче-смазочные материалы, произведенных при доставке товаров в отдаленные сельские населенные пункты, не имеющие стационарной торговой сети» (далее – Договор), заключенного </w:t>
      </w:r>
      <w:r w:rsidR="006C414D">
        <w:rPr>
          <w:sz w:val="26"/>
          <w:szCs w:val="26"/>
        </w:rPr>
        <w:t>У</w:t>
      </w:r>
      <w:r w:rsidR="006C414D" w:rsidRPr="003322EB">
        <w:rPr>
          <w:sz w:val="26"/>
          <w:szCs w:val="26"/>
        </w:rPr>
        <w:t>правление</w:t>
      </w:r>
      <w:r w:rsidR="006C414D">
        <w:rPr>
          <w:sz w:val="26"/>
          <w:szCs w:val="26"/>
        </w:rPr>
        <w:t>м</w:t>
      </w:r>
      <w:r w:rsidR="006C414D" w:rsidRPr="003322EB">
        <w:rPr>
          <w:sz w:val="26"/>
          <w:szCs w:val="26"/>
        </w:rPr>
        <w:t xml:space="preserve"> </w:t>
      </w:r>
      <w:r w:rsidRPr="003322EB">
        <w:rPr>
          <w:sz w:val="26"/>
          <w:szCs w:val="26"/>
        </w:rPr>
        <w:t xml:space="preserve">с </w:t>
      </w:r>
      <w:r w:rsidR="00485925">
        <w:rPr>
          <w:sz w:val="26"/>
          <w:szCs w:val="26"/>
        </w:rPr>
        <w:t>П</w:t>
      </w:r>
      <w:r w:rsidRPr="003322EB">
        <w:rPr>
          <w:sz w:val="26"/>
          <w:szCs w:val="26"/>
        </w:rPr>
        <w:t xml:space="preserve">обедителем </w:t>
      </w:r>
      <w:r w:rsidR="00485925">
        <w:rPr>
          <w:sz w:val="26"/>
          <w:szCs w:val="26"/>
        </w:rPr>
        <w:t>К</w:t>
      </w:r>
      <w:r w:rsidRPr="003322EB">
        <w:rPr>
          <w:sz w:val="26"/>
          <w:szCs w:val="26"/>
        </w:rPr>
        <w:t xml:space="preserve">онкурса.  </w:t>
      </w:r>
    </w:p>
    <w:p w:rsidR="00E93B03" w:rsidRPr="003322EB" w:rsidRDefault="00E93B03" w:rsidP="008A67EB">
      <w:pPr>
        <w:ind w:firstLine="709"/>
        <w:jc w:val="both"/>
        <w:rPr>
          <w:sz w:val="26"/>
          <w:szCs w:val="26"/>
        </w:rPr>
      </w:pPr>
      <w:r w:rsidRPr="003322EB">
        <w:rPr>
          <w:sz w:val="26"/>
          <w:szCs w:val="26"/>
        </w:rPr>
        <w:t xml:space="preserve">2.2.3. Максимально возможный размер субсидии на возмещение расходов </w:t>
      </w:r>
      <w:r w:rsidR="00C209CC">
        <w:rPr>
          <w:sz w:val="26"/>
          <w:szCs w:val="26"/>
        </w:rPr>
        <w:t xml:space="preserve">                 </w:t>
      </w:r>
      <w:r w:rsidRPr="003322EB">
        <w:rPr>
          <w:sz w:val="26"/>
          <w:szCs w:val="26"/>
        </w:rPr>
        <w:t>на доставку товаров рассчитывается по формуле:</w:t>
      </w:r>
    </w:p>
    <w:p w:rsidR="00E93B03" w:rsidRPr="003322EB" w:rsidRDefault="00E93B03" w:rsidP="008A67EB">
      <w:pPr>
        <w:ind w:firstLine="709"/>
        <w:jc w:val="both"/>
        <w:rPr>
          <w:sz w:val="26"/>
          <w:szCs w:val="26"/>
        </w:rPr>
      </w:pPr>
      <w:r w:rsidRPr="003322EB">
        <w:rPr>
          <w:sz w:val="26"/>
          <w:szCs w:val="26"/>
        </w:rPr>
        <w:t>С = К x Р,</w:t>
      </w:r>
    </w:p>
    <w:p w:rsidR="00E93B03" w:rsidRPr="003322EB" w:rsidRDefault="00E93B03" w:rsidP="008A67EB">
      <w:pPr>
        <w:ind w:firstLine="709"/>
        <w:jc w:val="both"/>
        <w:rPr>
          <w:sz w:val="26"/>
          <w:szCs w:val="26"/>
        </w:rPr>
      </w:pPr>
      <w:r w:rsidRPr="003322EB">
        <w:rPr>
          <w:sz w:val="26"/>
          <w:szCs w:val="26"/>
        </w:rPr>
        <w:t>где:</w:t>
      </w:r>
    </w:p>
    <w:p w:rsidR="00E93B03" w:rsidRPr="003322EB" w:rsidRDefault="00E93B03" w:rsidP="008A67EB">
      <w:pPr>
        <w:ind w:firstLine="709"/>
        <w:jc w:val="both"/>
        <w:rPr>
          <w:sz w:val="26"/>
          <w:szCs w:val="26"/>
        </w:rPr>
      </w:pPr>
      <w:r w:rsidRPr="003322EB">
        <w:rPr>
          <w:sz w:val="26"/>
          <w:szCs w:val="26"/>
        </w:rPr>
        <w:t>К – количество отдаленных сельские населенных пунктов, в которые осуществляется доставка товаров в соответствии с условиями конкурса;</w:t>
      </w:r>
    </w:p>
    <w:p w:rsidR="00E93B03" w:rsidRPr="003322EB" w:rsidRDefault="00E93B03" w:rsidP="008A67EB">
      <w:pPr>
        <w:ind w:firstLine="709"/>
        <w:jc w:val="both"/>
        <w:rPr>
          <w:sz w:val="26"/>
          <w:szCs w:val="26"/>
        </w:rPr>
      </w:pPr>
      <w:r w:rsidRPr="003322EB">
        <w:rPr>
          <w:sz w:val="26"/>
          <w:szCs w:val="26"/>
        </w:rPr>
        <w:t>Р – субсидия по доставке товаров в отдаленные  сельские населенные  пункты в размере  4 621,78 руб. (включающая средства субсидии из областного бюджета - 90% и средства из бюджета поселений - 10%).</w:t>
      </w:r>
    </w:p>
    <w:p w:rsidR="00E93B03" w:rsidRPr="003322EB" w:rsidRDefault="00E93B03" w:rsidP="008A67EB">
      <w:pPr>
        <w:ind w:firstLine="709"/>
        <w:jc w:val="both"/>
        <w:rPr>
          <w:sz w:val="26"/>
          <w:szCs w:val="26"/>
        </w:rPr>
      </w:pPr>
      <w:r w:rsidRPr="003322EB">
        <w:rPr>
          <w:sz w:val="26"/>
          <w:szCs w:val="26"/>
        </w:rPr>
        <w:t>Размер субсидии не может превышать фактически понесенные организацией затраты на горюче-смазочные материалы, израсходованных при осуществлении доставки товаров в отдаленные населенные пункты ЯМР.</w:t>
      </w:r>
    </w:p>
    <w:p w:rsidR="00BC0010" w:rsidRPr="003322EB" w:rsidRDefault="00BC0010" w:rsidP="008A67EB">
      <w:pPr>
        <w:ind w:firstLine="709"/>
        <w:jc w:val="both"/>
        <w:rPr>
          <w:sz w:val="26"/>
          <w:szCs w:val="26"/>
        </w:rPr>
      </w:pPr>
      <w:r w:rsidRPr="003322EB">
        <w:rPr>
          <w:sz w:val="26"/>
          <w:szCs w:val="26"/>
        </w:rPr>
        <w:t xml:space="preserve">2.2.4. Рассмотрению подлежат обращения </w:t>
      </w:r>
      <w:r w:rsidR="002E40D3">
        <w:rPr>
          <w:sz w:val="26"/>
          <w:szCs w:val="26"/>
        </w:rPr>
        <w:t>з</w:t>
      </w:r>
      <w:r w:rsidRPr="003322EB">
        <w:rPr>
          <w:sz w:val="26"/>
          <w:szCs w:val="26"/>
        </w:rPr>
        <w:t>аявителей, соответствующих следующим условиям:</w:t>
      </w:r>
    </w:p>
    <w:p w:rsidR="00BC0010" w:rsidRPr="003322EB" w:rsidRDefault="00BC0010" w:rsidP="008A67EB">
      <w:pPr>
        <w:ind w:firstLine="709"/>
        <w:jc w:val="both"/>
        <w:rPr>
          <w:sz w:val="26"/>
          <w:szCs w:val="26"/>
        </w:rPr>
      </w:pPr>
      <w:r w:rsidRPr="003322EB">
        <w:rPr>
          <w:sz w:val="26"/>
          <w:szCs w:val="26"/>
        </w:rPr>
        <w:t>- осуществление деятельности на территории Ярославского муниципального  района;</w:t>
      </w:r>
    </w:p>
    <w:p w:rsidR="00BC0010" w:rsidRPr="003322EB" w:rsidRDefault="00BC0010" w:rsidP="008A67EB">
      <w:pPr>
        <w:ind w:firstLine="709"/>
        <w:jc w:val="both"/>
        <w:rPr>
          <w:sz w:val="26"/>
          <w:szCs w:val="26"/>
        </w:rPr>
      </w:pPr>
      <w:r w:rsidRPr="003322EB">
        <w:rPr>
          <w:sz w:val="26"/>
          <w:szCs w:val="26"/>
        </w:rPr>
        <w:t>- заявитель не находится в стадии реорганизации, ликвидации, банкротства.</w:t>
      </w:r>
    </w:p>
    <w:p w:rsidR="00EE5FE9" w:rsidRPr="003322EB" w:rsidRDefault="00BC0010" w:rsidP="008A67EB">
      <w:pPr>
        <w:ind w:firstLine="709"/>
        <w:jc w:val="both"/>
        <w:rPr>
          <w:sz w:val="26"/>
          <w:szCs w:val="26"/>
        </w:rPr>
      </w:pPr>
      <w:r w:rsidRPr="003322EB">
        <w:rPr>
          <w:sz w:val="26"/>
          <w:szCs w:val="26"/>
        </w:rPr>
        <w:t xml:space="preserve">- у заявителя  </w:t>
      </w:r>
      <w:r w:rsidR="00EE5FE9" w:rsidRPr="003322EB">
        <w:rPr>
          <w:sz w:val="26"/>
          <w:szCs w:val="26"/>
        </w:rPr>
        <w:t>по состоянию на 1 число месяца, предшествующего месяцу проведения Конкурса</w:t>
      </w:r>
      <w:r w:rsidR="00485925">
        <w:rPr>
          <w:sz w:val="26"/>
          <w:szCs w:val="26"/>
        </w:rPr>
        <w:t>,</w:t>
      </w:r>
      <w:r w:rsidR="00EE5FE9" w:rsidRPr="003322EB">
        <w:rPr>
          <w:sz w:val="26"/>
          <w:szCs w:val="26"/>
        </w:rPr>
        <w:t xml:space="preserve"> </w:t>
      </w:r>
      <w:r w:rsidRPr="003322EB">
        <w:rPr>
          <w:sz w:val="26"/>
          <w:szCs w:val="26"/>
        </w:rPr>
        <w:t>отсутствует</w:t>
      </w:r>
      <w:r w:rsidR="00EE5FE9" w:rsidRPr="003322EB">
        <w:rPr>
          <w:sz w:val="26"/>
          <w:szCs w:val="26"/>
        </w:rPr>
        <w:t>:</w:t>
      </w:r>
    </w:p>
    <w:p w:rsidR="00EE5FE9" w:rsidRPr="003322EB" w:rsidRDefault="00BC0010" w:rsidP="00C209CC">
      <w:pPr>
        <w:ind w:firstLine="709"/>
        <w:jc w:val="both"/>
        <w:rPr>
          <w:sz w:val="26"/>
          <w:szCs w:val="26"/>
        </w:rPr>
      </w:pPr>
      <w:r w:rsidRPr="003322EB">
        <w:rPr>
          <w:sz w:val="26"/>
          <w:szCs w:val="26"/>
        </w:rPr>
        <w:lastRenderedPageBreak/>
        <w:t xml:space="preserve"> </w:t>
      </w:r>
      <w:r w:rsidR="00EE5FE9" w:rsidRPr="003322EB">
        <w:rPr>
          <w:sz w:val="26"/>
          <w:szCs w:val="26"/>
        </w:rPr>
        <w:t xml:space="preserve">неисполненная обязанность по уплате налогов, сборов, страховых взносов, пеней, штрафов, процентов, подлежащих уплате в соответствии </w:t>
      </w:r>
      <w:r w:rsidR="00154491">
        <w:rPr>
          <w:sz w:val="26"/>
          <w:szCs w:val="26"/>
        </w:rPr>
        <w:t xml:space="preserve">                                           </w:t>
      </w:r>
      <w:r w:rsidR="00EE5FE9" w:rsidRPr="003322EB">
        <w:rPr>
          <w:sz w:val="26"/>
          <w:szCs w:val="26"/>
        </w:rPr>
        <w:t xml:space="preserve">с законодательством Российской Федерации о налогах и </w:t>
      </w:r>
      <w:r w:rsidR="00485925">
        <w:rPr>
          <w:sz w:val="26"/>
          <w:szCs w:val="26"/>
        </w:rPr>
        <w:t>сборах;</w:t>
      </w:r>
    </w:p>
    <w:p w:rsidR="00BC0010" w:rsidRPr="003322EB" w:rsidRDefault="00EE5FE9" w:rsidP="00C209CC">
      <w:pPr>
        <w:ind w:firstLine="709"/>
        <w:jc w:val="both"/>
        <w:rPr>
          <w:sz w:val="26"/>
          <w:szCs w:val="26"/>
        </w:rPr>
      </w:pPr>
      <w:r w:rsidRPr="003322EB">
        <w:rPr>
          <w:sz w:val="26"/>
          <w:szCs w:val="26"/>
        </w:rPr>
        <w:t xml:space="preserve">отсутствовать просроченная задолженность по возврату в областной </w:t>
      </w:r>
      <w:r w:rsidR="00154491">
        <w:rPr>
          <w:sz w:val="26"/>
          <w:szCs w:val="26"/>
        </w:rPr>
        <w:t xml:space="preserve">                      </w:t>
      </w:r>
      <w:r w:rsidRPr="003322EB">
        <w:rPr>
          <w:sz w:val="26"/>
          <w:szCs w:val="26"/>
        </w:rPr>
        <w:t xml:space="preserve">и районный бюджеты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w:t>
      </w:r>
    </w:p>
    <w:p w:rsidR="00EE5FE9" w:rsidRPr="003322EB" w:rsidRDefault="00EE5FE9" w:rsidP="00C209CC">
      <w:pPr>
        <w:ind w:firstLine="709"/>
        <w:jc w:val="both"/>
        <w:rPr>
          <w:sz w:val="26"/>
          <w:szCs w:val="26"/>
        </w:rPr>
      </w:pPr>
      <w:r w:rsidRPr="003322EB">
        <w:rPr>
          <w:sz w:val="26"/>
          <w:szCs w:val="26"/>
        </w:rPr>
        <w:t xml:space="preserve">2.2.5. Обязательные требования к участникам </w:t>
      </w:r>
      <w:r w:rsidR="002E40D3">
        <w:rPr>
          <w:sz w:val="26"/>
          <w:szCs w:val="26"/>
        </w:rPr>
        <w:t>К</w:t>
      </w:r>
      <w:r w:rsidRPr="003322EB">
        <w:rPr>
          <w:sz w:val="26"/>
          <w:szCs w:val="26"/>
        </w:rPr>
        <w:t>онкурса:</w:t>
      </w:r>
    </w:p>
    <w:p w:rsidR="00EE5FE9" w:rsidRPr="003322EB" w:rsidRDefault="00EE5FE9" w:rsidP="00C209CC">
      <w:pPr>
        <w:ind w:firstLine="709"/>
        <w:jc w:val="both"/>
        <w:rPr>
          <w:sz w:val="26"/>
          <w:szCs w:val="26"/>
        </w:rPr>
      </w:pPr>
      <w:r w:rsidRPr="003322EB">
        <w:rPr>
          <w:sz w:val="26"/>
          <w:szCs w:val="26"/>
        </w:rPr>
        <w:t xml:space="preserve">- наличие  регистрации и осуществление хозяйственной деятельности </w:t>
      </w:r>
      <w:r w:rsidR="00154491">
        <w:rPr>
          <w:sz w:val="26"/>
          <w:szCs w:val="26"/>
        </w:rPr>
        <w:t xml:space="preserve">                    </w:t>
      </w:r>
      <w:r w:rsidRPr="003322EB">
        <w:rPr>
          <w:sz w:val="26"/>
          <w:szCs w:val="26"/>
        </w:rPr>
        <w:t>на территории Ярославской области;</w:t>
      </w:r>
    </w:p>
    <w:p w:rsidR="00EE5FE9" w:rsidRPr="003322EB" w:rsidRDefault="00EE5FE9" w:rsidP="00C209CC">
      <w:pPr>
        <w:ind w:firstLine="709"/>
        <w:jc w:val="both"/>
        <w:rPr>
          <w:sz w:val="26"/>
          <w:szCs w:val="26"/>
        </w:rPr>
      </w:pPr>
      <w:r w:rsidRPr="003322EB">
        <w:rPr>
          <w:sz w:val="26"/>
          <w:szCs w:val="26"/>
        </w:rPr>
        <w:t>- уровень заработной платы, выплачиваемой наёмным работникам, не ниже прожиточного минимума, установленного для трудоспособного населения Ярославской области;</w:t>
      </w:r>
    </w:p>
    <w:p w:rsidR="00EE5FE9" w:rsidRPr="003322EB" w:rsidRDefault="00EE5FE9" w:rsidP="00C209CC">
      <w:pPr>
        <w:ind w:firstLine="709"/>
        <w:jc w:val="both"/>
        <w:rPr>
          <w:sz w:val="26"/>
          <w:szCs w:val="26"/>
        </w:rPr>
      </w:pPr>
      <w:r w:rsidRPr="003322EB">
        <w:rPr>
          <w:sz w:val="26"/>
          <w:szCs w:val="26"/>
        </w:rPr>
        <w:t xml:space="preserve">- объём поступления налоговых платежей в бюджеты всех уровней </w:t>
      </w:r>
      <w:r w:rsidR="00154491">
        <w:rPr>
          <w:sz w:val="26"/>
          <w:szCs w:val="26"/>
        </w:rPr>
        <w:t xml:space="preserve">                       </w:t>
      </w:r>
      <w:r w:rsidRPr="003322EB">
        <w:rPr>
          <w:sz w:val="26"/>
          <w:szCs w:val="26"/>
        </w:rPr>
        <w:t>не  меньше объёма предоставляемых субсидий;</w:t>
      </w:r>
    </w:p>
    <w:p w:rsidR="00EE5FE9" w:rsidRPr="003322EB" w:rsidRDefault="00EE5FE9" w:rsidP="00C209CC">
      <w:pPr>
        <w:ind w:firstLine="709"/>
        <w:jc w:val="both"/>
        <w:rPr>
          <w:sz w:val="26"/>
          <w:szCs w:val="26"/>
        </w:rPr>
      </w:pPr>
      <w:r w:rsidRPr="003322EB">
        <w:rPr>
          <w:sz w:val="26"/>
          <w:szCs w:val="26"/>
        </w:rPr>
        <w:t>-  осуществление деятельности по оказанию услуг торговли сельскому населению;</w:t>
      </w:r>
    </w:p>
    <w:p w:rsidR="00EE5FE9" w:rsidRPr="003322EB" w:rsidRDefault="00EE5FE9" w:rsidP="00C209CC">
      <w:pPr>
        <w:ind w:firstLine="709"/>
        <w:jc w:val="both"/>
        <w:rPr>
          <w:sz w:val="26"/>
          <w:szCs w:val="26"/>
        </w:rPr>
      </w:pPr>
      <w:r w:rsidRPr="003322EB">
        <w:rPr>
          <w:sz w:val="26"/>
          <w:szCs w:val="26"/>
        </w:rPr>
        <w:t xml:space="preserve">- наличие собственных или арендованных складов, приспособленных для хранения продуктов, на территории Ярославского муниципального района, </w:t>
      </w:r>
      <w:r w:rsidR="00154491">
        <w:rPr>
          <w:sz w:val="26"/>
          <w:szCs w:val="26"/>
        </w:rPr>
        <w:t xml:space="preserve">                       </w:t>
      </w:r>
      <w:r w:rsidRPr="003322EB">
        <w:rPr>
          <w:sz w:val="26"/>
          <w:szCs w:val="26"/>
        </w:rPr>
        <w:t>в отдалённые сельские населённые пункты которого будет осуществляться доставка товаров, либо наличие договора на поставку товаров с такого склада;</w:t>
      </w:r>
    </w:p>
    <w:p w:rsidR="00EE5FE9" w:rsidRDefault="00EE5FE9" w:rsidP="00C209CC">
      <w:pPr>
        <w:ind w:firstLine="709"/>
        <w:jc w:val="both"/>
        <w:rPr>
          <w:sz w:val="26"/>
          <w:szCs w:val="26"/>
        </w:rPr>
      </w:pPr>
      <w:r w:rsidRPr="003322EB">
        <w:rPr>
          <w:sz w:val="26"/>
          <w:szCs w:val="26"/>
        </w:rPr>
        <w:t>- наличие автотранспорта с холодильным оборудованием   в технически исправном состоянии.</w:t>
      </w:r>
    </w:p>
    <w:p w:rsidR="00415C1B" w:rsidRPr="00415C1B" w:rsidRDefault="00415C1B" w:rsidP="00C209CC">
      <w:pPr>
        <w:ind w:firstLine="709"/>
        <w:jc w:val="both"/>
        <w:rPr>
          <w:sz w:val="26"/>
          <w:szCs w:val="26"/>
        </w:rPr>
      </w:pPr>
      <w:r>
        <w:rPr>
          <w:sz w:val="26"/>
          <w:szCs w:val="26"/>
        </w:rPr>
        <w:t>2.2.6. О</w:t>
      </w:r>
      <w:r w:rsidRPr="00415C1B">
        <w:rPr>
          <w:sz w:val="26"/>
          <w:szCs w:val="26"/>
        </w:rPr>
        <w:t>сновани</w:t>
      </w:r>
      <w:r>
        <w:rPr>
          <w:sz w:val="26"/>
          <w:szCs w:val="26"/>
        </w:rPr>
        <w:t>ем</w:t>
      </w:r>
      <w:r w:rsidRPr="00415C1B">
        <w:rPr>
          <w:sz w:val="26"/>
          <w:szCs w:val="26"/>
        </w:rPr>
        <w:t xml:space="preserve"> для отклонения заявки участника </w:t>
      </w:r>
      <w:r w:rsidR="002E40D3">
        <w:rPr>
          <w:sz w:val="26"/>
          <w:szCs w:val="26"/>
        </w:rPr>
        <w:t>К</w:t>
      </w:r>
      <w:r>
        <w:rPr>
          <w:sz w:val="26"/>
          <w:szCs w:val="26"/>
        </w:rPr>
        <w:t>онкурса</w:t>
      </w:r>
      <w:r w:rsidRPr="00415C1B">
        <w:rPr>
          <w:sz w:val="26"/>
          <w:szCs w:val="26"/>
        </w:rPr>
        <w:t xml:space="preserve"> на стадии рассмотрения и оценки предложений</w:t>
      </w:r>
      <w:r>
        <w:rPr>
          <w:sz w:val="26"/>
          <w:szCs w:val="26"/>
        </w:rPr>
        <w:t xml:space="preserve"> являются</w:t>
      </w:r>
      <w:r w:rsidRPr="00415C1B">
        <w:rPr>
          <w:sz w:val="26"/>
          <w:szCs w:val="26"/>
        </w:rPr>
        <w:t>:</w:t>
      </w:r>
    </w:p>
    <w:p w:rsidR="00415C1B" w:rsidRPr="00415C1B" w:rsidRDefault="00EC5AFD" w:rsidP="00C209CC">
      <w:pPr>
        <w:ind w:firstLine="709"/>
        <w:jc w:val="both"/>
        <w:rPr>
          <w:sz w:val="26"/>
          <w:szCs w:val="26"/>
        </w:rPr>
      </w:pPr>
      <w:r>
        <w:rPr>
          <w:sz w:val="26"/>
          <w:szCs w:val="26"/>
        </w:rPr>
        <w:t xml:space="preserve">- </w:t>
      </w:r>
      <w:r w:rsidR="00415C1B" w:rsidRPr="00415C1B">
        <w:rPr>
          <w:sz w:val="26"/>
          <w:szCs w:val="26"/>
        </w:rPr>
        <w:t xml:space="preserve">несоответствие участника отбора требованиям, установленным в </w:t>
      </w:r>
      <w:r w:rsidR="00415C1B">
        <w:rPr>
          <w:sz w:val="26"/>
          <w:szCs w:val="26"/>
        </w:rPr>
        <w:t>2.2.5</w:t>
      </w:r>
      <w:r w:rsidR="00415C1B" w:rsidRPr="00415C1B">
        <w:rPr>
          <w:sz w:val="26"/>
          <w:szCs w:val="26"/>
        </w:rPr>
        <w:t>;</w:t>
      </w:r>
    </w:p>
    <w:p w:rsidR="00415C1B" w:rsidRPr="00415C1B" w:rsidRDefault="00EC5AFD" w:rsidP="00C209CC">
      <w:pPr>
        <w:ind w:firstLine="709"/>
        <w:jc w:val="both"/>
        <w:rPr>
          <w:sz w:val="26"/>
          <w:szCs w:val="26"/>
        </w:rPr>
      </w:pPr>
      <w:r>
        <w:rPr>
          <w:sz w:val="26"/>
          <w:szCs w:val="26"/>
        </w:rPr>
        <w:t xml:space="preserve">- </w:t>
      </w:r>
      <w:r w:rsidR="00415C1B" w:rsidRPr="00415C1B">
        <w:rPr>
          <w:sz w:val="26"/>
          <w:szCs w:val="26"/>
        </w:rPr>
        <w:t xml:space="preserve">несоответствие представленных участником </w:t>
      </w:r>
      <w:r w:rsidR="00485925">
        <w:rPr>
          <w:sz w:val="26"/>
          <w:szCs w:val="26"/>
        </w:rPr>
        <w:t>К</w:t>
      </w:r>
      <w:r w:rsidR="00415C1B">
        <w:rPr>
          <w:sz w:val="26"/>
          <w:szCs w:val="26"/>
        </w:rPr>
        <w:t>онкурса</w:t>
      </w:r>
      <w:r w:rsidR="00415C1B" w:rsidRPr="00415C1B">
        <w:rPr>
          <w:sz w:val="26"/>
          <w:szCs w:val="26"/>
        </w:rPr>
        <w:t xml:space="preserve"> предложений </w:t>
      </w:r>
      <w:r w:rsidR="00154491">
        <w:rPr>
          <w:sz w:val="26"/>
          <w:szCs w:val="26"/>
        </w:rPr>
        <w:t xml:space="preserve">                      </w:t>
      </w:r>
      <w:r w:rsidR="00415C1B" w:rsidRPr="00415C1B">
        <w:rPr>
          <w:sz w:val="26"/>
          <w:szCs w:val="26"/>
        </w:rPr>
        <w:t xml:space="preserve">и документов требованиям к заявкам участников </w:t>
      </w:r>
      <w:r w:rsidR="00485925">
        <w:rPr>
          <w:sz w:val="26"/>
          <w:szCs w:val="26"/>
        </w:rPr>
        <w:t>К</w:t>
      </w:r>
      <w:r w:rsidR="00415C1B">
        <w:rPr>
          <w:sz w:val="26"/>
          <w:szCs w:val="26"/>
        </w:rPr>
        <w:t>онкурс</w:t>
      </w:r>
      <w:r w:rsidR="00415C1B" w:rsidRPr="00415C1B">
        <w:rPr>
          <w:sz w:val="26"/>
          <w:szCs w:val="26"/>
        </w:rPr>
        <w:t xml:space="preserve">а, установленным </w:t>
      </w:r>
      <w:r w:rsidR="00154491">
        <w:rPr>
          <w:sz w:val="26"/>
          <w:szCs w:val="26"/>
        </w:rPr>
        <w:t xml:space="preserve">                         </w:t>
      </w:r>
      <w:r w:rsidR="00415C1B" w:rsidRPr="00415C1B">
        <w:rPr>
          <w:sz w:val="26"/>
          <w:szCs w:val="26"/>
        </w:rPr>
        <w:t xml:space="preserve">в объявлении о проведении </w:t>
      </w:r>
      <w:r w:rsidR="00485925">
        <w:rPr>
          <w:sz w:val="26"/>
          <w:szCs w:val="26"/>
        </w:rPr>
        <w:t>К</w:t>
      </w:r>
      <w:r w:rsidR="00415C1B">
        <w:rPr>
          <w:sz w:val="26"/>
          <w:szCs w:val="26"/>
        </w:rPr>
        <w:t>онкурса</w:t>
      </w:r>
      <w:r w:rsidR="00415C1B" w:rsidRPr="00415C1B">
        <w:rPr>
          <w:sz w:val="26"/>
          <w:szCs w:val="26"/>
        </w:rPr>
        <w:t>;</w:t>
      </w:r>
    </w:p>
    <w:p w:rsidR="00415C1B" w:rsidRPr="00415C1B" w:rsidRDefault="00EC5AFD" w:rsidP="00C209CC">
      <w:pPr>
        <w:ind w:firstLine="709"/>
        <w:jc w:val="both"/>
        <w:rPr>
          <w:sz w:val="26"/>
          <w:szCs w:val="26"/>
        </w:rPr>
      </w:pPr>
      <w:r>
        <w:rPr>
          <w:sz w:val="26"/>
          <w:szCs w:val="26"/>
        </w:rPr>
        <w:t xml:space="preserve">- </w:t>
      </w:r>
      <w:r w:rsidR="00415C1B" w:rsidRPr="00415C1B">
        <w:rPr>
          <w:sz w:val="26"/>
          <w:szCs w:val="26"/>
        </w:rPr>
        <w:t xml:space="preserve">недостоверность представленной участником </w:t>
      </w:r>
      <w:r w:rsidR="00415C1B">
        <w:rPr>
          <w:sz w:val="26"/>
          <w:szCs w:val="26"/>
        </w:rPr>
        <w:t>конкурса</w:t>
      </w:r>
      <w:r w:rsidR="00415C1B" w:rsidRPr="00415C1B">
        <w:rPr>
          <w:sz w:val="26"/>
          <w:szCs w:val="26"/>
        </w:rPr>
        <w:t xml:space="preserve"> информации, </w:t>
      </w:r>
      <w:r w:rsidR="00154491">
        <w:rPr>
          <w:sz w:val="26"/>
          <w:szCs w:val="26"/>
        </w:rPr>
        <w:t xml:space="preserve">            </w:t>
      </w:r>
      <w:r w:rsidR="00415C1B" w:rsidRPr="00415C1B">
        <w:rPr>
          <w:sz w:val="26"/>
          <w:szCs w:val="26"/>
        </w:rPr>
        <w:t>в том числе информации о месте нахождения и адресе юридического лица;</w:t>
      </w:r>
    </w:p>
    <w:p w:rsidR="00415C1B" w:rsidRPr="00415C1B" w:rsidRDefault="00EC5AFD" w:rsidP="00C209CC">
      <w:pPr>
        <w:ind w:firstLine="709"/>
        <w:jc w:val="both"/>
        <w:rPr>
          <w:sz w:val="26"/>
          <w:szCs w:val="26"/>
        </w:rPr>
      </w:pPr>
      <w:r>
        <w:rPr>
          <w:sz w:val="26"/>
          <w:szCs w:val="26"/>
        </w:rPr>
        <w:t xml:space="preserve">- </w:t>
      </w:r>
      <w:r w:rsidR="00415C1B" w:rsidRPr="00415C1B">
        <w:rPr>
          <w:sz w:val="26"/>
          <w:szCs w:val="26"/>
        </w:rPr>
        <w:t xml:space="preserve">подача участником </w:t>
      </w:r>
      <w:r w:rsidR="00415C1B">
        <w:rPr>
          <w:sz w:val="26"/>
          <w:szCs w:val="26"/>
        </w:rPr>
        <w:t>конкурса</w:t>
      </w:r>
      <w:r w:rsidR="00415C1B" w:rsidRPr="00415C1B">
        <w:rPr>
          <w:sz w:val="26"/>
          <w:szCs w:val="26"/>
        </w:rPr>
        <w:t xml:space="preserve"> заявки после даты, определенн</w:t>
      </w:r>
      <w:r w:rsidR="00415C1B">
        <w:rPr>
          <w:sz w:val="26"/>
          <w:szCs w:val="26"/>
        </w:rPr>
        <w:t>ой</w:t>
      </w:r>
      <w:r w:rsidR="00415C1B" w:rsidRPr="00415C1B">
        <w:rPr>
          <w:sz w:val="26"/>
          <w:szCs w:val="26"/>
        </w:rPr>
        <w:t xml:space="preserve"> для подачи заявок</w:t>
      </w:r>
      <w:r w:rsidR="00415C1B">
        <w:rPr>
          <w:sz w:val="26"/>
          <w:szCs w:val="26"/>
        </w:rPr>
        <w:t>.</w:t>
      </w:r>
    </w:p>
    <w:p w:rsidR="00E93B03" w:rsidRPr="003322EB" w:rsidRDefault="00E93B03" w:rsidP="00C209CC">
      <w:pPr>
        <w:ind w:firstLine="709"/>
        <w:jc w:val="both"/>
        <w:rPr>
          <w:sz w:val="26"/>
          <w:szCs w:val="26"/>
        </w:rPr>
      </w:pPr>
    </w:p>
    <w:p w:rsidR="00E93B03" w:rsidRDefault="00E93B03" w:rsidP="00C209CC">
      <w:pPr>
        <w:numPr>
          <w:ilvl w:val="0"/>
          <w:numId w:val="28"/>
        </w:numPr>
        <w:ind w:firstLine="709"/>
        <w:jc w:val="center"/>
        <w:rPr>
          <w:sz w:val="26"/>
          <w:szCs w:val="26"/>
        </w:rPr>
      </w:pPr>
      <w:r w:rsidRPr="003322EB">
        <w:rPr>
          <w:sz w:val="26"/>
          <w:szCs w:val="26"/>
        </w:rPr>
        <w:t>Порядок предоставления субсидий</w:t>
      </w:r>
    </w:p>
    <w:p w:rsidR="00485925" w:rsidRPr="003322EB" w:rsidRDefault="00485925" w:rsidP="00C209CC">
      <w:pPr>
        <w:ind w:left="840" w:firstLine="709"/>
        <w:rPr>
          <w:sz w:val="26"/>
          <w:szCs w:val="26"/>
        </w:rPr>
      </w:pPr>
    </w:p>
    <w:p w:rsidR="00E93B03" w:rsidRPr="003322EB" w:rsidRDefault="00E93B03" w:rsidP="00C209CC">
      <w:pPr>
        <w:ind w:firstLine="709"/>
        <w:jc w:val="both"/>
        <w:rPr>
          <w:sz w:val="26"/>
          <w:szCs w:val="26"/>
        </w:rPr>
      </w:pPr>
      <w:r w:rsidRPr="003322EB">
        <w:rPr>
          <w:sz w:val="26"/>
          <w:szCs w:val="26"/>
        </w:rPr>
        <w:t xml:space="preserve">3.1. Победителю </w:t>
      </w:r>
      <w:r w:rsidR="00485925">
        <w:rPr>
          <w:sz w:val="26"/>
          <w:szCs w:val="26"/>
        </w:rPr>
        <w:t>К</w:t>
      </w:r>
      <w:r w:rsidRPr="003322EB">
        <w:rPr>
          <w:sz w:val="26"/>
          <w:szCs w:val="26"/>
        </w:rPr>
        <w:t xml:space="preserve">онкурса субсидия предоставляется ежеквартально </w:t>
      </w:r>
      <w:r w:rsidR="00154491">
        <w:rPr>
          <w:sz w:val="26"/>
          <w:szCs w:val="26"/>
        </w:rPr>
        <w:t xml:space="preserve">                    </w:t>
      </w:r>
      <w:r w:rsidRPr="003322EB">
        <w:rPr>
          <w:sz w:val="26"/>
          <w:szCs w:val="26"/>
        </w:rPr>
        <w:t xml:space="preserve">на возмещение </w:t>
      </w:r>
      <w:r w:rsidR="00485925">
        <w:rPr>
          <w:sz w:val="26"/>
          <w:szCs w:val="26"/>
        </w:rPr>
        <w:t xml:space="preserve">части </w:t>
      </w:r>
      <w:r w:rsidRPr="003322EB">
        <w:rPr>
          <w:sz w:val="26"/>
          <w:szCs w:val="26"/>
        </w:rPr>
        <w:t xml:space="preserve">затрат на горюче-смазочные материалы, осуществленных </w:t>
      </w:r>
      <w:r w:rsidR="00154491">
        <w:rPr>
          <w:sz w:val="26"/>
          <w:szCs w:val="26"/>
        </w:rPr>
        <w:t xml:space="preserve">                 </w:t>
      </w:r>
      <w:r w:rsidRPr="003322EB">
        <w:rPr>
          <w:sz w:val="26"/>
          <w:szCs w:val="26"/>
        </w:rPr>
        <w:t xml:space="preserve">в предыдущем квартале (кварталах) текущего финансового года. </w:t>
      </w:r>
    </w:p>
    <w:p w:rsidR="00E93B03" w:rsidRPr="00415C1B" w:rsidRDefault="00E93B03" w:rsidP="00C209CC">
      <w:pPr>
        <w:ind w:firstLine="709"/>
        <w:jc w:val="both"/>
        <w:rPr>
          <w:sz w:val="26"/>
          <w:szCs w:val="26"/>
        </w:rPr>
      </w:pPr>
      <w:r w:rsidRPr="003322EB">
        <w:rPr>
          <w:sz w:val="26"/>
          <w:szCs w:val="26"/>
        </w:rPr>
        <w:t xml:space="preserve">Для получения субсидии на возмещение части затрат по доставке товаров </w:t>
      </w:r>
      <w:r w:rsidR="002E40D3">
        <w:rPr>
          <w:sz w:val="26"/>
          <w:szCs w:val="26"/>
        </w:rPr>
        <w:t>П</w:t>
      </w:r>
      <w:r w:rsidRPr="003322EB">
        <w:rPr>
          <w:sz w:val="26"/>
          <w:szCs w:val="26"/>
        </w:rPr>
        <w:t xml:space="preserve">обедитель </w:t>
      </w:r>
      <w:r w:rsidR="00485925">
        <w:rPr>
          <w:sz w:val="26"/>
          <w:szCs w:val="26"/>
        </w:rPr>
        <w:t>К</w:t>
      </w:r>
      <w:r w:rsidRPr="003322EB">
        <w:rPr>
          <w:sz w:val="26"/>
          <w:szCs w:val="26"/>
        </w:rPr>
        <w:t xml:space="preserve">онкурса ежеквартально, в срок до 10 числа месяца, следующего </w:t>
      </w:r>
      <w:r w:rsidR="00154491">
        <w:rPr>
          <w:sz w:val="26"/>
          <w:szCs w:val="26"/>
        </w:rPr>
        <w:t xml:space="preserve">                   </w:t>
      </w:r>
      <w:r w:rsidRPr="003322EB">
        <w:rPr>
          <w:sz w:val="26"/>
          <w:szCs w:val="26"/>
        </w:rPr>
        <w:t xml:space="preserve">за отчётным кварталом, </w:t>
      </w:r>
      <w:r w:rsidR="008B500C">
        <w:rPr>
          <w:sz w:val="26"/>
          <w:szCs w:val="26"/>
        </w:rPr>
        <w:t xml:space="preserve">в 4 квартале - до 15 декабря текущего года </w:t>
      </w:r>
      <w:r w:rsidRPr="003322EB">
        <w:rPr>
          <w:sz w:val="26"/>
          <w:szCs w:val="26"/>
        </w:rPr>
        <w:t xml:space="preserve">представляет </w:t>
      </w:r>
      <w:r w:rsidR="00154491">
        <w:rPr>
          <w:sz w:val="26"/>
          <w:szCs w:val="26"/>
        </w:rPr>
        <w:t xml:space="preserve">                </w:t>
      </w:r>
      <w:r w:rsidRPr="003322EB">
        <w:rPr>
          <w:sz w:val="26"/>
          <w:szCs w:val="26"/>
        </w:rPr>
        <w:t xml:space="preserve">в </w:t>
      </w:r>
      <w:r w:rsidR="006C414D">
        <w:rPr>
          <w:sz w:val="26"/>
          <w:szCs w:val="26"/>
        </w:rPr>
        <w:t>У</w:t>
      </w:r>
      <w:r w:rsidRPr="003322EB">
        <w:rPr>
          <w:sz w:val="26"/>
          <w:szCs w:val="26"/>
        </w:rPr>
        <w:t xml:space="preserve">правление справку-подтверждение об обслуженных населенных пунктах </w:t>
      </w:r>
      <w:r w:rsidR="00154491">
        <w:rPr>
          <w:sz w:val="26"/>
          <w:szCs w:val="26"/>
        </w:rPr>
        <w:t xml:space="preserve">                         </w:t>
      </w:r>
      <w:r w:rsidRPr="003322EB">
        <w:rPr>
          <w:sz w:val="26"/>
          <w:szCs w:val="26"/>
        </w:rPr>
        <w:t xml:space="preserve">с учетом выполнения графика выездов  </w:t>
      </w:r>
      <w:r w:rsidRPr="00415C1B">
        <w:rPr>
          <w:sz w:val="26"/>
          <w:szCs w:val="26"/>
        </w:rPr>
        <w:t xml:space="preserve">(приложение </w:t>
      </w:r>
      <w:r w:rsidR="006C414D" w:rsidRPr="00415C1B">
        <w:rPr>
          <w:sz w:val="26"/>
          <w:szCs w:val="26"/>
        </w:rPr>
        <w:t>3</w:t>
      </w:r>
      <w:r w:rsidRPr="00415C1B">
        <w:rPr>
          <w:sz w:val="26"/>
          <w:szCs w:val="26"/>
        </w:rPr>
        <w:t xml:space="preserve"> к Порядку). </w:t>
      </w:r>
    </w:p>
    <w:p w:rsidR="00E93B03" w:rsidRPr="003322EB" w:rsidRDefault="00E93B03" w:rsidP="00C209CC">
      <w:pPr>
        <w:ind w:firstLine="709"/>
        <w:jc w:val="both"/>
        <w:rPr>
          <w:sz w:val="26"/>
          <w:szCs w:val="26"/>
        </w:rPr>
      </w:pPr>
      <w:r w:rsidRPr="003322EB">
        <w:rPr>
          <w:sz w:val="26"/>
          <w:szCs w:val="26"/>
        </w:rPr>
        <w:t>К справке-подтверждению прилагаются документы, указанные в разделе 4</w:t>
      </w:r>
      <w:r w:rsidR="00DE2E2D">
        <w:rPr>
          <w:sz w:val="26"/>
          <w:szCs w:val="26"/>
        </w:rPr>
        <w:t> </w:t>
      </w:r>
      <w:r w:rsidRPr="003322EB">
        <w:rPr>
          <w:sz w:val="26"/>
          <w:szCs w:val="26"/>
        </w:rPr>
        <w:t xml:space="preserve">Порядка. </w:t>
      </w:r>
    </w:p>
    <w:p w:rsidR="00E93B03" w:rsidRPr="003322EB" w:rsidRDefault="00E93B03" w:rsidP="00C209CC">
      <w:pPr>
        <w:ind w:firstLine="709"/>
        <w:jc w:val="both"/>
        <w:rPr>
          <w:sz w:val="26"/>
          <w:szCs w:val="26"/>
        </w:rPr>
      </w:pPr>
      <w:r w:rsidRPr="003322EB">
        <w:rPr>
          <w:sz w:val="26"/>
          <w:szCs w:val="26"/>
        </w:rPr>
        <w:lastRenderedPageBreak/>
        <w:t>3.2.</w:t>
      </w:r>
      <w:r w:rsidRPr="003322EB">
        <w:rPr>
          <w:sz w:val="26"/>
          <w:szCs w:val="26"/>
        </w:rPr>
        <w:tab/>
        <w:t>Управление проводит  проверку представленных документов</w:t>
      </w:r>
      <w:r w:rsidR="002E40D3">
        <w:rPr>
          <w:sz w:val="26"/>
          <w:szCs w:val="26"/>
        </w:rPr>
        <w:t xml:space="preserve"> </w:t>
      </w:r>
      <w:r w:rsidR="00154491">
        <w:rPr>
          <w:sz w:val="26"/>
          <w:szCs w:val="26"/>
        </w:rPr>
        <w:t xml:space="preserve">                         </w:t>
      </w:r>
      <w:r w:rsidR="002E40D3">
        <w:rPr>
          <w:sz w:val="26"/>
          <w:szCs w:val="26"/>
        </w:rPr>
        <w:t xml:space="preserve">на </w:t>
      </w:r>
      <w:r w:rsidRPr="003322EB">
        <w:rPr>
          <w:sz w:val="26"/>
          <w:szCs w:val="26"/>
        </w:rPr>
        <w:t xml:space="preserve"> соответствие условиям предоставления субсидии.</w:t>
      </w:r>
    </w:p>
    <w:p w:rsidR="00E93B03" w:rsidRPr="003322EB" w:rsidRDefault="00E93B03" w:rsidP="00C209CC">
      <w:pPr>
        <w:ind w:firstLine="709"/>
        <w:jc w:val="both"/>
        <w:rPr>
          <w:sz w:val="26"/>
          <w:szCs w:val="26"/>
        </w:rPr>
      </w:pPr>
      <w:r w:rsidRPr="003322EB">
        <w:rPr>
          <w:sz w:val="26"/>
          <w:szCs w:val="26"/>
        </w:rPr>
        <w:t>3.3. Срок рассмотрения документов составляет не более 10 рабочих дней.</w:t>
      </w:r>
    </w:p>
    <w:p w:rsidR="00E93B03" w:rsidRPr="003322EB" w:rsidRDefault="00E93B03" w:rsidP="00C209CC">
      <w:pPr>
        <w:ind w:firstLine="709"/>
        <w:jc w:val="both"/>
        <w:rPr>
          <w:sz w:val="26"/>
          <w:szCs w:val="26"/>
        </w:rPr>
      </w:pPr>
      <w:r w:rsidRPr="003322EB">
        <w:rPr>
          <w:sz w:val="26"/>
          <w:szCs w:val="26"/>
        </w:rPr>
        <w:t xml:space="preserve">3.4. После проведения проверки представленного </w:t>
      </w:r>
      <w:r w:rsidR="002E40D3">
        <w:rPr>
          <w:sz w:val="26"/>
          <w:szCs w:val="26"/>
        </w:rPr>
        <w:t>П</w:t>
      </w:r>
      <w:r w:rsidR="002E40D3" w:rsidRPr="003322EB">
        <w:rPr>
          <w:sz w:val="26"/>
          <w:szCs w:val="26"/>
        </w:rPr>
        <w:t>обедител</w:t>
      </w:r>
      <w:r w:rsidR="002E40D3">
        <w:rPr>
          <w:sz w:val="26"/>
          <w:szCs w:val="26"/>
        </w:rPr>
        <w:t>ем</w:t>
      </w:r>
      <w:r w:rsidR="002E40D3" w:rsidRPr="003322EB">
        <w:rPr>
          <w:sz w:val="26"/>
          <w:szCs w:val="26"/>
        </w:rPr>
        <w:t xml:space="preserve"> </w:t>
      </w:r>
      <w:r w:rsidR="002E40D3">
        <w:rPr>
          <w:sz w:val="26"/>
          <w:szCs w:val="26"/>
        </w:rPr>
        <w:t>К</w:t>
      </w:r>
      <w:r w:rsidR="002E40D3" w:rsidRPr="003322EB">
        <w:rPr>
          <w:sz w:val="26"/>
          <w:szCs w:val="26"/>
        </w:rPr>
        <w:t>онкурса</w:t>
      </w:r>
      <w:r w:rsidRPr="003322EB">
        <w:rPr>
          <w:sz w:val="26"/>
          <w:szCs w:val="26"/>
        </w:rPr>
        <w:t xml:space="preserve"> пакета документов Управление направляет документы для принятия решения  </w:t>
      </w:r>
      <w:r w:rsidR="00154491">
        <w:rPr>
          <w:sz w:val="26"/>
          <w:szCs w:val="26"/>
        </w:rPr>
        <w:t xml:space="preserve">                    </w:t>
      </w:r>
      <w:r w:rsidRPr="003322EB">
        <w:rPr>
          <w:sz w:val="26"/>
          <w:szCs w:val="26"/>
        </w:rPr>
        <w:t>в комиссию по предоставлению субсидий в рамках муниципальных целевых программ (далее - Комиссия).</w:t>
      </w:r>
    </w:p>
    <w:p w:rsidR="00E93B03" w:rsidRPr="003322EB" w:rsidRDefault="00E93B03" w:rsidP="00C209CC">
      <w:pPr>
        <w:ind w:firstLine="709"/>
        <w:jc w:val="both"/>
        <w:rPr>
          <w:sz w:val="26"/>
          <w:szCs w:val="26"/>
        </w:rPr>
      </w:pPr>
      <w:r w:rsidRPr="003322EB">
        <w:rPr>
          <w:sz w:val="26"/>
          <w:szCs w:val="26"/>
        </w:rPr>
        <w:t xml:space="preserve">В случае принятия Комиссией решения о предоставлении субсидии Управление в течение трёх дней от даты принятия решения готовит проект постановления Администрации ЯМР о выделении субсидии </w:t>
      </w:r>
      <w:r w:rsidR="002E40D3">
        <w:rPr>
          <w:sz w:val="26"/>
          <w:szCs w:val="26"/>
        </w:rPr>
        <w:t>П</w:t>
      </w:r>
      <w:r w:rsidR="002E40D3" w:rsidRPr="003322EB">
        <w:rPr>
          <w:sz w:val="26"/>
          <w:szCs w:val="26"/>
        </w:rPr>
        <w:t>обедител</w:t>
      </w:r>
      <w:r w:rsidR="002E40D3">
        <w:rPr>
          <w:sz w:val="26"/>
          <w:szCs w:val="26"/>
        </w:rPr>
        <w:t>ю</w:t>
      </w:r>
      <w:r w:rsidR="002E40D3" w:rsidRPr="003322EB">
        <w:rPr>
          <w:sz w:val="26"/>
          <w:szCs w:val="26"/>
        </w:rPr>
        <w:t xml:space="preserve"> </w:t>
      </w:r>
      <w:r w:rsidR="002E40D3">
        <w:rPr>
          <w:sz w:val="26"/>
          <w:szCs w:val="26"/>
        </w:rPr>
        <w:t>К</w:t>
      </w:r>
      <w:r w:rsidR="002E40D3" w:rsidRPr="003322EB">
        <w:rPr>
          <w:sz w:val="26"/>
          <w:szCs w:val="26"/>
        </w:rPr>
        <w:t>онкурса</w:t>
      </w:r>
      <w:r w:rsidRPr="003322EB">
        <w:rPr>
          <w:sz w:val="26"/>
          <w:szCs w:val="26"/>
        </w:rPr>
        <w:t>.</w:t>
      </w:r>
    </w:p>
    <w:p w:rsidR="00E93B03" w:rsidRPr="003322EB" w:rsidRDefault="00E93B03" w:rsidP="00C209CC">
      <w:pPr>
        <w:ind w:firstLine="709"/>
        <w:jc w:val="both"/>
        <w:rPr>
          <w:sz w:val="26"/>
          <w:szCs w:val="26"/>
        </w:rPr>
      </w:pPr>
      <w:r w:rsidRPr="003322EB">
        <w:rPr>
          <w:sz w:val="26"/>
          <w:szCs w:val="26"/>
        </w:rPr>
        <w:t xml:space="preserve">В случае принятия Комиссией решения об отказе в предоставлении субсидии  Управление в течение трёх дней от даты принятия решения направляет </w:t>
      </w:r>
      <w:r w:rsidR="002E40D3">
        <w:rPr>
          <w:sz w:val="26"/>
          <w:szCs w:val="26"/>
        </w:rPr>
        <w:t>П</w:t>
      </w:r>
      <w:r w:rsidR="002E40D3" w:rsidRPr="003322EB">
        <w:rPr>
          <w:sz w:val="26"/>
          <w:szCs w:val="26"/>
        </w:rPr>
        <w:t>обедител</w:t>
      </w:r>
      <w:r w:rsidR="002E40D3">
        <w:rPr>
          <w:sz w:val="26"/>
          <w:szCs w:val="26"/>
        </w:rPr>
        <w:t>ю</w:t>
      </w:r>
      <w:r w:rsidR="002E40D3" w:rsidRPr="003322EB">
        <w:rPr>
          <w:sz w:val="26"/>
          <w:szCs w:val="26"/>
        </w:rPr>
        <w:t xml:space="preserve"> </w:t>
      </w:r>
      <w:r w:rsidR="002E40D3">
        <w:rPr>
          <w:sz w:val="26"/>
          <w:szCs w:val="26"/>
        </w:rPr>
        <w:t>К</w:t>
      </w:r>
      <w:r w:rsidR="002E40D3" w:rsidRPr="003322EB">
        <w:rPr>
          <w:sz w:val="26"/>
          <w:szCs w:val="26"/>
        </w:rPr>
        <w:t>онкурса</w:t>
      </w:r>
      <w:r w:rsidRPr="003322EB">
        <w:rPr>
          <w:sz w:val="26"/>
          <w:szCs w:val="26"/>
        </w:rPr>
        <w:t xml:space="preserve"> мотивированный отказ с приложением копии соответствующего протокола заседания Комиссии.</w:t>
      </w:r>
    </w:p>
    <w:p w:rsidR="00BC0010" w:rsidRPr="003322EB" w:rsidRDefault="00BC0010" w:rsidP="00C209CC">
      <w:pPr>
        <w:ind w:firstLine="709"/>
        <w:jc w:val="both"/>
        <w:rPr>
          <w:sz w:val="26"/>
          <w:szCs w:val="26"/>
        </w:rPr>
      </w:pPr>
      <w:r w:rsidRPr="003322EB">
        <w:rPr>
          <w:sz w:val="26"/>
          <w:szCs w:val="26"/>
        </w:rPr>
        <w:t>3.5. В предоставлении  субсидии  может быть отказано в случае, если субъектом малого (среднего) предпринимательства:</w:t>
      </w:r>
    </w:p>
    <w:p w:rsidR="00BC0010" w:rsidRPr="003322EB" w:rsidRDefault="00BC0010" w:rsidP="00C209CC">
      <w:pPr>
        <w:ind w:firstLine="709"/>
        <w:jc w:val="both"/>
        <w:rPr>
          <w:sz w:val="26"/>
          <w:szCs w:val="26"/>
        </w:rPr>
      </w:pPr>
      <w:r w:rsidRPr="003322EB">
        <w:rPr>
          <w:sz w:val="26"/>
          <w:szCs w:val="26"/>
        </w:rPr>
        <w:t>- не представлены документы, определённые разделом IV Порядка;</w:t>
      </w:r>
    </w:p>
    <w:p w:rsidR="00BC0010" w:rsidRPr="003322EB" w:rsidRDefault="00BC0010" w:rsidP="00C209CC">
      <w:pPr>
        <w:ind w:firstLine="709"/>
        <w:jc w:val="both"/>
        <w:rPr>
          <w:sz w:val="26"/>
          <w:szCs w:val="26"/>
        </w:rPr>
      </w:pPr>
      <w:r w:rsidRPr="003322EB">
        <w:rPr>
          <w:sz w:val="26"/>
          <w:szCs w:val="26"/>
        </w:rPr>
        <w:t>- представлены недостоверные сведения.</w:t>
      </w:r>
    </w:p>
    <w:p w:rsidR="00E93B03" w:rsidRPr="003322EB" w:rsidRDefault="00E93B03" w:rsidP="00C209CC">
      <w:pPr>
        <w:ind w:firstLine="709"/>
        <w:jc w:val="both"/>
        <w:rPr>
          <w:sz w:val="26"/>
          <w:szCs w:val="26"/>
        </w:rPr>
      </w:pPr>
      <w:r w:rsidRPr="003322EB">
        <w:rPr>
          <w:sz w:val="26"/>
          <w:szCs w:val="26"/>
        </w:rPr>
        <w:t>3.</w:t>
      </w:r>
      <w:r w:rsidR="00BC0010" w:rsidRPr="003322EB">
        <w:rPr>
          <w:sz w:val="26"/>
          <w:szCs w:val="26"/>
        </w:rPr>
        <w:t>6.</w:t>
      </w:r>
      <w:r w:rsidRPr="003322EB">
        <w:rPr>
          <w:sz w:val="26"/>
          <w:szCs w:val="26"/>
        </w:rPr>
        <w:t xml:space="preserve"> После подписания в установленном порядке постановления Администрации ЯМР о выделении субсидии денежные средства перечисляются </w:t>
      </w:r>
      <w:r w:rsidR="002E40D3">
        <w:rPr>
          <w:sz w:val="26"/>
          <w:szCs w:val="26"/>
        </w:rPr>
        <w:t>П</w:t>
      </w:r>
      <w:r w:rsidR="002E40D3" w:rsidRPr="003322EB">
        <w:rPr>
          <w:sz w:val="26"/>
          <w:szCs w:val="26"/>
        </w:rPr>
        <w:t>обедител</w:t>
      </w:r>
      <w:r w:rsidR="002E40D3">
        <w:rPr>
          <w:sz w:val="26"/>
          <w:szCs w:val="26"/>
        </w:rPr>
        <w:t>ю</w:t>
      </w:r>
      <w:r w:rsidR="002E40D3" w:rsidRPr="003322EB">
        <w:rPr>
          <w:sz w:val="26"/>
          <w:szCs w:val="26"/>
        </w:rPr>
        <w:t xml:space="preserve"> </w:t>
      </w:r>
      <w:r w:rsidR="002E40D3">
        <w:rPr>
          <w:sz w:val="26"/>
          <w:szCs w:val="26"/>
        </w:rPr>
        <w:t>К</w:t>
      </w:r>
      <w:r w:rsidR="002E40D3" w:rsidRPr="003322EB">
        <w:rPr>
          <w:sz w:val="26"/>
          <w:szCs w:val="26"/>
        </w:rPr>
        <w:t>онкурса</w:t>
      </w:r>
      <w:r w:rsidRPr="003322EB">
        <w:rPr>
          <w:sz w:val="26"/>
          <w:szCs w:val="26"/>
        </w:rPr>
        <w:t xml:space="preserve"> не позднее 15 календарных дней от даты подписания </w:t>
      </w:r>
      <w:r w:rsidR="002E40D3">
        <w:rPr>
          <w:sz w:val="26"/>
          <w:szCs w:val="26"/>
        </w:rPr>
        <w:t>п</w:t>
      </w:r>
      <w:r w:rsidRPr="003322EB">
        <w:rPr>
          <w:sz w:val="26"/>
          <w:szCs w:val="26"/>
        </w:rPr>
        <w:t>остановления.</w:t>
      </w:r>
    </w:p>
    <w:p w:rsidR="00E93B03" w:rsidRDefault="00E93B03" w:rsidP="00C209CC">
      <w:pPr>
        <w:ind w:firstLine="709"/>
        <w:jc w:val="both"/>
        <w:rPr>
          <w:sz w:val="26"/>
          <w:szCs w:val="26"/>
        </w:rPr>
      </w:pPr>
      <w:r w:rsidRPr="003322EB">
        <w:rPr>
          <w:sz w:val="26"/>
          <w:szCs w:val="26"/>
        </w:rPr>
        <w:t>3.</w:t>
      </w:r>
      <w:r w:rsidR="005B545B">
        <w:rPr>
          <w:sz w:val="26"/>
          <w:szCs w:val="26"/>
        </w:rPr>
        <w:t>7</w:t>
      </w:r>
      <w:r w:rsidRPr="003322EB">
        <w:rPr>
          <w:sz w:val="26"/>
          <w:szCs w:val="26"/>
        </w:rPr>
        <w:t>. В случае выявления недостоверности представленных Заявителем сведений, выданная субсидия подлежит возврату в соответствии с действующим законодательством.</w:t>
      </w:r>
    </w:p>
    <w:p w:rsidR="002013F9" w:rsidRPr="005B545B" w:rsidRDefault="005B545B" w:rsidP="00C209CC">
      <w:pPr>
        <w:ind w:firstLine="709"/>
        <w:jc w:val="both"/>
        <w:rPr>
          <w:sz w:val="26"/>
          <w:szCs w:val="26"/>
        </w:rPr>
      </w:pPr>
      <w:r w:rsidRPr="005B545B">
        <w:rPr>
          <w:sz w:val="26"/>
          <w:szCs w:val="26"/>
        </w:rPr>
        <w:t>3.8. В</w:t>
      </w:r>
      <w:r w:rsidR="002013F9" w:rsidRPr="005B545B">
        <w:rPr>
          <w:sz w:val="26"/>
          <w:szCs w:val="26"/>
        </w:rPr>
        <w:t xml:space="preserve"> случае уменьшения </w:t>
      </w:r>
      <w:r w:rsidRPr="005B545B">
        <w:rPr>
          <w:sz w:val="26"/>
          <w:szCs w:val="26"/>
        </w:rPr>
        <w:t xml:space="preserve">Управлению, </w:t>
      </w:r>
      <w:r w:rsidR="002013F9" w:rsidRPr="005B545B">
        <w:rPr>
          <w:sz w:val="26"/>
          <w:szCs w:val="26"/>
        </w:rPr>
        <w:t xml:space="preserve">как </w:t>
      </w:r>
      <w:r w:rsidR="0059643A">
        <w:rPr>
          <w:sz w:val="26"/>
          <w:szCs w:val="26"/>
        </w:rPr>
        <w:t>главному распорядителю</w:t>
      </w:r>
      <w:r w:rsidR="002013F9" w:rsidRPr="005B545B">
        <w:rPr>
          <w:sz w:val="26"/>
          <w:szCs w:val="26"/>
        </w:rPr>
        <w:t xml:space="preserve"> бюджетных средств</w:t>
      </w:r>
      <w:r w:rsidRPr="005B545B">
        <w:rPr>
          <w:sz w:val="26"/>
          <w:szCs w:val="26"/>
        </w:rPr>
        <w:t>,</w:t>
      </w:r>
      <w:r w:rsidR="002013F9" w:rsidRPr="005B545B">
        <w:rPr>
          <w:sz w:val="26"/>
          <w:szCs w:val="26"/>
        </w:rPr>
        <w:t xml:space="preserve"> ранее доведенных лимитов бюджетных обязательств, приводящего к невозможности предоставления субсидии в размере, определенном в </w:t>
      </w:r>
      <w:r w:rsidRPr="005B545B">
        <w:rPr>
          <w:sz w:val="26"/>
          <w:szCs w:val="26"/>
        </w:rPr>
        <w:t>договоре</w:t>
      </w:r>
      <w:r w:rsidR="002013F9" w:rsidRPr="005B545B">
        <w:rPr>
          <w:sz w:val="26"/>
          <w:szCs w:val="26"/>
        </w:rPr>
        <w:t>, согласов</w:t>
      </w:r>
      <w:r w:rsidRPr="005B545B">
        <w:rPr>
          <w:sz w:val="26"/>
          <w:szCs w:val="26"/>
        </w:rPr>
        <w:t>ываются</w:t>
      </w:r>
      <w:r w:rsidR="002013F9" w:rsidRPr="005B545B">
        <w:rPr>
          <w:sz w:val="26"/>
          <w:szCs w:val="26"/>
        </w:rPr>
        <w:t xml:space="preserve"> новы</w:t>
      </w:r>
      <w:r w:rsidRPr="005B545B">
        <w:rPr>
          <w:sz w:val="26"/>
          <w:szCs w:val="26"/>
        </w:rPr>
        <w:t>е</w:t>
      </w:r>
      <w:r w:rsidR="002013F9" w:rsidRPr="005B545B">
        <w:rPr>
          <w:sz w:val="26"/>
          <w:szCs w:val="26"/>
        </w:rPr>
        <w:t xml:space="preserve"> услови</w:t>
      </w:r>
      <w:r w:rsidRPr="005B545B">
        <w:rPr>
          <w:sz w:val="26"/>
          <w:szCs w:val="26"/>
        </w:rPr>
        <w:t>я</w:t>
      </w:r>
      <w:r w:rsidR="002013F9" w:rsidRPr="005B545B">
        <w:rPr>
          <w:sz w:val="26"/>
          <w:szCs w:val="26"/>
        </w:rPr>
        <w:t xml:space="preserve"> соглашения</w:t>
      </w:r>
      <w:r w:rsidRPr="005B545B">
        <w:rPr>
          <w:sz w:val="26"/>
          <w:szCs w:val="26"/>
        </w:rPr>
        <w:t>, а при недостижении согласия по новым условиям осуществляется расторжение договора</w:t>
      </w:r>
      <w:r w:rsidR="0016129D">
        <w:rPr>
          <w:sz w:val="26"/>
          <w:szCs w:val="26"/>
        </w:rPr>
        <w:t>.</w:t>
      </w:r>
      <w:r w:rsidRPr="005B545B">
        <w:rPr>
          <w:sz w:val="26"/>
          <w:szCs w:val="26"/>
        </w:rPr>
        <w:t xml:space="preserve"> </w:t>
      </w:r>
    </w:p>
    <w:p w:rsidR="005B545B" w:rsidRDefault="005B545B" w:rsidP="00C209CC">
      <w:pPr>
        <w:ind w:firstLine="709"/>
        <w:jc w:val="both"/>
        <w:rPr>
          <w:sz w:val="26"/>
          <w:szCs w:val="26"/>
        </w:rPr>
      </w:pPr>
      <w:bookmarkStart w:id="0" w:name="P151"/>
      <w:bookmarkEnd w:id="0"/>
      <w:r w:rsidRPr="005B545B">
        <w:rPr>
          <w:sz w:val="26"/>
          <w:szCs w:val="26"/>
        </w:rPr>
        <w:t>3.9. Р</w:t>
      </w:r>
      <w:r w:rsidR="002013F9" w:rsidRPr="005B545B">
        <w:rPr>
          <w:sz w:val="26"/>
          <w:szCs w:val="26"/>
        </w:rPr>
        <w:t>езультат</w:t>
      </w:r>
      <w:r>
        <w:rPr>
          <w:sz w:val="26"/>
          <w:szCs w:val="26"/>
        </w:rPr>
        <w:t>ом</w:t>
      </w:r>
      <w:r w:rsidR="002013F9" w:rsidRPr="005B545B">
        <w:rPr>
          <w:sz w:val="26"/>
          <w:szCs w:val="26"/>
        </w:rPr>
        <w:t xml:space="preserve"> предоставления субсидии</w:t>
      </w:r>
      <w:r>
        <w:rPr>
          <w:sz w:val="26"/>
          <w:szCs w:val="26"/>
        </w:rPr>
        <w:t xml:space="preserve"> является предоставление </w:t>
      </w:r>
      <w:r w:rsidR="00154491">
        <w:rPr>
          <w:sz w:val="26"/>
          <w:szCs w:val="26"/>
        </w:rPr>
        <w:t xml:space="preserve">                      </w:t>
      </w:r>
      <w:r w:rsidR="00A56286">
        <w:rPr>
          <w:sz w:val="26"/>
          <w:szCs w:val="26"/>
        </w:rPr>
        <w:t xml:space="preserve">в Управление </w:t>
      </w:r>
      <w:r>
        <w:rPr>
          <w:sz w:val="26"/>
          <w:szCs w:val="26"/>
        </w:rPr>
        <w:t>получателем субсидии</w:t>
      </w:r>
      <w:r w:rsidR="006A5455">
        <w:rPr>
          <w:sz w:val="26"/>
          <w:szCs w:val="26"/>
        </w:rPr>
        <w:t>,</w:t>
      </w:r>
      <w:r>
        <w:rPr>
          <w:sz w:val="26"/>
          <w:szCs w:val="26"/>
        </w:rPr>
        <w:t xml:space="preserve"> заверенной главами поселений ЯМР справк</w:t>
      </w:r>
      <w:r w:rsidR="00A56286">
        <w:rPr>
          <w:sz w:val="26"/>
          <w:szCs w:val="26"/>
        </w:rPr>
        <w:t>и</w:t>
      </w:r>
      <w:r>
        <w:rPr>
          <w:sz w:val="26"/>
          <w:szCs w:val="26"/>
        </w:rPr>
        <w:t>-подтверждени</w:t>
      </w:r>
      <w:r w:rsidR="00A56286">
        <w:rPr>
          <w:sz w:val="26"/>
          <w:szCs w:val="26"/>
        </w:rPr>
        <w:t>я</w:t>
      </w:r>
      <w:r>
        <w:rPr>
          <w:sz w:val="26"/>
          <w:szCs w:val="26"/>
        </w:rPr>
        <w:t xml:space="preserve"> о фактически обслуженных населенных пунктах с учетом выполнения графиков выездов.</w:t>
      </w:r>
    </w:p>
    <w:p w:rsidR="00A56286" w:rsidRDefault="00A56286" w:rsidP="00C209CC">
      <w:pPr>
        <w:ind w:firstLine="709"/>
        <w:jc w:val="both"/>
        <w:rPr>
          <w:sz w:val="26"/>
          <w:szCs w:val="26"/>
        </w:rPr>
      </w:pPr>
    </w:p>
    <w:p w:rsidR="00E93B03" w:rsidRPr="003322EB" w:rsidRDefault="00E93B03" w:rsidP="00C209CC">
      <w:pPr>
        <w:numPr>
          <w:ilvl w:val="0"/>
          <w:numId w:val="28"/>
        </w:numPr>
        <w:ind w:firstLine="709"/>
        <w:jc w:val="center"/>
        <w:rPr>
          <w:sz w:val="26"/>
          <w:szCs w:val="26"/>
        </w:rPr>
      </w:pPr>
      <w:r w:rsidRPr="003322EB">
        <w:rPr>
          <w:sz w:val="26"/>
          <w:szCs w:val="26"/>
        </w:rPr>
        <w:t>Требования по составу документов для получения субсидии</w:t>
      </w:r>
    </w:p>
    <w:p w:rsidR="00E93B03" w:rsidRPr="003322EB" w:rsidRDefault="00E93B03" w:rsidP="00C209CC">
      <w:pPr>
        <w:ind w:firstLine="709"/>
        <w:jc w:val="both"/>
        <w:rPr>
          <w:sz w:val="26"/>
          <w:szCs w:val="26"/>
        </w:rPr>
      </w:pPr>
      <w:r w:rsidRPr="003322EB">
        <w:rPr>
          <w:sz w:val="26"/>
          <w:szCs w:val="26"/>
        </w:rPr>
        <w:t xml:space="preserve"> </w:t>
      </w:r>
    </w:p>
    <w:p w:rsidR="00E93B03" w:rsidRPr="003322EB" w:rsidRDefault="00E93B03" w:rsidP="00C209CC">
      <w:pPr>
        <w:ind w:firstLine="709"/>
        <w:jc w:val="both"/>
        <w:rPr>
          <w:sz w:val="26"/>
          <w:szCs w:val="26"/>
        </w:rPr>
      </w:pPr>
      <w:r w:rsidRPr="003322EB">
        <w:rPr>
          <w:sz w:val="26"/>
          <w:szCs w:val="26"/>
        </w:rPr>
        <w:t xml:space="preserve">4.1. Для предоставления субсидии требуются следующие документы: </w:t>
      </w:r>
    </w:p>
    <w:p w:rsidR="00E93B03" w:rsidRPr="003322EB" w:rsidRDefault="00E93B03" w:rsidP="00C209CC">
      <w:pPr>
        <w:ind w:firstLine="709"/>
        <w:jc w:val="both"/>
        <w:rPr>
          <w:sz w:val="26"/>
          <w:szCs w:val="26"/>
        </w:rPr>
      </w:pPr>
      <w:r w:rsidRPr="003322EB">
        <w:rPr>
          <w:sz w:val="26"/>
          <w:szCs w:val="26"/>
        </w:rPr>
        <w:t>4.1.1. Заявление установленного образца о предоставлении су</w:t>
      </w:r>
      <w:r w:rsidR="0091528E" w:rsidRPr="003322EB">
        <w:rPr>
          <w:sz w:val="26"/>
          <w:szCs w:val="26"/>
        </w:rPr>
        <w:t xml:space="preserve">бсидии </w:t>
      </w:r>
      <w:r w:rsidR="0091528E" w:rsidRPr="006A5455">
        <w:rPr>
          <w:sz w:val="26"/>
          <w:szCs w:val="26"/>
        </w:rPr>
        <w:t xml:space="preserve">(приложение </w:t>
      </w:r>
      <w:r w:rsidR="006A5455" w:rsidRPr="006A5455">
        <w:rPr>
          <w:sz w:val="26"/>
          <w:szCs w:val="26"/>
        </w:rPr>
        <w:t>3</w:t>
      </w:r>
      <w:r w:rsidR="0091528E" w:rsidRPr="006A5455">
        <w:rPr>
          <w:sz w:val="26"/>
          <w:szCs w:val="26"/>
        </w:rPr>
        <w:t xml:space="preserve"> к Порядку).</w:t>
      </w:r>
    </w:p>
    <w:p w:rsidR="00E93B03" w:rsidRPr="003322EB" w:rsidRDefault="00E93B03" w:rsidP="00C209CC">
      <w:pPr>
        <w:ind w:firstLine="709"/>
        <w:jc w:val="both"/>
        <w:rPr>
          <w:sz w:val="26"/>
          <w:szCs w:val="26"/>
        </w:rPr>
      </w:pPr>
      <w:r w:rsidRPr="003322EB">
        <w:rPr>
          <w:sz w:val="26"/>
          <w:szCs w:val="26"/>
        </w:rPr>
        <w:t xml:space="preserve">4.1.2. Заверенные подписью и печатью </w:t>
      </w:r>
      <w:r w:rsidR="006A5455">
        <w:rPr>
          <w:sz w:val="26"/>
          <w:szCs w:val="26"/>
        </w:rPr>
        <w:t>П</w:t>
      </w:r>
      <w:r w:rsidR="006A5455" w:rsidRPr="003322EB">
        <w:rPr>
          <w:sz w:val="26"/>
          <w:szCs w:val="26"/>
        </w:rPr>
        <w:t>обедител</w:t>
      </w:r>
      <w:r w:rsidR="006A5455">
        <w:rPr>
          <w:sz w:val="26"/>
          <w:szCs w:val="26"/>
        </w:rPr>
        <w:t>я</w:t>
      </w:r>
      <w:r w:rsidR="006A5455" w:rsidRPr="003322EB">
        <w:rPr>
          <w:sz w:val="26"/>
          <w:szCs w:val="26"/>
        </w:rPr>
        <w:t xml:space="preserve"> </w:t>
      </w:r>
      <w:r w:rsidR="006A5455">
        <w:rPr>
          <w:sz w:val="26"/>
          <w:szCs w:val="26"/>
        </w:rPr>
        <w:t>К</w:t>
      </w:r>
      <w:r w:rsidR="006A5455" w:rsidRPr="003322EB">
        <w:rPr>
          <w:sz w:val="26"/>
          <w:szCs w:val="26"/>
        </w:rPr>
        <w:t>онкурса</w:t>
      </w:r>
      <w:r w:rsidRPr="003322EB">
        <w:rPr>
          <w:sz w:val="26"/>
          <w:szCs w:val="26"/>
        </w:rPr>
        <w:t xml:space="preserve"> копии путевых листов автотранспортных средств, осуществляющих доставку товаров </w:t>
      </w:r>
      <w:r w:rsidR="00154491">
        <w:rPr>
          <w:sz w:val="26"/>
          <w:szCs w:val="26"/>
        </w:rPr>
        <w:t xml:space="preserve">                    </w:t>
      </w:r>
      <w:r w:rsidR="00C209CC">
        <w:rPr>
          <w:sz w:val="26"/>
          <w:szCs w:val="26"/>
        </w:rPr>
        <w:t xml:space="preserve"> </w:t>
      </w:r>
      <w:r w:rsidRPr="003322EB">
        <w:rPr>
          <w:sz w:val="26"/>
          <w:szCs w:val="26"/>
        </w:rPr>
        <w:t>в отдалённые сельские населё</w:t>
      </w:r>
      <w:r w:rsidR="0091528E" w:rsidRPr="003322EB">
        <w:rPr>
          <w:sz w:val="26"/>
          <w:szCs w:val="26"/>
        </w:rPr>
        <w:t>нные пункты, за отчётный период.</w:t>
      </w:r>
    </w:p>
    <w:p w:rsidR="00E93B03" w:rsidRPr="003322EB" w:rsidRDefault="00E93B03" w:rsidP="00C209CC">
      <w:pPr>
        <w:ind w:firstLine="709"/>
        <w:jc w:val="both"/>
        <w:rPr>
          <w:sz w:val="26"/>
          <w:szCs w:val="26"/>
        </w:rPr>
      </w:pPr>
      <w:r w:rsidRPr="003322EB">
        <w:rPr>
          <w:sz w:val="26"/>
          <w:szCs w:val="26"/>
        </w:rPr>
        <w:t xml:space="preserve">4.1.3.Заверенные подписью и печатью </w:t>
      </w:r>
      <w:r w:rsidR="006A5455">
        <w:rPr>
          <w:sz w:val="26"/>
          <w:szCs w:val="26"/>
        </w:rPr>
        <w:t>П</w:t>
      </w:r>
      <w:r w:rsidR="006A5455" w:rsidRPr="003322EB">
        <w:rPr>
          <w:sz w:val="26"/>
          <w:szCs w:val="26"/>
        </w:rPr>
        <w:t>обедител</w:t>
      </w:r>
      <w:r w:rsidR="006A5455">
        <w:rPr>
          <w:sz w:val="26"/>
          <w:szCs w:val="26"/>
        </w:rPr>
        <w:t>я</w:t>
      </w:r>
      <w:r w:rsidR="006A5455" w:rsidRPr="003322EB">
        <w:rPr>
          <w:sz w:val="26"/>
          <w:szCs w:val="26"/>
        </w:rPr>
        <w:t xml:space="preserve"> </w:t>
      </w:r>
      <w:r w:rsidR="006A5455">
        <w:rPr>
          <w:sz w:val="26"/>
          <w:szCs w:val="26"/>
        </w:rPr>
        <w:t>К</w:t>
      </w:r>
      <w:r w:rsidR="006A5455" w:rsidRPr="003322EB">
        <w:rPr>
          <w:sz w:val="26"/>
          <w:szCs w:val="26"/>
        </w:rPr>
        <w:t>онкурса</w:t>
      </w:r>
      <w:r w:rsidRPr="003322EB">
        <w:rPr>
          <w:sz w:val="26"/>
          <w:szCs w:val="26"/>
        </w:rPr>
        <w:t xml:space="preserve"> копии платежных документов, подтверждающих цену горюче-смазочных материалов, израсходованных на доставку товаров в отдалённые сельские населё</w:t>
      </w:r>
      <w:r w:rsidR="0091528E" w:rsidRPr="003322EB">
        <w:rPr>
          <w:sz w:val="26"/>
          <w:szCs w:val="26"/>
        </w:rPr>
        <w:t>нные пункты, за отчётный период.</w:t>
      </w:r>
    </w:p>
    <w:p w:rsidR="00E93B03" w:rsidRPr="003322EB" w:rsidRDefault="00E93B03" w:rsidP="00C209CC">
      <w:pPr>
        <w:ind w:firstLine="709"/>
        <w:jc w:val="both"/>
        <w:rPr>
          <w:sz w:val="26"/>
          <w:szCs w:val="26"/>
        </w:rPr>
      </w:pPr>
      <w:r w:rsidRPr="003322EB">
        <w:rPr>
          <w:sz w:val="26"/>
          <w:szCs w:val="26"/>
        </w:rPr>
        <w:lastRenderedPageBreak/>
        <w:t xml:space="preserve">4.1.4. График доставки товаров в отдалённые сельские населённые пункты   </w:t>
      </w:r>
      <w:r w:rsidRPr="006A5455">
        <w:rPr>
          <w:sz w:val="26"/>
          <w:szCs w:val="26"/>
        </w:rPr>
        <w:t xml:space="preserve">за отчётный период согласно Приложению </w:t>
      </w:r>
      <w:r w:rsidR="006A5455" w:rsidRPr="006A5455">
        <w:rPr>
          <w:sz w:val="26"/>
          <w:szCs w:val="26"/>
        </w:rPr>
        <w:t>2</w:t>
      </w:r>
      <w:r w:rsidRPr="006A5455">
        <w:rPr>
          <w:sz w:val="26"/>
          <w:szCs w:val="26"/>
        </w:rPr>
        <w:t xml:space="preserve"> к Договору на доставку товаров,</w:t>
      </w:r>
      <w:r w:rsidRPr="003322EB">
        <w:rPr>
          <w:sz w:val="26"/>
          <w:szCs w:val="26"/>
        </w:rPr>
        <w:t xml:space="preserve"> заверенный подписью и печатью </w:t>
      </w:r>
      <w:r w:rsidR="0016129D">
        <w:rPr>
          <w:sz w:val="26"/>
          <w:szCs w:val="26"/>
        </w:rPr>
        <w:t>П</w:t>
      </w:r>
      <w:r w:rsidR="0016129D" w:rsidRPr="003322EB">
        <w:rPr>
          <w:sz w:val="26"/>
          <w:szCs w:val="26"/>
        </w:rPr>
        <w:t>обедител</w:t>
      </w:r>
      <w:r w:rsidR="0016129D">
        <w:rPr>
          <w:sz w:val="26"/>
          <w:szCs w:val="26"/>
        </w:rPr>
        <w:t>я</w:t>
      </w:r>
      <w:r w:rsidR="0016129D" w:rsidRPr="003322EB">
        <w:rPr>
          <w:sz w:val="26"/>
          <w:szCs w:val="26"/>
        </w:rPr>
        <w:t xml:space="preserve"> </w:t>
      </w:r>
      <w:r w:rsidR="0016129D">
        <w:rPr>
          <w:sz w:val="26"/>
          <w:szCs w:val="26"/>
        </w:rPr>
        <w:t>К</w:t>
      </w:r>
      <w:r w:rsidR="0016129D" w:rsidRPr="003322EB">
        <w:rPr>
          <w:sz w:val="26"/>
          <w:szCs w:val="26"/>
        </w:rPr>
        <w:t>онкурса</w:t>
      </w:r>
      <w:r w:rsidRPr="003322EB">
        <w:rPr>
          <w:sz w:val="26"/>
          <w:szCs w:val="26"/>
        </w:rPr>
        <w:t xml:space="preserve">. </w:t>
      </w:r>
    </w:p>
    <w:p w:rsidR="00E93B03" w:rsidRDefault="00E93B03" w:rsidP="00C209CC">
      <w:pPr>
        <w:ind w:firstLine="709"/>
        <w:jc w:val="both"/>
        <w:rPr>
          <w:sz w:val="26"/>
          <w:szCs w:val="26"/>
        </w:rPr>
      </w:pPr>
      <w:r w:rsidRPr="003322EB">
        <w:rPr>
          <w:sz w:val="26"/>
          <w:szCs w:val="26"/>
        </w:rPr>
        <w:t xml:space="preserve">4.2. Документы представляются </w:t>
      </w:r>
      <w:r w:rsidR="006A5455">
        <w:rPr>
          <w:sz w:val="26"/>
          <w:szCs w:val="26"/>
        </w:rPr>
        <w:t>П</w:t>
      </w:r>
      <w:r w:rsidR="006A5455" w:rsidRPr="003322EB">
        <w:rPr>
          <w:sz w:val="26"/>
          <w:szCs w:val="26"/>
        </w:rPr>
        <w:t>обедител</w:t>
      </w:r>
      <w:r w:rsidR="006A5455">
        <w:rPr>
          <w:sz w:val="26"/>
          <w:szCs w:val="26"/>
        </w:rPr>
        <w:t>ю</w:t>
      </w:r>
      <w:r w:rsidR="006A5455" w:rsidRPr="003322EB">
        <w:rPr>
          <w:sz w:val="26"/>
          <w:szCs w:val="26"/>
        </w:rPr>
        <w:t xml:space="preserve"> </w:t>
      </w:r>
      <w:r w:rsidR="006A5455">
        <w:rPr>
          <w:sz w:val="26"/>
          <w:szCs w:val="26"/>
        </w:rPr>
        <w:t>К</w:t>
      </w:r>
      <w:r w:rsidR="006A5455" w:rsidRPr="003322EB">
        <w:rPr>
          <w:sz w:val="26"/>
          <w:szCs w:val="26"/>
        </w:rPr>
        <w:t>онкурса</w:t>
      </w:r>
      <w:r w:rsidRPr="003322EB">
        <w:rPr>
          <w:sz w:val="26"/>
          <w:szCs w:val="26"/>
        </w:rPr>
        <w:t xml:space="preserve"> в Управление лично.</w:t>
      </w:r>
    </w:p>
    <w:p w:rsidR="00E93B03" w:rsidRPr="003322EB" w:rsidRDefault="00E93B03" w:rsidP="00C209CC">
      <w:pPr>
        <w:ind w:firstLine="709"/>
        <w:jc w:val="both"/>
        <w:rPr>
          <w:sz w:val="26"/>
          <w:szCs w:val="26"/>
        </w:rPr>
      </w:pPr>
    </w:p>
    <w:p w:rsidR="00E93B03" w:rsidRPr="003322EB" w:rsidRDefault="00E93B03" w:rsidP="00C209CC">
      <w:pPr>
        <w:pStyle w:val="af2"/>
        <w:numPr>
          <w:ilvl w:val="0"/>
          <w:numId w:val="28"/>
        </w:numPr>
        <w:ind w:left="0" w:firstLine="709"/>
        <w:jc w:val="center"/>
        <w:rPr>
          <w:sz w:val="26"/>
          <w:szCs w:val="26"/>
        </w:rPr>
      </w:pPr>
      <w:r w:rsidRPr="003322EB">
        <w:rPr>
          <w:sz w:val="26"/>
          <w:szCs w:val="26"/>
        </w:rPr>
        <w:t xml:space="preserve">Контроль соблюдения условий, целей и </w:t>
      </w:r>
      <w:r w:rsidR="00C209CC">
        <w:rPr>
          <w:sz w:val="26"/>
          <w:szCs w:val="26"/>
        </w:rPr>
        <w:t>порядка предоставления субсидии</w:t>
      </w:r>
    </w:p>
    <w:p w:rsidR="00E93B03" w:rsidRPr="00825F6B" w:rsidRDefault="00A1317F" w:rsidP="00C209CC">
      <w:pPr>
        <w:ind w:firstLine="709"/>
        <w:jc w:val="both"/>
        <w:rPr>
          <w:sz w:val="26"/>
          <w:szCs w:val="26"/>
        </w:rPr>
      </w:pPr>
      <w:r w:rsidRPr="00825F6B">
        <w:rPr>
          <w:sz w:val="26"/>
          <w:szCs w:val="26"/>
        </w:rPr>
        <w:t>5</w:t>
      </w:r>
      <w:r w:rsidR="00E93B03" w:rsidRPr="00825F6B">
        <w:rPr>
          <w:sz w:val="26"/>
          <w:szCs w:val="26"/>
        </w:rPr>
        <w:t>.1.Мониторинг и контроль целевого и эффективного использования субсидии осуществляет Управление.</w:t>
      </w:r>
    </w:p>
    <w:p w:rsidR="00E93B03" w:rsidRPr="00825F6B" w:rsidRDefault="00A1317F" w:rsidP="00C209CC">
      <w:pPr>
        <w:ind w:firstLine="709"/>
        <w:jc w:val="both"/>
        <w:rPr>
          <w:sz w:val="26"/>
          <w:szCs w:val="26"/>
        </w:rPr>
      </w:pPr>
      <w:r w:rsidRPr="00825F6B">
        <w:rPr>
          <w:sz w:val="26"/>
          <w:szCs w:val="26"/>
        </w:rPr>
        <w:t>5</w:t>
      </w:r>
      <w:r w:rsidR="00E93B03" w:rsidRPr="00825F6B">
        <w:rPr>
          <w:sz w:val="26"/>
          <w:szCs w:val="26"/>
        </w:rPr>
        <w:t>.2.</w:t>
      </w:r>
      <w:r w:rsidR="006A5455" w:rsidRPr="00825F6B">
        <w:rPr>
          <w:sz w:val="26"/>
          <w:szCs w:val="26"/>
        </w:rPr>
        <w:t xml:space="preserve"> </w:t>
      </w:r>
      <w:r w:rsidR="00E93B03" w:rsidRPr="00825F6B">
        <w:rPr>
          <w:sz w:val="26"/>
          <w:szCs w:val="26"/>
        </w:rPr>
        <w:t xml:space="preserve">Управление, как главный распорядитель бюджетных средств, предоставляющий субсидию, и орган муниципального финансового контроля </w:t>
      </w:r>
      <w:r w:rsidR="00154491">
        <w:rPr>
          <w:sz w:val="26"/>
          <w:szCs w:val="26"/>
        </w:rPr>
        <w:t xml:space="preserve">                   </w:t>
      </w:r>
      <w:r w:rsidR="00E93B03" w:rsidRPr="00825F6B">
        <w:rPr>
          <w:sz w:val="26"/>
          <w:szCs w:val="26"/>
        </w:rPr>
        <w:t xml:space="preserve">в порядке, установленном Бюджетным </w:t>
      </w:r>
      <w:hyperlink r:id="rId10" w:history="1">
        <w:r w:rsidR="00E93B03" w:rsidRPr="00825F6B">
          <w:rPr>
            <w:sz w:val="26"/>
            <w:szCs w:val="26"/>
          </w:rPr>
          <w:t>кодексом</w:t>
        </w:r>
      </w:hyperlink>
      <w:r w:rsidR="00E93B03" w:rsidRPr="00825F6B">
        <w:rPr>
          <w:sz w:val="26"/>
          <w:szCs w:val="26"/>
        </w:rPr>
        <w:t xml:space="preserve"> Российской Федерации, муниципальными правовыми актами органов местного самоуправления, осуществляют контроль соблюдения условий, целей и порядка предоставления субсидии их получателями - </w:t>
      </w:r>
      <w:r w:rsidR="006A5455" w:rsidRPr="00825F6B">
        <w:rPr>
          <w:sz w:val="26"/>
          <w:szCs w:val="26"/>
        </w:rPr>
        <w:t>П</w:t>
      </w:r>
      <w:r w:rsidR="00E93B03" w:rsidRPr="00825F6B">
        <w:rPr>
          <w:sz w:val="26"/>
          <w:szCs w:val="26"/>
        </w:rPr>
        <w:t xml:space="preserve">обедителями </w:t>
      </w:r>
      <w:r w:rsidR="006A5455" w:rsidRPr="00825F6B">
        <w:rPr>
          <w:sz w:val="26"/>
          <w:szCs w:val="26"/>
        </w:rPr>
        <w:t>К</w:t>
      </w:r>
      <w:r w:rsidR="00E93B03" w:rsidRPr="00825F6B">
        <w:rPr>
          <w:sz w:val="26"/>
          <w:szCs w:val="26"/>
        </w:rPr>
        <w:t xml:space="preserve">онкурса.  </w:t>
      </w:r>
    </w:p>
    <w:p w:rsidR="00E93B03" w:rsidRPr="00825F6B" w:rsidRDefault="00A1317F" w:rsidP="00C209CC">
      <w:pPr>
        <w:ind w:firstLine="709"/>
        <w:jc w:val="both"/>
        <w:rPr>
          <w:sz w:val="26"/>
          <w:szCs w:val="26"/>
        </w:rPr>
      </w:pPr>
      <w:r w:rsidRPr="00825F6B">
        <w:rPr>
          <w:sz w:val="26"/>
          <w:szCs w:val="26"/>
        </w:rPr>
        <w:t>5</w:t>
      </w:r>
      <w:r w:rsidR="00E93B03" w:rsidRPr="00825F6B">
        <w:rPr>
          <w:sz w:val="26"/>
          <w:szCs w:val="26"/>
        </w:rPr>
        <w:t xml:space="preserve">.3.Обязательным условием предоставления субсидии, включаемым </w:t>
      </w:r>
      <w:r w:rsidR="00154491">
        <w:rPr>
          <w:sz w:val="26"/>
          <w:szCs w:val="26"/>
        </w:rPr>
        <w:t xml:space="preserve">                       </w:t>
      </w:r>
      <w:r w:rsidR="00E93B03" w:rsidRPr="00825F6B">
        <w:rPr>
          <w:sz w:val="26"/>
          <w:szCs w:val="26"/>
        </w:rPr>
        <w:t xml:space="preserve">в «Договор на организацию обеспечения населения _____________ поселения Ярославского муниципального района товарами с последующим возмещением затрат на горюче-смазочные материалы, произведенных при доставке товаров </w:t>
      </w:r>
      <w:r w:rsidR="00154491">
        <w:rPr>
          <w:sz w:val="26"/>
          <w:szCs w:val="26"/>
        </w:rPr>
        <w:t xml:space="preserve">                   </w:t>
      </w:r>
      <w:r w:rsidR="00E93B03" w:rsidRPr="00825F6B">
        <w:rPr>
          <w:sz w:val="26"/>
          <w:szCs w:val="26"/>
        </w:rPr>
        <w:t>в отдаленные сельские населенные пункты, не имеющие стационарной торговой сети», является согласие получателя субсидии на осуществление главным распорядителем бюджетных средств, предоставляющим субсидию, и органом муниципального финансового контроля проверок соблюдения получателями субсидии условий, целей и порядка их предоставления.</w:t>
      </w:r>
    </w:p>
    <w:p w:rsidR="00E93B03" w:rsidRPr="003322EB" w:rsidRDefault="00E93B03" w:rsidP="00C209CC">
      <w:pPr>
        <w:ind w:firstLine="709"/>
        <w:jc w:val="both"/>
        <w:rPr>
          <w:sz w:val="26"/>
          <w:szCs w:val="26"/>
        </w:rPr>
      </w:pPr>
    </w:p>
    <w:p w:rsidR="002F64D0" w:rsidRPr="003322EB" w:rsidRDefault="002F64D0" w:rsidP="00C209CC">
      <w:pPr>
        <w:pStyle w:val="af2"/>
        <w:numPr>
          <w:ilvl w:val="0"/>
          <w:numId w:val="28"/>
        </w:numPr>
        <w:ind w:firstLine="709"/>
        <w:jc w:val="center"/>
        <w:rPr>
          <w:sz w:val="26"/>
          <w:szCs w:val="26"/>
        </w:rPr>
      </w:pPr>
      <w:r w:rsidRPr="003322EB">
        <w:rPr>
          <w:sz w:val="26"/>
          <w:szCs w:val="26"/>
        </w:rPr>
        <w:t>Порядок расчета и возврата субсидии</w:t>
      </w:r>
    </w:p>
    <w:p w:rsidR="002F64D0" w:rsidRPr="003322EB" w:rsidRDefault="002F64D0" w:rsidP="00C209CC">
      <w:pPr>
        <w:ind w:firstLine="709"/>
        <w:jc w:val="both"/>
        <w:rPr>
          <w:sz w:val="26"/>
          <w:szCs w:val="26"/>
        </w:rPr>
      </w:pPr>
      <w:r w:rsidRPr="003322EB">
        <w:rPr>
          <w:sz w:val="26"/>
          <w:szCs w:val="26"/>
        </w:rPr>
        <w:t xml:space="preserve">6.1. В случае выявления недостоверности представленных </w:t>
      </w:r>
      <w:r w:rsidR="00825F6B">
        <w:rPr>
          <w:sz w:val="26"/>
          <w:szCs w:val="26"/>
        </w:rPr>
        <w:t>Победителем Конкурса</w:t>
      </w:r>
      <w:r w:rsidR="00F52DB5" w:rsidRPr="00F52DB5">
        <w:rPr>
          <w:sz w:val="26"/>
          <w:szCs w:val="26"/>
        </w:rPr>
        <w:t xml:space="preserve"> </w:t>
      </w:r>
      <w:r w:rsidR="00F52DB5">
        <w:rPr>
          <w:sz w:val="26"/>
          <w:szCs w:val="26"/>
        </w:rPr>
        <w:t>- п</w:t>
      </w:r>
      <w:r w:rsidR="00F52DB5" w:rsidRPr="006C414D">
        <w:rPr>
          <w:sz w:val="26"/>
          <w:szCs w:val="26"/>
        </w:rPr>
        <w:t>олучателем субсидии</w:t>
      </w:r>
      <w:r w:rsidRPr="003322EB">
        <w:rPr>
          <w:sz w:val="26"/>
          <w:szCs w:val="26"/>
        </w:rPr>
        <w:t xml:space="preserve"> сведений, либо средства субсидии не были использованы по итогам срока, установленного </w:t>
      </w:r>
      <w:r w:rsidR="0091528E" w:rsidRPr="003322EB">
        <w:rPr>
          <w:sz w:val="26"/>
          <w:szCs w:val="26"/>
        </w:rPr>
        <w:t>Д</w:t>
      </w:r>
      <w:r w:rsidRPr="003322EB">
        <w:rPr>
          <w:sz w:val="26"/>
          <w:szCs w:val="26"/>
        </w:rPr>
        <w:t>оговором, с</w:t>
      </w:r>
      <w:r w:rsidR="006C2981">
        <w:rPr>
          <w:sz w:val="26"/>
          <w:szCs w:val="26"/>
        </w:rPr>
        <w:t>о</w:t>
      </w:r>
      <w:r w:rsidRPr="003322EB">
        <w:rPr>
          <w:sz w:val="26"/>
          <w:szCs w:val="26"/>
        </w:rPr>
        <w:t>о</w:t>
      </w:r>
      <w:r w:rsidR="006C2981">
        <w:rPr>
          <w:sz w:val="26"/>
          <w:szCs w:val="26"/>
        </w:rPr>
        <w:t>т</w:t>
      </w:r>
      <w:r w:rsidRPr="003322EB">
        <w:rPr>
          <w:sz w:val="26"/>
          <w:szCs w:val="26"/>
        </w:rPr>
        <w:t>вет</w:t>
      </w:r>
      <w:r w:rsidR="006C2981">
        <w:rPr>
          <w:sz w:val="26"/>
          <w:szCs w:val="26"/>
        </w:rPr>
        <w:t>ств</w:t>
      </w:r>
      <w:r w:rsidRPr="003322EB">
        <w:rPr>
          <w:sz w:val="26"/>
          <w:szCs w:val="26"/>
        </w:rPr>
        <w:t>ующие средства подлежат перечислению в районный бюджет (далее - денежные средства, подлежащие возврату).</w:t>
      </w:r>
    </w:p>
    <w:p w:rsidR="00EE5FE9" w:rsidRPr="003322EB" w:rsidRDefault="00EE5FE9" w:rsidP="00C209CC">
      <w:pPr>
        <w:ind w:firstLine="709"/>
        <w:jc w:val="both"/>
        <w:rPr>
          <w:sz w:val="26"/>
          <w:szCs w:val="26"/>
        </w:rPr>
      </w:pPr>
      <w:r w:rsidRPr="003322EB">
        <w:rPr>
          <w:sz w:val="26"/>
          <w:szCs w:val="26"/>
        </w:rPr>
        <w:t>6</w:t>
      </w:r>
      <w:r w:rsidR="002F64D0" w:rsidRPr="003322EB">
        <w:rPr>
          <w:sz w:val="26"/>
          <w:szCs w:val="26"/>
        </w:rPr>
        <w:t>.</w:t>
      </w:r>
      <w:r w:rsidR="0091528E" w:rsidRPr="003322EB">
        <w:rPr>
          <w:sz w:val="26"/>
          <w:szCs w:val="26"/>
        </w:rPr>
        <w:t>2</w:t>
      </w:r>
      <w:r w:rsidR="002F64D0" w:rsidRPr="003322EB">
        <w:rPr>
          <w:sz w:val="26"/>
          <w:szCs w:val="26"/>
        </w:rPr>
        <w:t xml:space="preserve">. </w:t>
      </w:r>
      <w:r w:rsidRPr="003322EB">
        <w:rPr>
          <w:sz w:val="26"/>
          <w:szCs w:val="26"/>
        </w:rPr>
        <w:t xml:space="preserve">Управление осуществляет  контроль за соблюдением </w:t>
      </w:r>
      <w:r w:rsidR="004A37A9">
        <w:rPr>
          <w:sz w:val="26"/>
          <w:szCs w:val="26"/>
        </w:rPr>
        <w:t>организациями -</w:t>
      </w:r>
      <w:r w:rsidRPr="003322EB">
        <w:rPr>
          <w:sz w:val="26"/>
          <w:szCs w:val="26"/>
        </w:rPr>
        <w:t>получателями субсидии условий, целей и порядка предоставления субсидий.</w:t>
      </w:r>
    </w:p>
    <w:p w:rsidR="0091528E" w:rsidRPr="006C414D" w:rsidRDefault="00EE5FE9" w:rsidP="00C209CC">
      <w:pPr>
        <w:ind w:firstLine="709"/>
        <w:jc w:val="both"/>
        <w:rPr>
          <w:sz w:val="26"/>
          <w:szCs w:val="26"/>
        </w:rPr>
      </w:pPr>
      <w:r w:rsidRPr="003322EB">
        <w:rPr>
          <w:sz w:val="26"/>
          <w:szCs w:val="26"/>
        </w:rPr>
        <w:t xml:space="preserve">В </w:t>
      </w:r>
      <w:r w:rsidRPr="006C414D">
        <w:rPr>
          <w:sz w:val="26"/>
          <w:szCs w:val="26"/>
        </w:rPr>
        <w:t xml:space="preserve">случае выявления фактов нарушения условий, установленных при предоставлении субсидий, </w:t>
      </w:r>
      <w:r w:rsidR="00F52DB5">
        <w:rPr>
          <w:sz w:val="26"/>
          <w:szCs w:val="26"/>
        </w:rPr>
        <w:t>Победитель Конкурса</w:t>
      </w:r>
      <w:r w:rsidRPr="006C414D">
        <w:rPr>
          <w:sz w:val="26"/>
          <w:szCs w:val="26"/>
        </w:rPr>
        <w:t xml:space="preserve"> </w:t>
      </w:r>
      <w:r w:rsidR="00F52DB5">
        <w:rPr>
          <w:sz w:val="26"/>
          <w:szCs w:val="26"/>
        </w:rPr>
        <w:t>- получатель</w:t>
      </w:r>
      <w:r w:rsidR="00F52DB5" w:rsidRPr="003322EB">
        <w:rPr>
          <w:sz w:val="26"/>
          <w:szCs w:val="26"/>
        </w:rPr>
        <w:t xml:space="preserve"> субсидии </w:t>
      </w:r>
      <w:r w:rsidRPr="006C414D">
        <w:rPr>
          <w:sz w:val="26"/>
          <w:szCs w:val="26"/>
        </w:rPr>
        <w:t xml:space="preserve">осуществляет возврат </w:t>
      </w:r>
      <w:r w:rsidR="004A37A9">
        <w:rPr>
          <w:sz w:val="26"/>
          <w:szCs w:val="26"/>
        </w:rPr>
        <w:t xml:space="preserve">средств </w:t>
      </w:r>
      <w:r w:rsidRPr="006C414D">
        <w:rPr>
          <w:sz w:val="26"/>
          <w:szCs w:val="26"/>
        </w:rPr>
        <w:t xml:space="preserve">субсидий </w:t>
      </w:r>
      <w:r w:rsidR="004A37A9">
        <w:rPr>
          <w:sz w:val="26"/>
          <w:szCs w:val="26"/>
        </w:rPr>
        <w:t xml:space="preserve">(неиспользованных остаток средств субсидии) </w:t>
      </w:r>
      <w:r w:rsidRPr="006C414D">
        <w:rPr>
          <w:sz w:val="26"/>
          <w:szCs w:val="26"/>
        </w:rPr>
        <w:t xml:space="preserve">на счет </w:t>
      </w:r>
      <w:r w:rsidR="0091528E" w:rsidRPr="006C414D">
        <w:rPr>
          <w:sz w:val="26"/>
          <w:szCs w:val="26"/>
        </w:rPr>
        <w:t>У</w:t>
      </w:r>
      <w:r w:rsidRPr="006C414D">
        <w:rPr>
          <w:sz w:val="26"/>
          <w:szCs w:val="26"/>
        </w:rPr>
        <w:t>правления в течение 10</w:t>
      </w:r>
      <w:r w:rsidR="004A37A9">
        <w:rPr>
          <w:sz w:val="26"/>
          <w:szCs w:val="26"/>
        </w:rPr>
        <w:t> </w:t>
      </w:r>
      <w:r w:rsidRPr="006C414D">
        <w:rPr>
          <w:sz w:val="26"/>
          <w:szCs w:val="26"/>
        </w:rPr>
        <w:t>рабочих дней со дня получения соответствующего требования.</w:t>
      </w:r>
    </w:p>
    <w:p w:rsidR="00154491" w:rsidRDefault="0091528E" w:rsidP="00C209CC">
      <w:pPr>
        <w:ind w:firstLine="709"/>
        <w:jc w:val="both"/>
        <w:rPr>
          <w:sz w:val="26"/>
          <w:szCs w:val="26"/>
        </w:rPr>
        <w:sectPr w:rsidR="00154491" w:rsidSect="00571946">
          <w:footerReference w:type="default" r:id="rId11"/>
          <w:pgSz w:w="11906" w:h="16838"/>
          <w:pgMar w:top="539" w:right="851" w:bottom="851" w:left="1701" w:header="709" w:footer="709" w:gutter="0"/>
          <w:pgNumType w:start="1"/>
          <w:cols w:space="708"/>
          <w:titlePg/>
          <w:docGrid w:linePitch="360"/>
        </w:sectPr>
      </w:pPr>
      <w:r w:rsidRPr="006C414D">
        <w:rPr>
          <w:sz w:val="26"/>
          <w:szCs w:val="26"/>
        </w:rPr>
        <w:t xml:space="preserve">6.3. </w:t>
      </w:r>
      <w:r w:rsidR="00EE5FE9" w:rsidRPr="006C414D">
        <w:rPr>
          <w:sz w:val="26"/>
          <w:szCs w:val="26"/>
        </w:rPr>
        <w:t xml:space="preserve">В случае неисполнения </w:t>
      </w:r>
      <w:r w:rsidR="00F52DB5">
        <w:rPr>
          <w:sz w:val="26"/>
          <w:szCs w:val="26"/>
        </w:rPr>
        <w:t>Победителем Конкурса</w:t>
      </w:r>
      <w:r w:rsidR="00F52DB5" w:rsidRPr="006C414D">
        <w:rPr>
          <w:sz w:val="26"/>
          <w:szCs w:val="26"/>
        </w:rPr>
        <w:t xml:space="preserve"> </w:t>
      </w:r>
      <w:r w:rsidR="00F52DB5">
        <w:rPr>
          <w:sz w:val="26"/>
          <w:szCs w:val="26"/>
        </w:rPr>
        <w:t>- получателем</w:t>
      </w:r>
      <w:r w:rsidR="00F52DB5" w:rsidRPr="003322EB">
        <w:rPr>
          <w:sz w:val="26"/>
          <w:szCs w:val="26"/>
        </w:rPr>
        <w:t xml:space="preserve"> субсидии</w:t>
      </w:r>
      <w:r w:rsidR="00EE5FE9" w:rsidRPr="006C414D">
        <w:rPr>
          <w:sz w:val="26"/>
          <w:szCs w:val="26"/>
        </w:rPr>
        <w:t xml:space="preserve"> требования о возврате субсидии </w:t>
      </w:r>
      <w:r w:rsidRPr="006C414D">
        <w:rPr>
          <w:sz w:val="26"/>
          <w:szCs w:val="26"/>
        </w:rPr>
        <w:t>У</w:t>
      </w:r>
      <w:r w:rsidR="00EE5FE9" w:rsidRPr="006C414D">
        <w:rPr>
          <w:sz w:val="26"/>
          <w:szCs w:val="26"/>
        </w:rPr>
        <w:t xml:space="preserve">правление осуществляет взыскание средств </w:t>
      </w:r>
      <w:r w:rsidR="00154491">
        <w:rPr>
          <w:sz w:val="26"/>
          <w:szCs w:val="26"/>
        </w:rPr>
        <w:t xml:space="preserve">                   </w:t>
      </w:r>
      <w:r w:rsidR="00EE5FE9" w:rsidRPr="006C414D">
        <w:rPr>
          <w:sz w:val="26"/>
          <w:szCs w:val="26"/>
        </w:rPr>
        <w:t>в судебном порядке в соответствии с законодательством Российской Федерации</w:t>
      </w:r>
      <w:r w:rsidR="00EE5FE9" w:rsidRPr="003322EB">
        <w:rPr>
          <w:sz w:val="26"/>
          <w:szCs w:val="26"/>
        </w:rPr>
        <w:t>.</w:t>
      </w:r>
    </w:p>
    <w:p w:rsidR="001A6BD7" w:rsidRPr="003322EB" w:rsidRDefault="00154491" w:rsidP="00DD4337">
      <w:pPr>
        <w:ind w:firstLine="5954"/>
        <w:rPr>
          <w:sz w:val="26"/>
          <w:szCs w:val="26"/>
        </w:rPr>
      </w:pPr>
      <w:r>
        <w:rPr>
          <w:sz w:val="26"/>
          <w:szCs w:val="26"/>
        </w:rPr>
        <w:lastRenderedPageBreak/>
        <w:t>П</w:t>
      </w:r>
      <w:r w:rsidR="001A6BD7" w:rsidRPr="003322EB">
        <w:rPr>
          <w:sz w:val="26"/>
          <w:szCs w:val="26"/>
        </w:rPr>
        <w:t xml:space="preserve">РИЛОЖЕНИЕ </w:t>
      </w:r>
      <w:r w:rsidR="00FF6F5A" w:rsidRPr="003322EB">
        <w:rPr>
          <w:sz w:val="26"/>
          <w:szCs w:val="26"/>
        </w:rPr>
        <w:t>1</w:t>
      </w:r>
    </w:p>
    <w:p w:rsidR="001A6BD7" w:rsidRPr="006C414D" w:rsidRDefault="001A6BD7" w:rsidP="006C414D">
      <w:pPr>
        <w:ind w:left="5954"/>
        <w:jc w:val="both"/>
        <w:rPr>
          <w:sz w:val="26"/>
          <w:szCs w:val="26"/>
        </w:rPr>
      </w:pPr>
      <w:r w:rsidRPr="006C414D">
        <w:rPr>
          <w:sz w:val="26"/>
          <w:szCs w:val="26"/>
        </w:rPr>
        <w:t xml:space="preserve">к </w:t>
      </w:r>
      <w:r w:rsidR="00191BA5" w:rsidRPr="006C414D">
        <w:rPr>
          <w:sz w:val="26"/>
          <w:szCs w:val="26"/>
        </w:rPr>
        <w:t>Порядку</w:t>
      </w:r>
      <w:r w:rsidR="009E3E92" w:rsidRPr="006C414D">
        <w:rPr>
          <w:sz w:val="26"/>
          <w:szCs w:val="26"/>
        </w:rPr>
        <w:t xml:space="preserve"> </w:t>
      </w:r>
      <w:r w:rsidR="006C414D" w:rsidRPr="003322EB">
        <w:rPr>
          <w:sz w:val="26"/>
          <w:szCs w:val="26"/>
        </w:rPr>
        <w:t xml:space="preserve">предоставления </w:t>
      </w:r>
      <w:r w:rsidR="006C414D" w:rsidRPr="006C414D">
        <w:rPr>
          <w:sz w:val="26"/>
          <w:szCs w:val="26"/>
        </w:rPr>
        <w:t>субсидий за счет иных межбюджетных трансфертов из бюджетов поселений Ярославского муниципального района на возмещение части затрат  на горюче-смазочные материалы, произведенных при доставке товаров</w:t>
      </w:r>
    </w:p>
    <w:tbl>
      <w:tblPr>
        <w:tblW w:w="0" w:type="auto"/>
        <w:tblLook w:val="04A0" w:firstRow="1" w:lastRow="0" w:firstColumn="1" w:lastColumn="0" w:noHBand="0" w:noVBand="1"/>
      </w:tblPr>
      <w:tblGrid>
        <w:gridCol w:w="7054"/>
        <w:gridCol w:w="2516"/>
      </w:tblGrid>
      <w:tr w:rsidR="00571946" w:rsidRPr="003322EB" w:rsidTr="00571946">
        <w:tc>
          <w:tcPr>
            <w:tcW w:w="7054" w:type="dxa"/>
          </w:tcPr>
          <w:p w:rsidR="00571946" w:rsidRPr="003322EB" w:rsidRDefault="00571946" w:rsidP="00571946">
            <w:pPr>
              <w:jc w:val="center"/>
              <w:rPr>
                <w:sz w:val="26"/>
                <w:szCs w:val="26"/>
              </w:rPr>
            </w:pPr>
          </w:p>
        </w:tc>
        <w:tc>
          <w:tcPr>
            <w:tcW w:w="2516" w:type="dxa"/>
          </w:tcPr>
          <w:p w:rsidR="00571946" w:rsidRPr="003322EB" w:rsidRDefault="00571946" w:rsidP="00571946">
            <w:pPr>
              <w:rPr>
                <w:sz w:val="26"/>
                <w:szCs w:val="26"/>
              </w:rPr>
            </w:pPr>
          </w:p>
        </w:tc>
      </w:tr>
    </w:tbl>
    <w:p w:rsidR="00571946" w:rsidRPr="003322EB" w:rsidRDefault="00571946" w:rsidP="00571946">
      <w:pPr>
        <w:ind w:left="360"/>
        <w:jc w:val="center"/>
        <w:rPr>
          <w:b/>
          <w:sz w:val="26"/>
          <w:szCs w:val="26"/>
        </w:rPr>
      </w:pPr>
      <w:r w:rsidRPr="003322EB">
        <w:rPr>
          <w:b/>
          <w:sz w:val="26"/>
          <w:szCs w:val="26"/>
        </w:rPr>
        <w:t xml:space="preserve">Порядок организации и проведения конкурса </w:t>
      </w:r>
    </w:p>
    <w:p w:rsidR="00571946" w:rsidRPr="003322EB" w:rsidRDefault="00571946" w:rsidP="00191BA5">
      <w:pPr>
        <w:jc w:val="center"/>
        <w:rPr>
          <w:b/>
          <w:sz w:val="26"/>
          <w:szCs w:val="26"/>
        </w:rPr>
      </w:pPr>
      <w:r w:rsidRPr="003322EB">
        <w:rPr>
          <w:b/>
          <w:sz w:val="26"/>
          <w:szCs w:val="26"/>
        </w:rPr>
        <w:t>по доставке товаров в отдаленные сельские населенные пункты Ярославского муниципального района, не имеющие стационарной торг</w:t>
      </w:r>
      <w:r w:rsidR="00191BA5" w:rsidRPr="003322EB">
        <w:rPr>
          <w:b/>
          <w:sz w:val="26"/>
          <w:szCs w:val="26"/>
        </w:rPr>
        <w:t>о</w:t>
      </w:r>
      <w:r w:rsidRPr="003322EB">
        <w:rPr>
          <w:b/>
          <w:sz w:val="26"/>
          <w:szCs w:val="26"/>
        </w:rPr>
        <w:t>вой сети</w:t>
      </w:r>
    </w:p>
    <w:p w:rsidR="00571946" w:rsidRPr="003322EB" w:rsidRDefault="00571946" w:rsidP="00571946">
      <w:pPr>
        <w:pStyle w:val="af9"/>
        <w:keepNext/>
        <w:keepLines/>
        <w:widowControl w:val="0"/>
        <w:suppressLineNumbers/>
        <w:tabs>
          <w:tab w:val="clear" w:pos="1440"/>
        </w:tabs>
        <w:suppressAutoHyphens/>
        <w:ind w:left="0" w:firstLine="0"/>
        <w:rPr>
          <w:rFonts w:ascii="Times New Roman" w:hAnsi="Times New Roman"/>
          <w:b w:val="0"/>
          <w:sz w:val="26"/>
          <w:szCs w:val="26"/>
        </w:rPr>
      </w:pPr>
      <w:r w:rsidRPr="003322EB">
        <w:rPr>
          <w:rFonts w:ascii="Times New Roman" w:hAnsi="Times New Roman"/>
          <w:b w:val="0"/>
          <w:sz w:val="26"/>
          <w:szCs w:val="26"/>
        </w:rPr>
        <w:t>1. Общие положения</w:t>
      </w:r>
    </w:p>
    <w:p w:rsidR="00571946" w:rsidRPr="003322EB" w:rsidRDefault="00571946" w:rsidP="00571946">
      <w:pPr>
        <w:spacing w:before="20" w:after="20"/>
        <w:ind w:firstLine="709"/>
        <w:jc w:val="both"/>
        <w:rPr>
          <w:strike/>
          <w:sz w:val="26"/>
          <w:szCs w:val="26"/>
        </w:rPr>
      </w:pPr>
      <w:bookmarkStart w:id="1" w:name="sub_11"/>
      <w:r w:rsidRPr="003322EB">
        <w:rPr>
          <w:sz w:val="26"/>
          <w:szCs w:val="26"/>
        </w:rPr>
        <w:t>1.1. Настоящий Порядок организации и проведения конкурса по доставке товаров в отдаленные  сельские населенные  пункты, не имеющие стационарной торговой сети (далее – Порядок)</w:t>
      </w:r>
      <w:r w:rsidR="00F02617" w:rsidRPr="003322EB">
        <w:rPr>
          <w:sz w:val="26"/>
          <w:szCs w:val="26"/>
        </w:rPr>
        <w:t>,</w:t>
      </w:r>
      <w:r w:rsidRPr="003322EB">
        <w:rPr>
          <w:sz w:val="26"/>
          <w:szCs w:val="26"/>
        </w:rPr>
        <w:t xml:space="preserve"> разработан в соответствии с Гражданским </w:t>
      </w:r>
      <w:r w:rsidR="00F02617" w:rsidRPr="003322EB">
        <w:rPr>
          <w:sz w:val="26"/>
          <w:szCs w:val="26"/>
        </w:rPr>
        <w:t xml:space="preserve"> кодексом Российской Федерации, </w:t>
      </w:r>
      <w:r w:rsidRPr="003322EB">
        <w:rPr>
          <w:sz w:val="26"/>
          <w:szCs w:val="26"/>
        </w:rPr>
        <w:t>Федеральным законом от 6</w:t>
      </w:r>
      <w:r w:rsidR="00191BA5" w:rsidRPr="003322EB">
        <w:rPr>
          <w:sz w:val="26"/>
          <w:szCs w:val="26"/>
        </w:rPr>
        <w:t> </w:t>
      </w:r>
      <w:r w:rsidRPr="003322EB">
        <w:rPr>
          <w:sz w:val="26"/>
          <w:szCs w:val="26"/>
        </w:rPr>
        <w:t>октября 2003 года №</w:t>
      </w:r>
      <w:r w:rsidR="008B3F2C">
        <w:rPr>
          <w:sz w:val="26"/>
          <w:szCs w:val="26"/>
        </w:rPr>
        <w:t> </w:t>
      </w:r>
      <w:r w:rsidRPr="003322EB">
        <w:rPr>
          <w:sz w:val="26"/>
          <w:szCs w:val="26"/>
        </w:rPr>
        <w:t>131-ФЗ «Об общих принципах организации местного самоуправ</w:t>
      </w:r>
      <w:r w:rsidR="00F02617" w:rsidRPr="003322EB">
        <w:rPr>
          <w:sz w:val="26"/>
          <w:szCs w:val="26"/>
        </w:rPr>
        <w:t xml:space="preserve">ления </w:t>
      </w:r>
      <w:r w:rsidR="00154491">
        <w:rPr>
          <w:sz w:val="26"/>
          <w:szCs w:val="26"/>
        </w:rPr>
        <w:t xml:space="preserve">                           </w:t>
      </w:r>
      <w:r w:rsidR="00F02617" w:rsidRPr="003322EB">
        <w:rPr>
          <w:sz w:val="26"/>
          <w:szCs w:val="26"/>
        </w:rPr>
        <w:t xml:space="preserve">в Российской Федерации», </w:t>
      </w:r>
      <w:r w:rsidRPr="003322EB">
        <w:rPr>
          <w:sz w:val="26"/>
          <w:szCs w:val="26"/>
        </w:rPr>
        <w:t> </w:t>
      </w:r>
      <w:r w:rsidR="00154491">
        <w:rPr>
          <w:sz w:val="26"/>
          <w:szCs w:val="26"/>
        </w:rPr>
        <w:t>п</w:t>
      </w:r>
      <w:r w:rsidR="0016129D" w:rsidRPr="003322EB">
        <w:rPr>
          <w:sz w:val="26"/>
          <w:szCs w:val="26"/>
        </w:rPr>
        <w:t xml:space="preserve">остановлением Правительства Ярославской области от </w:t>
      </w:r>
      <w:r w:rsidR="0016129D">
        <w:rPr>
          <w:sz w:val="26"/>
          <w:szCs w:val="26"/>
        </w:rPr>
        <w:t xml:space="preserve">30 марта </w:t>
      </w:r>
      <w:r w:rsidR="0016129D" w:rsidRPr="003322EB">
        <w:rPr>
          <w:sz w:val="26"/>
          <w:szCs w:val="26"/>
        </w:rPr>
        <w:t>202</w:t>
      </w:r>
      <w:r w:rsidR="0016129D">
        <w:rPr>
          <w:sz w:val="26"/>
          <w:szCs w:val="26"/>
        </w:rPr>
        <w:t>1</w:t>
      </w:r>
      <w:r w:rsidR="0016129D" w:rsidRPr="003322EB">
        <w:rPr>
          <w:sz w:val="26"/>
          <w:szCs w:val="26"/>
        </w:rPr>
        <w:t xml:space="preserve"> г. № 1</w:t>
      </w:r>
      <w:r w:rsidR="0016129D">
        <w:rPr>
          <w:sz w:val="26"/>
          <w:szCs w:val="26"/>
        </w:rPr>
        <w:t>67</w:t>
      </w:r>
      <w:r w:rsidR="0016129D" w:rsidRPr="003322EB">
        <w:rPr>
          <w:sz w:val="26"/>
          <w:szCs w:val="26"/>
        </w:rPr>
        <w:t>-п «</w:t>
      </w:r>
      <w:r w:rsidR="0016129D" w:rsidRPr="0016129D">
        <w:rPr>
          <w:sz w:val="26"/>
          <w:szCs w:val="26"/>
        </w:rPr>
        <w:t>Об утверждении государственной программы Ярославской области</w:t>
      </w:r>
      <w:r w:rsidR="0016129D">
        <w:rPr>
          <w:sz w:val="26"/>
          <w:szCs w:val="26"/>
        </w:rPr>
        <w:t xml:space="preserve"> «</w:t>
      </w:r>
      <w:r w:rsidR="0016129D" w:rsidRPr="0016129D">
        <w:rPr>
          <w:sz w:val="26"/>
          <w:szCs w:val="26"/>
        </w:rPr>
        <w:t>Развитие сельского хозяйства в Я</w:t>
      </w:r>
      <w:r w:rsidR="0016129D">
        <w:rPr>
          <w:sz w:val="26"/>
          <w:szCs w:val="26"/>
        </w:rPr>
        <w:t xml:space="preserve">рославской области» </w:t>
      </w:r>
      <w:r w:rsidR="00154491">
        <w:rPr>
          <w:sz w:val="26"/>
          <w:szCs w:val="26"/>
        </w:rPr>
        <w:t xml:space="preserve">                  </w:t>
      </w:r>
      <w:r w:rsidR="0016129D" w:rsidRPr="0016129D">
        <w:rPr>
          <w:sz w:val="26"/>
          <w:szCs w:val="26"/>
        </w:rPr>
        <w:t>на 2021 - 2025 годы</w:t>
      </w:r>
      <w:r w:rsidR="0016129D" w:rsidRPr="003322EB">
        <w:rPr>
          <w:sz w:val="26"/>
          <w:szCs w:val="26"/>
        </w:rPr>
        <w:t>»</w:t>
      </w:r>
      <w:r w:rsidRPr="003322EB">
        <w:rPr>
          <w:sz w:val="26"/>
          <w:szCs w:val="26"/>
        </w:rPr>
        <w:t xml:space="preserve">, и муниципальной целевой программы «Развитие </w:t>
      </w:r>
      <w:r w:rsidR="00154491">
        <w:rPr>
          <w:sz w:val="26"/>
          <w:szCs w:val="26"/>
        </w:rPr>
        <w:t xml:space="preserve">                               </w:t>
      </w:r>
      <w:r w:rsidRPr="003322EB">
        <w:rPr>
          <w:sz w:val="26"/>
          <w:szCs w:val="26"/>
        </w:rPr>
        <w:t>и совершенствование потребительского рынка</w:t>
      </w:r>
      <w:r w:rsidR="00191BA5" w:rsidRPr="003322EB">
        <w:rPr>
          <w:sz w:val="26"/>
          <w:szCs w:val="26"/>
        </w:rPr>
        <w:t xml:space="preserve"> </w:t>
      </w:r>
      <w:r w:rsidRPr="003322EB">
        <w:rPr>
          <w:sz w:val="26"/>
          <w:szCs w:val="26"/>
        </w:rPr>
        <w:t>в Ярославском муниципальном районе на 2020-2022 годы», утверждённой постановлением Администрации  ЯМР от 08.10.2019 № 1840 (далее – Программа).</w:t>
      </w:r>
    </w:p>
    <w:p w:rsidR="00571946" w:rsidRPr="003322EB" w:rsidRDefault="00571946" w:rsidP="00154491">
      <w:pPr>
        <w:ind w:firstLine="709"/>
        <w:jc w:val="both"/>
        <w:rPr>
          <w:sz w:val="26"/>
          <w:szCs w:val="26"/>
        </w:rPr>
      </w:pPr>
      <w:r w:rsidRPr="003322EB">
        <w:rPr>
          <w:sz w:val="26"/>
          <w:szCs w:val="26"/>
        </w:rPr>
        <w:t xml:space="preserve">1.2. Предметом конкурса </w:t>
      </w:r>
      <w:r w:rsidR="00457CB1" w:rsidRPr="003322EB">
        <w:rPr>
          <w:sz w:val="26"/>
          <w:szCs w:val="26"/>
        </w:rPr>
        <w:t xml:space="preserve">по доставке товаров в отдаленные сельские населенные  пункты, не имеющие стационарной торговой сети </w:t>
      </w:r>
      <w:r w:rsidR="00457CB1">
        <w:rPr>
          <w:sz w:val="26"/>
          <w:szCs w:val="26"/>
        </w:rPr>
        <w:t xml:space="preserve">(далее - </w:t>
      </w:r>
      <w:r w:rsidR="00CC1490">
        <w:rPr>
          <w:sz w:val="26"/>
          <w:szCs w:val="26"/>
        </w:rPr>
        <w:t>к</w:t>
      </w:r>
      <w:r w:rsidR="00457CB1">
        <w:rPr>
          <w:sz w:val="26"/>
          <w:szCs w:val="26"/>
        </w:rPr>
        <w:t xml:space="preserve">онкурс) </w:t>
      </w:r>
      <w:r w:rsidRPr="003322EB">
        <w:rPr>
          <w:sz w:val="26"/>
          <w:szCs w:val="26"/>
        </w:rPr>
        <w:t xml:space="preserve">является предоставление организациям любых форм собственности </w:t>
      </w:r>
      <w:r w:rsidR="00154491">
        <w:rPr>
          <w:sz w:val="26"/>
          <w:szCs w:val="26"/>
        </w:rPr>
        <w:t xml:space="preserve">                                     </w:t>
      </w:r>
      <w:r w:rsidRPr="003322EB">
        <w:rPr>
          <w:sz w:val="26"/>
          <w:szCs w:val="26"/>
        </w:rPr>
        <w:t xml:space="preserve">и индивидуальным предпринимателям возможности заключения договора </w:t>
      </w:r>
      <w:r w:rsidR="00154491">
        <w:rPr>
          <w:sz w:val="26"/>
          <w:szCs w:val="26"/>
        </w:rPr>
        <w:t xml:space="preserve">                          </w:t>
      </w:r>
      <w:r w:rsidRPr="003322EB">
        <w:rPr>
          <w:sz w:val="26"/>
          <w:szCs w:val="26"/>
        </w:rPr>
        <w:t xml:space="preserve">на доставку товаров в отдаленные населенные пункты ____________ поселения Ярославского муниципального района с последующим возмещением затрат </w:t>
      </w:r>
      <w:r w:rsidR="00154491">
        <w:rPr>
          <w:sz w:val="26"/>
          <w:szCs w:val="26"/>
        </w:rPr>
        <w:t xml:space="preserve">                       </w:t>
      </w:r>
      <w:r w:rsidRPr="003322EB">
        <w:rPr>
          <w:sz w:val="26"/>
          <w:szCs w:val="26"/>
        </w:rPr>
        <w:t>на горюче-смазочные материалы, произведенных при доставке товаров.</w:t>
      </w:r>
    </w:p>
    <w:p w:rsidR="00571946" w:rsidRPr="003322EB" w:rsidRDefault="00571946" w:rsidP="00571946">
      <w:pPr>
        <w:ind w:firstLine="709"/>
        <w:jc w:val="both"/>
        <w:rPr>
          <w:sz w:val="26"/>
          <w:szCs w:val="26"/>
        </w:rPr>
      </w:pPr>
      <w:r w:rsidRPr="003322EB">
        <w:rPr>
          <w:sz w:val="26"/>
          <w:szCs w:val="26"/>
        </w:rPr>
        <w:t xml:space="preserve">1.3. </w:t>
      </w:r>
      <w:bookmarkEnd w:id="1"/>
      <w:r w:rsidRPr="003322EB">
        <w:rPr>
          <w:sz w:val="26"/>
          <w:szCs w:val="26"/>
        </w:rPr>
        <w:t xml:space="preserve">Организатором проведения </w:t>
      </w:r>
      <w:r w:rsidR="00CC1490">
        <w:rPr>
          <w:sz w:val="26"/>
          <w:szCs w:val="26"/>
        </w:rPr>
        <w:t>к</w:t>
      </w:r>
      <w:r w:rsidRPr="003322EB">
        <w:rPr>
          <w:sz w:val="26"/>
          <w:szCs w:val="26"/>
        </w:rPr>
        <w:t>онкурса является управление финансов                              и социально-экономического развития Администрации Ярославского муниципального района (далее - Организатор), адрес: 150003, г. Ярославль, ул.</w:t>
      </w:r>
      <w:r w:rsidR="00457CB1">
        <w:rPr>
          <w:sz w:val="26"/>
          <w:szCs w:val="26"/>
        </w:rPr>
        <w:t> </w:t>
      </w:r>
      <w:r w:rsidRPr="003322EB">
        <w:rPr>
          <w:sz w:val="26"/>
          <w:szCs w:val="26"/>
        </w:rPr>
        <w:t>З.</w:t>
      </w:r>
      <w:r w:rsidR="00457CB1">
        <w:rPr>
          <w:sz w:val="26"/>
          <w:szCs w:val="26"/>
        </w:rPr>
        <w:t> </w:t>
      </w:r>
      <w:r w:rsidRPr="003322EB">
        <w:rPr>
          <w:sz w:val="26"/>
          <w:szCs w:val="26"/>
        </w:rPr>
        <w:t>Космодемьянской, д. 10а, economica@yamo.adm.yar.ru.</w:t>
      </w:r>
    </w:p>
    <w:p w:rsidR="00571946" w:rsidRPr="003322EB" w:rsidRDefault="00571946" w:rsidP="00571946">
      <w:pPr>
        <w:ind w:firstLine="709"/>
        <w:jc w:val="both"/>
        <w:rPr>
          <w:sz w:val="26"/>
          <w:szCs w:val="26"/>
        </w:rPr>
      </w:pPr>
      <w:r w:rsidRPr="003322EB">
        <w:rPr>
          <w:sz w:val="26"/>
          <w:szCs w:val="26"/>
        </w:rPr>
        <w:t xml:space="preserve">1.4. По результатам конкурса заключается договор с победителем </w:t>
      </w:r>
      <w:r w:rsidR="00154491">
        <w:rPr>
          <w:sz w:val="26"/>
          <w:szCs w:val="26"/>
        </w:rPr>
        <w:t xml:space="preserve">                             </w:t>
      </w:r>
      <w:r w:rsidRPr="003322EB">
        <w:rPr>
          <w:sz w:val="26"/>
          <w:szCs w:val="26"/>
        </w:rPr>
        <w:t xml:space="preserve">на организацию обеспечения населения </w:t>
      </w:r>
      <w:r w:rsidR="00457CB1">
        <w:rPr>
          <w:sz w:val="26"/>
          <w:szCs w:val="26"/>
        </w:rPr>
        <w:t>_</w:t>
      </w:r>
      <w:r w:rsidRPr="003322EB">
        <w:rPr>
          <w:sz w:val="26"/>
          <w:szCs w:val="26"/>
        </w:rPr>
        <w:t xml:space="preserve">_____________ поселения Ярославского муниципального района товарами  с последующим возмещением затрат на горюче-смазочные материалы, произведенных  при доставке </w:t>
      </w:r>
      <w:r w:rsidR="00CC1490" w:rsidRPr="003322EB">
        <w:rPr>
          <w:sz w:val="26"/>
          <w:szCs w:val="26"/>
        </w:rPr>
        <w:t xml:space="preserve">в отдаленные населенные пункты </w:t>
      </w:r>
      <w:r w:rsidRPr="003322EB">
        <w:rPr>
          <w:sz w:val="26"/>
          <w:szCs w:val="26"/>
        </w:rPr>
        <w:t>(далее – Договор).</w:t>
      </w:r>
    </w:p>
    <w:p w:rsidR="00571946" w:rsidRPr="003322EB" w:rsidRDefault="00F14679" w:rsidP="00571946">
      <w:pPr>
        <w:ind w:firstLine="709"/>
        <w:jc w:val="both"/>
        <w:rPr>
          <w:sz w:val="26"/>
          <w:szCs w:val="26"/>
        </w:rPr>
      </w:pPr>
      <w:bookmarkStart w:id="2" w:name="sub_53"/>
      <w:r>
        <w:rPr>
          <w:sz w:val="26"/>
          <w:szCs w:val="26"/>
        </w:rPr>
        <w:t>1.5</w:t>
      </w:r>
      <w:r w:rsidR="00571946" w:rsidRPr="003322EB">
        <w:rPr>
          <w:sz w:val="26"/>
          <w:szCs w:val="26"/>
        </w:rPr>
        <w:t xml:space="preserve">. Сведения о субсидии размещаются  на официальном сайте Администрации Ярославского муниципального района в разделе </w:t>
      </w:r>
      <w:r w:rsidR="00571946" w:rsidRPr="00942F0E">
        <w:rPr>
          <w:sz w:val="26"/>
          <w:szCs w:val="26"/>
        </w:rPr>
        <w:t>«Предпринимательство»</w:t>
      </w:r>
      <w:r w:rsidR="00942F0E" w:rsidRPr="00942F0E">
        <w:rPr>
          <w:sz w:val="26"/>
          <w:szCs w:val="26"/>
        </w:rPr>
        <w:t>, https://yamo.adm.yar.ru/predprinimatelstvo/index.php</w:t>
      </w:r>
      <w:r w:rsidR="00571946" w:rsidRPr="00942F0E">
        <w:rPr>
          <w:sz w:val="26"/>
          <w:szCs w:val="26"/>
        </w:rPr>
        <w:t xml:space="preserve"> </w:t>
      </w:r>
      <w:r w:rsidR="00154491">
        <w:rPr>
          <w:sz w:val="26"/>
          <w:szCs w:val="26"/>
        </w:rPr>
        <w:t xml:space="preserve">                               </w:t>
      </w:r>
      <w:r w:rsidR="00571946" w:rsidRPr="00942F0E">
        <w:rPr>
          <w:sz w:val="26"/>
          <w:szCs w:val="26"/>
        </w:rPr>
        <w:t>и на</w:t>
      </w:r>
      <w:r w:rsidR="00571946" w:rsidRPr="003322EB">
        <w:rPr>
          <w:sz w:val="26"/>
          <w:szCs w:val="26"/>
        </w:rPr>
        <w:t xml:space="preserve"> едином портале бюджетной системы Российской Федерации </w:t>
      </w:r>
      <w:r w:rsidR="00154491">
        <w:rPr>
          <w:sz w:val="26"/>
          <w:szCs w:val="26"/>
        </w:rPr>
        <w:t xml:space="preserve">                                         </w:t>
      </w:r>
      <w:r w:rsidR="00571946" w:rsidRPr="003322EB">
        <w:rPr>
          <w:sz w:val="26"/>
          <w:szCs w:val="26"/>
        </w:rPr>
        <w:t>в информационно-телекоммуникационной сети «Интернет» в разделе «Бюджет» (далее – единый портал).</w:t>
      </w:r>
    </w:p>
    <w:p w:rsidR="00571946" w:rsidRPr="003322EB" w:rsidRDefault="00571946" w:rsidP="00571946">
      <w:pPr>
        <w:rPr>
          <w:sz w:val="26"/>
          <w:szCs w:val="26"/>
        </w:rPr>
      </w:pPr>
    </w:p>
    <w:bookmarkEnd w:id="2"/>
    <w:p w:rsidR="00571946" w:rsidRPr="003322EB" w:rsidRDefault="00571946" w:rsidP="003D4B52">
      <w:pPr>
        <w:pStyle w:val="afa"/>
        <w:ind w:left="0"/>
        <w:jc w:val="center"/>
        <w:rPr>
          <w:sz w:val="26"/>
          <w:szCs w:val="26"/>
        </w:rPr>
      </w:pPr>
      <w:r w:rsidRPr="003322EB">
        <w:rPr>
          <w:sz w:val="26"/>
          <w:szCs w:val="26"/>
        </w:rPr>
        <w:t>2. Конкурсная комиссия</w:t>
      </w:r>
    </w:p>
    <w:p w:rsidR="00571946" w:rsidRPr="003322EB" w:rsidRDefault="00571946" w:rsidP="00571946">
      <w:pPr>
        <w:rPr>
          <w:sz w:val="26"/>
          <w:szCs w:val="26"/>
        </w:rPr>
      </w:pPr>
    </w:p>
    <w:p w:rsidR="00571946" w:rsidRPr="003322EB" w:rsidRDefault="00571946" w:rsidP="00B26018">
      <w:pPr>
        <w:ind w:firstLine="720"/>
        <w:jc w:val="both"/>
        <w:rPr>
          <w:sz w:val="26"/>
          <w:szCs w:val="26"/>
        </w:rPr>
      </w:pPr>
      <w:r w:rsidRPr="003322EB">
        <w:rPr>
          <w:sz w:val="26"/>
          <w:szCs w:val="26"/>
        </w:rPr>
        <w:t>2.1. Для проведения конкурса создается конкурсная комиссия. В своей деятельности конкурсная комиссия руководствуется настоящим Порядком                                    и действующим законодательством.</w:t>
      </w:r>
    </w:p>
    <w:p w:rsidR="00571946" w:rsidRPr="003322EB" w:rsidRDefault="00571946" w:rsidP="00B26018">
      <w:pPr>
        <w:ind w:firstLine="720"/>
        <w:jc w:val="both"/>
        <w:rPr>
          <w:sz w:val="26"/>
          <w:szCs w:val="26"/>
        </w:rPr>
      </w:pPr>
      <w:r w:rsidRPr="003322EB">
        <w:rPr>
          <w:sz w:val="26"/>
          <w:szCs w:val="26"/>
        </w:rPr>
        <w:t>2.2. В состав конкурсной комиссии входят не менее пяти человек – членов конкурсной комиссии. Председатель комиссии и заместитель председателя комиссии являются членами комиссии. В составе комиссии утверждается должность секретаря конкурсной комиссии.</w:t>
      </w:r>
    </w:p>
    <w:p w:rsidR="00571946" w:rsidRPr="003322EB" w:rsidRDefault="00571946" w:rsidP="00B26018">
      <w:pPr>
        <w:ind w:firstLine="720"/>
        <w:jc w:val="both"/>
        <w:rPr>
          <w:sz w:val="26"/>
          <w:szCs w:val="26"/>
        </w:rPr>
      </w:pPr>
      <w:bookmarkStart w:id="3" w:name="sub_25"/>
      <w:r w:rsidRPr="003322EB">
        <w:rPr>
          <w:sz w:val="26"/>
          <w:szCs w:val="26"/>
        </w:rPr>
        <w:t xml:space="preserve">2.3. </w:t>
      </w:r>
      <w:bookmarkStart w:id="4" w:name="sub_27"/>
      <w:bookmarkEnd w:id="3"/>
      <w:r w:rsidRPr="003322EB">
        <w:rPr>
          <w:sz w:val="26"/>
          <w:szCs w:val="26"/>
        </w:rPr>
        <w:t>Основными функциями конкурсной комиссии являются:</w:t>
      </w:r>
    </w:p>
    <w:p w:rsidR="00571946" w:rsidRPr="003322EB" w:rsidRDefault="00571946" w:rsidP="00B26018">
      <w:pPr>
        <w:ind w:firstLine="720"/>
        <w:jc w:val="both"/>
        <w:rPr>
          <w:sz w:val="26"/>
          <w:szCs w:val="26"/>
        </w:rPr>
      </w:pPr>
      <w:r w:rsidRPr="003322EB">
        <w:rPr>
          <w:sz w:val="26"/>
          <w:szCs w:val="26"/>
        </w:rPr>
        <w:t>- вскрытие конвертов с заявками на участие в конкурсе;</w:t>
      </w:r>
    </w:p>
    <w:p w:rsidR="00571946" w:rsidRPr="003322EB" w:rsidRDefault="00571946" w:rsidP="00B26018">
      <w:pPr>
        <w:ind w:firstLine="720"/>
        <w:jc w:val="both"/>
        <w:rPr>
          <w:sz w:val="26"/>
          <w:szCs w:val="26"/>
        </w:rPr>
      </w:pPr>
      <w:r w:rsidRPr="003322EB">
        <w:rPr>
          <w:sz w:val="26"/>
          <w:szCs w:val="26"/>
        </w:rPr>
        <w:t>- отбор участников конкурса;</w:t>
      </w:r>
    </w:p>
    <w:p w:rsidR="00571946" w:rsidRPr="003322EB" w:rsidRDefault="00571946" w:rsidP="00B26018">
      <w:pPr>
        <w:ind w:firstLine="720"/>
        <w:jc w:val="both"/>
        <w:rPr>
          <w:sz w:val="26"/>
          <w:szCs w:val="26"/>
        </w:rPr>
      </w:pPr>
      <w:r w:rsidRPr="003322EB">
        <w:rPr>
          <w:sz w:val="26"/>
          <w:szCs w:val="26"/>
        </w:rPr>
        <w:t>- оценка и сопоставление заявок на участие в конкурсе;</w:t>
      </w:r>
    </w:p>
    <w:p w:rsidR="00571946" w:rsidRPr="003322EB" w:rsidRDefault="00571946" w:rsidP="00B26018">
      <w:pPr>
        <w:ind w:firstLine="720"/>
        <w:jc w:val="both"/>
        <w:rPr>
          <w:sz w:val="26"/>
          <w:szCs w:val="26"/>
        </w:rPr>
      </w:pPr>
      <w:r w:rsidRPr="003322EB">
        <w:rPr>
          <w:sz w:val="26"/>
          <w:szCs w:val="26"/>
        </w:rPr>
        <w:t>-  определение победителя конкурса;</w:t>
      </w:r>
    </w:p>
    <w:p w:rsidR="00571946" w:rsidRPr="003322EB" w:rsidRDefault="00571946" w:rsidP="00B26018">
      <w:pPr>
        <w:ind w:firstLine="720"/>
        <w:jc w:val="both"/>
        <w:rPr>
          <w:sz w:val="26"/>
          <w:szCs w:val="26"/>
        </w:rPr>
      </w:pPr>
      <w:r w:rsidRPr="003322EB">
        <w:rPr>
          <w:sz w:val="26"/>
          <w:szCs w:val="26"/>
        </w:rPr>
        <w:t>- ведение протоколов и другие функции, определенные настоящим Порядком.</w:t>
      </w:r>
    </w:p>
    <w:p w:rsidR="00571946" w:rsidRPr="003322EB" w:rsidRDefault="00571946" w:rsidP="00B26018">
      <w:pPr>
        <w:ind w:firstLine="720"/>
        <w:jc w:val="both"/>
        <w:rPr>
          <w:sz w:val="26"/>
          <w:szCs w:val="26"/>
        </w:rPr>
      </w:pPr>
      <w:r w:rsidRPr="003322EB">
        <w:rPr>
          <w:sz w:val="26"/>
          <w:szCs w:val="26"/>
        </w:rPr>
        <w:t>2.4. Конкурсная комиссия правомочна рассматривать заявления претендентов и принимать решения при условии, если на ее заседании присутствует не менее чем пятьдесят процентов от общего числа ее членов.</w:t>
      </w:r>
    </w:p>
    <w:p w:rsidR="00571946" w:rsidRPr="003322EB" w:rsidRDefault="00571946" w:rsidP="00B26018">
      <w:pPr>
        <w:ind w:firstLine="720"/>
        <w:jc w:val="both"/>
        <w:rPr>
          <w:sz w:val="26"/>
          <w:szCs w:val="26"/>
        </w:rPr>
      </w:pPr>
      <w:r w:rsidRPr="003322EB">
        <w:rPr>
          <w:sz w:val="26"/>
          <w:szCs w:val="26"/>
        </w:rPr>
        <w:t>Решения конкурсной комиссии принимаются простым большинством голосов от числа присутствующих на заседании членов комиссии.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w:t>
      </w:r>
    </w:p>
    <w:p w:rsidR="00571946" w:rsidRPr="003322EB" w:rsidRDefault="00571946" w:rsidP="00B26018">
      <w:pPr>
        <w:ind w:firstLine="720"/>
        <w:jc w:val="both"/>
        <w:rPr>
          <w:sz w:val="26"/>
          <w:szCs w:val="26"/>
        </w:rPr>
      </w:pPr>
      <w:r w:rsidRPr="003322EB">
        <w:rPr>
          <w:sz w:val="26"/>
          <w:szCs w:val="26"/>
        </w:rPr>
        <w:t>2.5. Решения конкурсной комиссии оформляются соответствующими протоколами.</w:t>
      </w:r>
    </w:p>
    <w:p w:rsidR="00571946" w:rsidRPr="003322EB" w:rsidRDefault="00571946" w:rsidP="00571946">
      <w:pPr>
        <w:jc w:val="center"/>
        <w:rPr>
          <w:sz w:val="26"/>
          <w:szCs w:val="26"/>
        </w:rPr>
      </w:pPr>
      <w:bookmarkStart w:id="5" w:name="sub_1003"/>
      <w:bookmarkEnd w:id="4"/>
      <w:r w:rsidRPr="003322EB">
        <w:rPr>
          <w:sz w:val="26"/>
          <w:szCs w:val="26"/>
        </w:rPr>
        <w:t>3. Извещение о проведении конкурса</w:t>
      </w:r>
    </w:p>
    <w:p w:rsidR="00571946" w:rsidRPr="003322EB" w:rsidRDefault="00571946" w:rsidP="00571946">
      <w:pPr>
        <w:jc w:val="both"/>
        <w:rPr>
          <w:sz w:val="26"/>
          <w:szCs w:val="26"/>
        </w:rPr>
      </w:pPr>
    </w:p>
    <w:bookmarkEnd w:id="5"/>
    <w:p w:rsidR="00571946" w:rsidRPr="003322EB" w:rsidRDefault="00571946" w:rsidP="00571946">
      <w:pPr>
        <w:ind w:firstLine="709"/>
        <w:jc w:val="both"/>
        <w:rPr>
          <w:sz w:val="26"/>
          <w:szCs w:val="26"/>
        </w:rPr>
      </w:pPr>
      <w:r w:rsidRPr="003322EB">
        <w:rPr>
          <w:sz w:val="26"/>
          <w:szCs w:val="26"/>
        </w:rPr>
        <w:t xml:space="preserve">3.1. Извещение о проведении конкурса размещается на едином портале </w:t>
      </w:r>
      <w:r w:rsidR="00154491">
        <w:rPr>
          <w:sz w:val="26"/>
          <w:szCs w:val="26"/>
        </w:rPr>
        <w:t xml:space="preserve">                   </w:t>
      </w:r>
      <w:r w:rsidRPr="003322EB">
        <w:rPr>
          <w:sz w:val="26"/>
          <w:szCs w:val="26"/>
        </w:rPr>
        <w:t xml:space="preserve">не менее чем за 15 календарных дней до дня вскрытия конвертов с заявками </w:t>
      </w:r>
      <w:r w:rsidR="00154491">
        <w:rPr>
          <w:sz w:val="26"/>
          <w:szCs w:val="26"/>
        </w:rPr>
        <w:t xml:space="preserve">                    </w:t>
      </w:r>
      <w:r w:rsidRPr="003322EB">
        <w:rPr>
          <w:sz w:val="26"/>
          <w:szCs w:val="26"/>
        </w:rPr>
        <w:t xml:space="preserve">на участие в конкурсе, на официальном сайте Администрации ЯМР </w:t>
      </w:r>
      <w:r w:rsidR="00154491">
        <w:rPr>
          <w:sz w:val="26"/>
          <w:szCs w:val="26"/>
        </w:rPr>
        <w:t xml:space="preserve">                                     </w:t>
      </w:r>
      <w:r w:rsidRPr="003322EB">
        <w:rPr>
          <w:sz w:val="26"/>
          <w:szCs w:val="26"/>
        </w:rPr>
        <w:t xml:space="preserve">в информационно-телекоммуникационной сети «Интернет» и публикуется Организатором в официальном печатном издании «Ярославский агрокурьер» - </w:t>
      </w:r>
      <w:r w:rsidR="00154491">
        <w:rPr>
          <w:sz w:val="26"/>
          <w:szCs w:val="26"/>
        </w:rPr>
        <w:t xml:space="preserve">                    </w:t>
      </w:r>
      <w:r w:rsidRPr="003322EB">
        <w:rPr>
          <w:sz w:val="26"/>
          <w:szCs w:val="26"/>
        </w:rPr>
        <w:t>не менее чем за 10 календарных дней.</w:t>
      </w:r>
    </w:p>
    <w:p w:rsidR="00571946" w:rsidRPr="003322EB" w:rsidRDefault="00571946" w:rsidP="00571946">
      <w:pPr>
        <w:ind w:firstLine="720"/>
        <w:jc w:val="both"/>
        <w:rPr>
          <w:sz w:val="26"/>
          <w:szCs w:val="26"/>
        </w:rPr>
      </w:pPr>
      <w:bookmarkStart w:id="6" w:name="sub_32"/>
      <w:r w:rsidRPr="003322EB">
        <w:rPr>
          <w:sz w:val="26"/>
          <w:szCs w:val="26"/>
        </w:rPr>
        <w:t>3.2. В извещении о проведении конкурса должны быть указаны следующие сведения:</w:t>
      </w:r>
    </w:p>
    <w:p w:rsidR="00571946" w:rsidRPr="003322EB" w:rsidRDefault="00571946" w:rsidP="00571946">
      <w:pPr>
        <w:ind w:firstLine="720"/>
        <w:jc w:val="both"/>
        <w:rPr>
          <w:sz w:val="26"/>
          <w:szCs w:val="26"/>
        </w:rPr>
      </w:pPr>
      <w:bookmarkStart w:id="7" w:name="sub_321"/>
      <w:bookmarkEnd w:id="6"/>
      <w:r w:rsidRPr="003322EB">
        <w:rPr>
          <w:sz w:val="26"/>
          <w:szCs w:val="26"/>
        </w:rPr>
        <w:t>3.2.1. Наименование, местонахождение, почтовый адрес и адрес электронной почты, номер контактного телефона Организатора.</w:t>
      </w:r>
    </w:p>
    <w:p w:rsidR="00571946" w:rsidRPr="003322EB" w:rsidRDefault="00571946" w:rsidP="00571946">
      <w:pPr>
        <w:ind w:firstLine="720"/>
        <w:jc w:val="both"/>
        <w:rPr>
          <w:sz w:val="26"/>
          <w:szCs w:val="26"/>
        </w:rPr>
      </w:pPr>
      <w:bookmarkStart w:id="8" w:name="sub_322"/>
      <w:bookmarkEnd w:id="7"/>
      <w:r w:rsidRPr="003322EB">
        <w:rPr>
          <w:sz w:val="26"/>
          <w:szCs w:val="26"/>
        </w:rPr>
        <w:t>3.2.2. Предмет Договора.</w:t>
      </w:r>
    </w:p>
    <w:p w:rsidR="00571946" w:rsidRPr="003322EB" w:rsidRDefault="00571946" w:rsidP="00571946">
      <w:pPr>
        <w:ind w:firstLine="720"/>
        <w:jc w:val="both"/>
        <w:rPr>
          <w:sz w:val="26"/>
          <w:szCs w:val="26"/>
        </w:rPr>
      </w:pPr>
      <w:bookmarkStart w:id="9" w:name="sub_323"/>
      <w:bookmarkEnd w:id="8"/>
      <w:r w:rsidRPr="003322EB">
        <w:rPr>
          <w:sz w:val="26"/>
          <w:szCs w:val="26"/>
        </w:rPr>
        <w:t>3.2.3. Требования к участникам конкурса.</w:t>
      </w:r>
      <w:bookmarkStart w:id="10" w:name="sub_324"/>
      <w:bookmarkEnd w:id="9"/>
    </w:p>
    <w:p w:rsidR="00571946" w:rsidRPr="003322EB" w:rsidRDefault="00571946" w:rsidP="00571946">
      <w:pPr>
        <w:ind w:firstLine="720"/>
        <w:jc w:val="both"/>
        <w:rPr>
          <w:sz w:val="26"/>
          <w:szCs w:val="26"/>
        </w:rPr>
      </w:pPr>
      <w:r w:rsidRPr="003322EB">
        <w:rPr>
          <w:sz w:val="26"/>
          <w:szCs w:val="26"/>
        </w:rPr>
        <w:t xml:space="preserve">3.2.4. Максимальный размер субсидии, который может быть предоставлен </w:t>
      </w:r>
      <w:r w:rsidR="00154491">
        <w:rPr>
          <w:sz w:val="26"/>
          <w:szCs w:val="26"/>
        </w:rPr>
        <w:t xml:space="preserve">                </w:t>
      </w:r>
      <w:r w:rsidRPr="003322EB">
        <w:rPr>
          <w:sz w:val="26"/>
          <w:szCs w:val="26"/>
        </w:rPr>
        <w:t>в целях частичного возмещения затрат на горюче-смазочные материалы, произведенных при доставке товаров.</w:t>
      </w:r>
    </w:p>
    <w:p w:rsidR="00571946" w:rsidRPr="003322EB" w:rsidRDefault="00571946" w:rsidP="00571946">
      <w:pPr>
        <w:ind w:firstLine="720"/>
        <w:jc w:val="both"/>
        <w:rPr>
          <w:sz w:val="26"/>
          <w:szCs w:val="26"/>
        </w:rPr>
      </w:pPr>
      <w:bookmarkStart w:id="11" w:name="sub_325"/>
      <w:bookmarkEnd w:id="10"/>
      <w:r w:rsidRPr="003322EB">
        <w:rPr>
          <w:sz w:val="26"/>
          <w:szCs w:val="26"/>
        </w:rPr>
        <w:t>3.2.5. Срок, место и порядок предоставления конкурсной документации.</w:t>
      </w:r>
    </w:p>
    <w:p w:rsidR="00571946" w:rsidRPr="003322EB" w:rsidRDefault="00571946" w:rsidP="00571946">
      <w:pPr>
        <w:ind w:firstLine="720"/>
        <w:jc w:val="both"/>
        <w:rPr>
          <w:sz w:val="26"/>
          <w:szCs w:val="26"/>
        </w:rPr>
      </w:pPr>
      <w:bookmarkStart w:id="12" w:name="sub_326"/>
      <w:bookmarkEnd w:id="11"/>
      <w:r w:rsidRPr="003322EB">
        <w:rPr>
          <w:sz w:val="26"/>
          <w:szCs w:val="26"/>
        </w:rPr>
        <w:t xml:space="preserve">3.2.6. </w:t>
      </w:r>
      <w:bookmarkStart w:id="13" w:name="sub_328"/>
      <w:bookmarkEnd w:id="12"/>
      <w:r w:rsidRPr="003322EB">
        <w:rPr>
          <w:sz w:val="26"/>
          <w:szCs w:val="26"/>
        </w:rPr>
        <w:t xml:space="preserve">Место, дата и время вскрытия конвертов с заявками на участие </w:t>
      </w:r>
      <w:r w:rsidR="00154491">
        <w:rPr>
          <w:sz w:val="26"/>
          <w:szCs w:val="26"/>
        </w:rPr>
        <w:t xml:space="preserve">                         </w:t>
      </w:r>
      <w:r w:rsidRPr="003322EB">
        <w:rPr>
          <w:sz w:val="26"/>
          <w:szCs w:val="26"/>
        </w:rPr>
        <w:t>в конкурсе; место, дата рассмотрения таких заявок  и подведения итогов конкурса;</w:t>
      </w:r>
    </w:p>
    <w:p w:rsidR="00571946" w:rsidRPr="003322EB" w:rsidRDefault="00571946" w:rsidP="00571946">
      <w:pPr>
        <w:ind w:firstLine="720"/>
        <w:jc w:val="both"/>
        <w:rPr>
          <w:sz w:val="26"/>
          <w:szCs w:val="26"/>
        </w:rPr>
      </w:pPr>
      <w:r w:rsidRPr="003322EB">
        <w:rPr>
          <w:sz w:val="26"/>
          <w:szCs w:val="26"/>
        </w:rPr>
        <w:lastRenderedPageBreak/>
        <w:t xml:space="preserve">3.2.7. Дата размещения результатов отбора на едином портале, которая </w:t>
      </w:r>
      <w:r w:rsidR="00154491">
        <w:rPr>
          <w:sz w:val="26"/>
          <w:szCs w:val="26"/>
        </w:rPr>
        <w:t xml:space="preserve">                   </w:t>
      </w:r>
      <w:r w:rsidRPr="003322EB">
        <w:rPr>
          <w:sz w:val="26"/>
          <w:szCs w:val="26"/>
        </w:rPr>
        <w:t xml:space="preserve">не может быть позднее 14-го календарного дня, следующего за днем определения победителя отбора, и на официальном сайте Администрации ЯМР </w:t>
      </w:r>
      <w:r w:rsidR="00154491">
        <w:rPr>
          <w:sz w:val="26"/>
          <w:szCs w:val="26"/>
        </w:rPr>
        <w:t xml:space="preserve">                                       </w:t>
      </w:r>
      <w:r w:rsidRPr="003322EB">
        <w:rPr>
          <w:sz w:val="26"/>
          <w:szCs w:val="26"/>
        </w:rPr>
        <w:t>в информационно-телекоммуникационной сети «Интернет» - позднее 9-го календарного дня.</w:t>
      </w:r>
    </w:p>
    <w:p w:rsidR="00571946" w:rsidRPr="003322EB" w:rsidRDefault="00571946" w:rsidP="00571946">
      <w:pPr>
        <w:ind w:firstLine="720"/>
        <w:jc w:val="both"/>
        <w:rPr>
          <w:sz w:val="26"/>
          <w:szCs w:val="26"/>
        </w:rPr>
      </w:pPr>
      <w:bookmarkStart w:id="14" w:name="sub_33"/>
      <w:bookmarkEnd w:id="13"/>
      <w:r w:rsidRPr="003322EB">
        <w:rPr>
          <w:sz w:val="26"/>
          <w:szCs w:val="26"/>
        </w:rPr>
        <w:t xml:space="preserve">3.3. Организатор вправе внести изменения в извещение или отказаться                                 от проведения конкурса не позднее чем за семь календарных дней до даты окончания срока подачи заявок на участие в конкурсе. Извещение об отказе </w:t>
      </w:r>
      <w:r w:rsidR="00154491">
        <w:rPr>
          <w:sz w:val="26"/>
          <w:szCs w:val="26"/>
        </w:rPr>
        <w:t xml:space="preserve">                           </w:t>
      </w:r>
      <w:r w:rsidRPr="003322EB">
        <w:rPr>
          <w:sz w:val="26"/>
          <w:szCs w:val="26"/>
        </w:rPr>
        <w:t xml:space="preserve">в проведении конкурса или об изменении в извещении о проведении конкурса публикуется и размещается Организатором на едином портале в течение трех календарных дня с даты принятия соответствующего решения, на официальном сайте Администрации ЯМР </w:t>
      </w:r>
      <w:r w:rsidR="00CC1490">
        <w:rPr>
          <w:sz w:val="26"/>
          <w:szCs w:val="26"/>
        </w:rPr>
        <w:t xml:space="preserve">- </w:t>
      </w:r>
      <w:r w:rsidRPr="003322EB">
        <w:rPr>
          <w:sz w:val="26"/>
          <w:szCs w:val="26"/>
        </w:rPr>
        <w:t>в течение пяти календарных дней.</w:t>
      </w:r>
    </w:p>
    <w:p w:rsidR="00571946" w:rsidRPr="003322EB" w:rsidRDefault="00571946" w:rsidP="00571946">
      <w:pPr>
        <w:ind w:firstLine="720"/>
        <w:jc w:val="both"/>
        <w:rPr>
          <w:sz w:val="26"/>
          <w:szCs w:val="26"/>
        </w:rPr>
      </w:pPr>
      <w:bookmarkStart w:id="15" w:name="sub_34"/>
      <w:bookmarkEnd w:id="14"/>
      <w:r w:rsidRPr="003322EB">
        <w:rPr>
          <w:sz w:val="26"/>
          <w:szCs w:val="26"/>
        </w:rPr>
        <w:t xml:space="preserve">3.4. В случае отказа от проведения конкурса Организатор направляет соответствующие уведомления всем лицам, подавшим заявки на участие </w:t>
      </w:r>
      <w:r w:rsidR="00154491">
        <w:rPr>
          <w:sz w:val="26"/>
          <w:szCs w:val="26"/>
        </w:rPr>
        <w:t xml:space="preserve">                           </w:t>
      </w:r>
      <w:r w:rsidRPr="003322EB">
        <w:rPr>
          <w:sz w:val="26"/>
          <w:szCs w:val="26"/>
        </w:rPr>
        <w:t>в конкурсе.</w:t>
      </w:r>
    </w:p>
    <w:p w:rsidR="00571946" w:rsidRPr="003322EB" w:rsidRDefault="00571946" w:rsidP="00571946">
      <w:pPr>
        <w:jc w:val="center"/>
        <w:rPr>
          <w:sz w:val="26"/>
          <w:szCs w:val="26"/>
        </w:rPr>
      </w:pPr>
      <w:bookmarkStart w:id="16" w:name="sub_1004"/>
      <w:bookmarkEnd w:id="15"/>
    </w:p>
    <w:p w:rsidR="00571946" w:rsidRPr="003322EB" w:rsidRDefault="00571946" w:rsidP="00571946">
      <w:pPr>
        <w:jc w:val="center"/>
        <w:rPr>
          <w:sz w:val="26"/>
          <w:szCs w:val="26"/>
        </w:rPr>
      </w:pPr>
      <w:r w:rsidRPr="003322EB">
        <w:rPr>
          <w:sz w:val="26"/>
          <w:szCs w:val="26"/>
        </w:rPr>
        <w:t>4. Конкурсная документация</w:t>
      </w:r>
    </w:p>
    <w:p w:rsidR="00571946" w:rsidRPr="003322EB" w:rsidRDefault="00571946" w:rsidP="00571946">
      <w:pPr>
        <w:jc w:val="both"/>
        <w:rPr>
          <w:sz w:val="26"/>
          <w:szCs w:val="26"/>
        </w:rPr>
      </w:pPr>
    </w:p>
    <w:p w:rsidR="00571946" w:rsidRPr="003322EB" w:rsidRDefault="00571946" w:rsidP="00571946">
      <w:pPr>
        <w:ind w:firstLine="720"/>
        <w:jc w:val="both"/>
        <w:rPr>
          <w:sz w:val="26"/>
          <w:szCs w:val="26"/>
        </w:rPr>
      </w:pPr>
      <w:bookmarkStart w:id="17" w:name="sub_41"/>
      <w:bookmarkEnd w:id="16"/>
      <w:r w:rsidRPr="003322EB">
        <w:rPr>
          <w:sz w:val="26"/>
          <w:szCs w:val="26"/>
        </w:rPr>
        <w:t xml:space="preserve">4.1. Конкурсная документация разрабатывается и утверждается Организатором. Конкурсная документация публикуется Организатором вместе </w:t>
      </w:r>
      <w:r w:rsidR="00940316">
        <w:rPr>
          <w:sz w:val="26"/>
          <w:szCs w:val="26"/>
        </w:rPr>
        <w:t xml:space="preserve">                  </w:t>
      </w:r>
      <w:r w:rsidRPr="003322EB">
        <w:rPr>
          <w:sz w:val="26"/>
          <w:szCs w:val="26"/>
        </w:rPr>
        <w:t xml:space="preserve">с извещением о проведении конкурса в официальном печатном издании «Ярославский агрокурьер» и размещается на официальном сайте Администрации ЯМР не менее чем за пятнадцать  дней до дня вскрытия конвертов с заявками </w:t>
      </w:r>
      <w:r w:rsidR="00940316">
        <w:rPr>
          <w:sz w:val="26"/>
          <w:szCs w:val="26"/>
        </w:rPr>
        <w:t xml:space="preserve">                 </w:t>
      </w:r>
      <w:r w:rsidRPr="003322EB">
        <w:rPr>
          <w:sz w:val="26"/>
          <w:szCs w:val="26"/>
        </w:rPr>
        <w:t>на участие в конкурсе.</w:t>
      </w:r>
    </w:p>
    <w:p w:rsidR="00571946" w:rsidRPr="003322EB" w:rsidRDefault="00571946" w:rsidP="00571946">
      <w:pPr>
        <w:ind w:firstLine="720"/>
        <w:jc w:val="both"/>
        <w:rPr>
          <w:sz w:val="26"/>
          <w:szCs w:val="26"/>
        </w:rPr>
      </w:pPr>
      <w:bookmarkStart w:id="18" w:name="sub_42"/>
      <w:bookmarkEnd w:id="17"/>
      <w:r w:rsidRPr="003322EB">
        <w:rPr>
          <w:sz w:val="26"/>
          <w:szCs w:val="26"/>
        </w:rPr>
        <w:t>4.2. Конкурсная документация должна содержать:</w:t>
      </w:r>
      <w:bookmarkEnd w:id="18"/>
    </w:p>
    <w:p w:rsidR="00571946" w:rsidRPr="003322EB" w:rsidRDefault="00571946" w:rsidP="00571946">
      <w:pPr>
        <w:ind w:firstLine="720"/>
        <w:jc w:val="both"/>
        <w:rPr>
          <w:sz w:val="26"/>
          <w:szCs w:val="26"/>
        </w:rPr>
      </w:pPr>
      <w:r w:rsidRPr="003322EB">
        <w:rPr>
          <w:sz w:val="26"/>
          <w:szCs w:val="26"/>
        </w:rPr>
        <w:t>4.2.1. Требования к содержанию и форме заявки на участие в конкурсе.</w:t>
      </w:r>
    </w:p>
    <w:p w:rsidR="00571946" w:rsidRPr="003322EB" w:rsidRDefault="00571946" w:rsidP="00571946">
      <w:pPr>
        <w:ind w:firstLine="720"/>
        <w:jc w:val="both"/>
        <w:rPr>
          <w:sz w:val="26"/>
          <w:szCs w:val="26"/>
        </w:rPr>
      </w:pPr>
      <w:bookmarkStart w:id="19" w:name="sub_422"/>
      <w:r w:rsidRPr="003322EB">
        <w:rPr>
          <w:sz w:val="26"/>
          <w:szCs w:val="26"/>
        </w:rPr>
        <w:t xml:space="preserve">4.2.2. Требования к описанию участниками конкурса предложений </w:t>
      </w:r>
      <w:r w:rsidR="00940316">
        <w:rPr>
          <w:sz w:val="26"/>
          <w:szCs w:val="26"/>
        </w:rPr>
        <w:t xml:space="preserve">                        </w:t>
      </w:r>
      <w:r w:rsidRPr="003322EB">
        <w:rPr>
          <w:sz w:val="26"/>
          <w:szCs w:val="26"/>
        </w:rPr>
        <w:t>об условиях исполнения Договора.</w:t>
      </w:r>
    </w:p>
    <w:p w:rsidR="00571946" w:rsidRPr="003322EB" w:rsidRDefault="00571946" w:rsidP="00571946">
      <w:pPr>
        <w:ind w:firstLine="720"/>
        <w:jc w:val="both"/>
        <w:rPr>
          <w:sz w:val="26"/>
          <w:szCs w:val="26"/>
        </w:rPr>
      </w:pPr>
      <w:bookmarkStart w:id="20" w:name="sub_423"/>
      <w:bookmarkEnd w:id="19"/>
      <w:r w:rsidRPr="003322EB">
        <w:rPr>
          <w:sz w:val="26"/>
          <w:szCs w:val="26"/>
        </w:rPr>
        <w:t xml:space="preserve">4.2.3. Порядок, место, дата начала и дата окончания срока подачи заявок </w:t>
      </w:r>
      <w:r w:rsidR="00940316">
        <w:rPr>
          <w:sz w:val="26"/>
          <w:szCs w:val="26"/>
        </w:rPr>
        <w:t xml:space="preserve">                </w:t>
      </w:r>
      <w:r w:rsidRPr="003322EB">
        <w:rPr>
          <w:sz w:val="26"/>
          <w:szCs w:val="26"/>
        </w:rPr>
        <w:t>на участие в конкурсе.</w:t>
      </w:r>
    </w:p>
    <w:p w:rsidR="00571946" w:rsidRPr="003322EB" w:rsidRDefault="00571946" w:rsidP="00571946">
      <w:pPr>
        <w:ind w:firstLine="720"/>
        <w:jc w:val="both"/>
        <w:rPr>
          <w:sz w:val="26"/>
          <w:szCs w:val="26"/>
        </w:rPr>
      </w:pPr>
      <w:bookmarkStart w:id="21" w:name="sub_424"/>
      <w:bookmarkEnd w:id="20"/>
      <w:r w:rsidRPr="003322EB">
        <w:rPr>
          <w:sz w:val="26"/>
          <w:szCs w:val="26"/>
        </w:rPr>
        <w:t>4.2.4. </w:t>
      </w:r>
      <w:bookmarkStart w:id="22" w:name="sub_425"/>
      <w:bookmarkEnd w:id="21"/>
      <w:r w:rsidRPr="003322EB">
        <w:rPr>
          <w:sz w:val="26"/>
          <w:szCs w:val="26"/>
        </w:rPr>
        <w:t>Порядок и срок отзыва заявок на участие в конкурсе, порядок внесения изменений в такие заявки.</w:t>
      </w:r>
    </w:p>
    <w:p w:rsidR="00571946" w:rsidRPr="003322EB" w:rsidRDefault="00571946" w:rsidP="00571946">
      <w:pPr>
        <w:ind w:firstLine="720"/>
        <w:jc w:val="both"/>
        <w:rPr>
          <w:sz w:val="26"/>
          <w:szCs w:val="26"/>
        </w:rPr>
      </w:pPr>
      <w:bookmarkStart w:id="23" w:name="sub_426"/>
      <w:bookmarkEnd w:id="22"/>
      <w:r w:rsidRPr="003322EB">
        <w:rPr>
          <w:sz w:val="26"/>
          <w:szCs w:val="26"/>
        </w:rPr>
        <w:t>4.2.5. Форма, порядок, дата начала и окончания срока предоставления участникам конкурса разъяснений положений конкурсной документации.</w:t>
      </w:r>
    </w:p>
    <w:bookmarkEnd w:id="23"/>
    <w:p w:rsidR="00571946" w:rsidRPr="003322EB" w:rsidRDefault="00571946" w:rsidP="00571946">
      <w:pPr>
        <w:ind w:firstLine="720"/>
        <w:jc w:val="both"/>
        <w:rPr>
          <w:sz w:val="26"/>
          <w:szCs w:val="26"/>
        </w:rPr>
      </w:pPr>
      <w:r w:rsidRPr="003322EB">
        <w:rPr>
          <w:sz w:val="26"/>
          <w:szCs w:val="26"/>
        </w:rPr>
        <w:t xml:space="preserve">4.2.6. Место, порядок, дата и время вскрытия конвертов с заявками </w:t>
      </w:r>
      <w:r w:rsidR="00940316">
        <w:rPr>
          <w:sz w:val="26"/>
          <w:szCs w:val="26"/>
        </w:rPr>
        <w:t xml:space="preserve">                        </w:t>
      </w:r>
      <w:r w:rsidRPr="003322EB">
        <w:rPr>
          <w:sz w:val="26"/>
          <w:szCs w:val="26"/>
        </w:rPr>
        <w:t>на участие в конкурсе.</w:t>
      </w:r>
    </w:p>
    <w:p w:rsidR="00571946" w:rsidRPr="003322EB" w:rsidRDefault="00571946" w:rsidP="00571946">
      <w:pPr>
        <w:ind w:firstLine="720"/>
        <w:jc w:val="both"/>
        <w:rPr>
          <w:sz w:val="26"/>
          <w:szCs w:val="26"/>
        </w:rPr>
      </w:pPr>
      <w:bookmarkStart w:id="24" w:name="sub_428"/>
      <w:r w:rsidRPr="003322EB">
        <w:rPr>
          <w:sz w:val="26"/>
          <w:szCs w:val="26"/>
        </w:rPr>
        <w:t>4.2.7. Критерии оценки заявок на участие в конкурсе.</w:t>
      </w:r>
    </w:p>
    <w:bookmarkEnd w:id="24"/>
    <w:p w:rsidR="00571946" w:rsidRPr="003322EB" w:rsidRDefault="00571946" w:rsidP="00571946">
      <w:pPr>
        <w:ind w:firstLine="720"/>
        <w:jc w:val="both"/>
        <w:rPr>
          <w:sz w:val="26"/>
          <w:szCs w:val="26"/>
        </w:rPr>
      </w:pPr>
      <w:r w:rsidRPr="003322EB">
        <w:rPr>
          <w:sz w:val="26"/>
          <w:szCs w:val="26"/>
        </w:rPr>
        <w:t>4.2.8. Срок, в течение которого победитель конкурса должен подписать Договор.</w:t>
      </w:r>
    </w:p>
    <w:p w:rsidR="00571946" w:rsidRPr="003322EB" w:rsidRDefault="00571946" w:rsidP="00571946">
      <w:pPr>
        <w:ind w:firstLine="720"/>
        <w:jc w:val="both"/>
        <w:rPr>
          <w:sz w:val="26"/>
          <w:szCs w:val="26"/>
        </w:rPr>
      </w:pPr>
      <w:bookmarkStart w:id="25" w:name="sub_43"/>
      <w:r w:rsidRPr="003322EB">
        <w:rPr>
          <w:sz w:val="26"/>
          <w:szCs w:val="26"/>
        </w:rPr>
        <w:t xml:space="preserve">4.3. В случае использования нескольких критериев оценки заявок на участие                        в конкурсе, по каждому из них должна быть установлена оценочная шкала </w:t>
      </w:r>
      <w:r w:rsidR="00940316">
        <w:rPr>
          <w:sz w:val="26"/>
          <w:szCs w:val="26"/>
        </w:rPr>
        <w:t xml:space="preserve">                        </w:t>
      </w:r>
      <w:r w:rsidRPr="003322EB">
        <w:rPr>
          <w:sz w:val="26"/>
          <w:szCs w:val="26"/>
        </w:rPr>
        <w:t>в баллах.</w:t>
      </w:r>
    </w:p>
    <w:p w:rsidR="00571946" w:rsidRPr="003322EB" w:rsidRDefault="00571946" w:rsidP="00571946">
      <w:pPr>
        <w:ind w:firstLine="720"/>
        <w:jc w:val="both"/>
        <w:rPr>
          <w:sz w:val="26"/>
          <w:szCs w:val="26"/>
        </w:rPr>
      </w:pPr>
      <w:bookmarkStart w:id="26" w:name="sub_44"/>
      <w:bookmarkEnd w:id="25"/>
      <w:r w:rsidRPr="003322EB">
        <w:rPr>
          <w:sz w:val="26"/>
          <w:szCs w:val="26"/>
        </w:rPr>
        <w:t>4.4. Заявка на участие в конкурсе должна содержать:</w:t>
      </w:r>
    </w:p>
    <w:p w:rsidR="00571946" w:rsidRPr="003322EB" w:rsidRDefault="00571946" w:rsidP="00571946">
      <w:pPr>
        <w:ind w:firstLine="720"/>
        <w:jc w:val="both"/>
        <w:rPr>
          <w:sz w:val="26"/>
          <w:szCs w:val="26"/>
        </w:rPr>
      </w:pPr>
      <w:bookmarkStart w:id="27" w:name="sub_441"/>
      <w:bookmarkEnd w:id="26"/>
      <w:r w:rsidRPr="003322EB">
        <w:rPr>
          <w:sz w:val="26"/>
          <w:szCs w:val="26"/>
        </w:rPr>
        <w:t>4.4.1. Сведения и документы об участнике конкурса:</w:t>
      </w:r>
    </w:p>
    <w:bookmarkEnd w:id="27"/>
    <w:p w:rsidR="00571946" w:rsidRPr="003322EB" w:rsidRDefault="00571946" w:rsidP="00571946">
      <w:pPr>
        <w:ind w:firstLine="709"/>
        <w:jc w:val="both"/>
        <w:rPr>
          <w:sz w:val="26"/>
          <w:szCs w:val="26"/>
        </w:rPr>
      </w:pPr>
      <w:r w:rsidRPr="003322EB">
        <w:rPr>
          <w:sz w:val="26"/>
          <w:szCs w:val="26"/>
        </w:rPr>
        <w:t>-  фирменное наименование (наименование), сведения об организационно-правовой форме, местонахождение, почтовый адрес (для юридических лиц);</w:t>
      </w:r>
    </w:p>
    <w:p w:rsidR="00571946" w:rsidRPr="003322EB" w:rsidRDefault="00571946" w:rsidP="00571946">
      <w:pPr>
        <w:ind w:firstLine="709"/>
        <w:jc w:val="both"/>
        <w:rPr>
          <w:sz w:val="26"/>
          <w:szCs w:val="26"/>
        </w:rPr>
      </w:pPr>
      <w:r w:rsidRPr="003322EB">
        <w:rPr>
          <w:sz w:val="26"/>
          <w:szCs w:val="26"/>
        </w:rPr>
        <w:lastRenderedPageBreak/>
        <w:t xml:space="preserve">- фамилия, имя, отчество, паспортные данные, сведения о местожительстве </w:t>
      </w:r>
      <w:r w:rsidRPr="003322EB">
        <w:rPr>
          <w:sz w:val="26"/>
          <w:szCs w:val="26"/>
        </w:rPr>
        <w:br/>
        <w:t>(для индивидуальных предпринимателей), номер контактного телефона;</w:t>
      </w:r>
    </w:p>
    <w:p w:rsidR="00571946" w:rsidRPr="003322EB" w:rsidRDefault="00571946" w:rsidP="00571946">
      <w:pPr>
        <w:ind w:firstLine="709"/>
        <w:jc w:val="both"/>
        <w:rPr>
          <w:sz w:val="26"/>
          <w:szCs w:val="26"/>
        </w:rPr>
      </w:pPr>
      <w:r w:rsidRPr="003322EB">
        <w:rPr>
          <w:sz w:val="26"/>
          <w:szCs w:val="26"/>
        </w:rPr>
        <w:t xml:space="preserve">-  выписку из единого государственного реестра юридических лиц </w:t>
      </w:r>
      <w:r w:rsidR="00940316">
        <w:rPr>
          <w:sz w:val="26"/>
          <w:szCs w:val="26"/>
        </w:rPr>
        <w:t xml:space="preserve">                       </w:t>
      </w:r>
      <w:r w:rsidRPr="003322EB">
        <w:rPr>
          <w:sz w:val="26"/>
          <w:szCs w:val="26"/>
        </w:rPr>
        <w:t>(для юридических лиц) или из единого государственного реестра индивидуальных предпринимателей (для индивидуальных предпринимателей).</w:t>
      </w:r>
    </w:p>
    <w:p w:rsidR="00571946" w:rsidRPr="003322EB" w:rsidRDefault="00571946" w:rsidP="00571946">
      <w:pPr>
        <w:ind w:firstLine="709"/>
        <w:jc w:val="both"/>
        <w:rPr>
          <w:sz w:val="26"/>
          <w:szCs w:val="26"/>
        </w:rPr>
      </w:pPr>
      <w:r w:rsidRPr="003322EB">
        <w:rPr>
          <w:sz w:val="26"/>
          <w:szCs w:val="26"/>
        </w:rPr>
        <w:t>- документ, подтверждающий полномочия лица на осуществление действий от имени участника конкурса;</w:t>
      </w:r>
    </w:p>
    <w:p w:rsidR="00571946" w:rsidRPr="003322EB" w:rsidRDefault="00571946" w:rsidP="00571946">
      <w:pPr>
        <w:ind w:firstLine="709"/>
        <w:jc w:val="both"/>
        <w:rPr>
          <w:sz w:val="26"/>
          <w:szCs w:val="26"/>
        </w:rPr>
      </w:pPr>
      <w:r w:rsidRPr="003322EB">
        <w:rPr>
          <w:sz w:val="26"/>
          <w:szCs w:val="26"/>
        </w:rPr>
        <w:t xml:space="preserve">- согласие участника на публикацию (размещение) на едином портале </w:t>
      </w:r>
      <w:r w:rsidR="00940316">
        <w:rPr>
          <w:sz w:val="26"/>
          <w:szCs w:val="26"/>
        </w:rPr>
        <w:t xml:space="preserve">                </w:t>
      </w:r>
      <w:r w:rsidRPr="003322EB">
        <w:rPr>
          <w:sz w:val="26"/>
          <w:szCs w:val="26"/>
        </w:rPr>
        <w:t xml:space="preserve">и на официальном сайте Администрации ЯМР в информационно-телекоммуникационной сети «Интернет» информации об участнике отбора, </w:t>
      </w:r>
      <w:r w:rsidR="00940316">
        <w:rPr>
          <w:sz w:val="26"/>
          <w:szCs w:val="26"/>
        </w:rPr>
        <w:t xml:space="preserve">                  </w:t>
      </w:r>
      <w:r w:rsidRPr="003322EB">
        <w:rPr>
          <w:sz w:val="26"/>
          <w:szCs w:val="26"/>
        </w:rPr>
        <w:t>о подаваемом участником отбора предложении (заявке).</w:t>
      </w:r>
    </w:p>
    <w:p w:rsidR="00571946" w:rsidRPr="003322EB" w:rsidRDefault="00571946" w:rsidP="00571946">
      <w:pPr>
        <w:ind w:firstLine="720"/>
        <w:jc w:val="both"/>
        <w:rPr>
          <w:sz w:val="26"/>
          <w:szCs w:val="26"/>
        </w:rPr>
      </w:pPr>
      <w:bookmarkStart w:id="28" w:name="sub_442"/>
      <w:r w:rsidRPr="003322EB">
        <w:rPr>
          <w:sz w:val="26"/>
          <w:szCs w:val="26"/>
        </w:rPr>
        <w:t>4.4.2. Предложения об условиях исполнения Договора.</w:t>
      </w:r>
    </w:p>
    <w:p w:rsidR="00571946" w:rsidRPr="003322EB" w:rsidRDefault="00571946" w:rsidP="00571946">
      <w:pPr>
        <w:ind w:firstLine="720"/>
        <w:jc w:val="both"/>
        <w:rPr>
          <w:sz w:val="26"/>
          <w:szCs w:val="26"/>
        </w:rPr>
      </w:pPr>
      <w:bookmarkStart w:id="29" w:name="sub_443"/>
      <w:bookmarkEnd w:id="28"/>
      <w:r w:rsidRPr="003322EB">
        <w:rPr>
          <w:sz w:val="26"/>
          <w:szCs w:val="26"/>
        </w:rPr>
        <w:t>4.4.3. Документы или копии документов, подтверждающих соответствие участника конкурса требованиям, установленным конкурсной документацией.</w:t>
      </w:r>
    </w:p>
    <w:p w:rsidR="00571946" w:rsidRPr="003322EB" w:rsidRDefault="00571946" w:rsidP="00571946">
      <w:pPr>
        <w:ind w:firstLine="720"/>
        <w:jc w:val="both"/>
        <w:rPr>
          <w:sz w:val="26"/>
          <w:szCs w:val="26"/>
        </w:rPr>
      </w:pPr>
      <w:bookmarkStart w:id="30" w:name="sub_45"/>
      <w:bookmarkEnd w:id="29"/>
      <w:r w:rsidRPr="003322EB">
        <w:rPr>
          <w:sz w:val="26"/>
          <w:szCs w:val="26"/>
        </w:rPr>
        <w:t>4.5. К конкурсной документации прилагается проект Договора.</w:t>
      </w:r>
    </w:p>
    <w:bookmarkEnd w:id="30"/>
    <w:p w:rsidR="00571946" w:rsidRPr="003322EB" w:rsidRDefault="00571946" w:rsidP="00571946">
      <w:pPr>
        <w:jc w:val="both"/>
        <w:rPr>
          <w:sz w:val="26"/>
          <w:szCs w:val="26"/>
        </w:rPr>
      </w:pPr>
    </w:p>
    <w:p w:rsidR="00571946" w:rsidRPr="003322EB" w:rsidRDefault="00571946" w:rsidP="00571946">
      <w:pPr>
        <w:jc w:val="center"/>
        <w:rPr>
          <w:sz w:val="26"/>
          <w:szCs w:val="26"/>
        </w:rPr>
      </w:pPr>
      <w:r w:rsidRPr="003322EB">
        <w:rPr>
          <w:sz w:val="26"/>
          <w:szCs w:val="26"/>
        </w:rPr>
        <w:t>5. Порядок предоставления конкурсной документации</w:t>
      </w:r>
    </w:p>
    <w:p w:rsidR="00571946" w:rsidRPr="003322EB" w:rsidRDefault="00571946" w:rsidP="00571946">
      <w:pPr>
        <w:jc w:val="both"/>
        <w:rPr>
          <w:sz w:val="26"/>
          <w:szCs w:val="26"/>
        </w:rPr>
      </w:pPr>
    </w:p>
    <w:p w:rsidR="00F14679" w:rsidRPr="003322EB" w:rsidRDefault="00F14679" w:rsidP="00F14679">
      <w:pPr>
        <w:ind w:firstLine="709"/>
        <w:jc w:val="both"/>
        <w:rPr>
          <w:sz w:val="26"/>
          <w:szCs w:val="26"/>
        </w:rPr>
      </w:pPr>
      <w:bookmarkStart w:id="31" w:name="sub_52"/>
      <w:r>
        <w:rPr>
          <w:sz w:val="26"/>
          <w:szCs w:val="26"/>
        </w:rPr>
        <w:t xml:space="preserve">5.1. </w:t>
      </w:r>
      <w:r w:rsidRPr="003322EB">
        <w:rPr>
          <w:sz w:val="26"/>
          <w:szCs w:val="26"/>
        </w:rPr>
        <w:t xml:space="preserve">Со дня опубликования извещения о проведении конкурса и конкурсной документации Организатор на основании заявления любого заинтересованного юридического лица или индивидуального предпринимателя, поданного </w:t>
      </w:r>
      <w:r w:rsidR="00940316">
        <w:rPr>
          <w:sz w:val="26"/>
          <w:szCs w:val="26"/>
        </w:rPr>
        <w:t xml:space="preserve">                            </w:t>
      </w:r>
      <w:r w:rsidRPr="003322EB">
        <w:rPr>
          <w:sz w:val="26"/>
          <w:szCs w:val="26"/>
        </w:rPr>
        <w:t xml:space="preserve">в письменной форме, в течение двух дней со дня его получения обязан предоставить такому лицу конкурсную документацию в порядке, указанном </w:t>
      </w:r>
      <w:r w:rsidR="00940316">
        <w:rPr>
          <w:sz w:val="26"/>
          <w:szCs w:val="26"/>
        </w:rPr>
        <w:t xml:space="preserve">                           </w:t>
      </w:r>
      <w:r w:rsidRPr="003322EB">
        <w:rPr>
          <w:sz w:val="26"/>
          <w:szCs w:val="26"/>
        </w:rPr>
        <w:t>в извещении о проведении конкурса.</w:t>
      </w:r>
    </w:p>
    <w:bookmarkEnd w:id="31"/>
    <w:p w:rsidR="00F14679" w:rsidRPr="003322EB" w:rsidRDefault="00F14679" w:rsidP="00F14679">
      <w:pPr>
        <w:ind w:firstLine="709"/>
        <w:jc w:val="both"/>
        <w:rPr>
          <w:sz w:val="26"/>
          <w:szCs w:val="26"/>
        </w:rPr>
      </w:pPr>
      <w:r>
        <w:rPr>
          <w:sz w:val="26"/>
          <w:szCs w:val="26"/>
        </w:rPr>
        <w:t>5.2</w:t>
      </w:r>
      <w:r w:rsidRPr="003322EB">
        <w:rPr>
          <w:sz w:val="26"/>
          <w:szCs w:val="26"/>
        </w:rPr>
        <w:t>. Предоставление конкурсной документации осуществляется бесплатно.</w:t>
      </w:r>
    </w:p>
    <w:p w:rsidR="00F14679" w:rsidRPr="003322EB" w:rsidRDefault="00F14679" w:rsidP="00F14679">
      <w:pPr>
        <w:ind w:firstLine="709"/>
        <w:jc w:val="both"/>
        <w:rPr>
          <w:sz w:val="26"/>
          <w:szCs w:val="26"/>
        </w:rPr>
      </w:pPr>
      <w:r>
        <w:rPr>
          <w:sz w:val="26"/>
          <w:szCs w:val="26"/>
        </w:rPr>
        <w:t>5.3.</w:t>
      </w:r>
      <w:r w:rsidRPr="003322EB">
        <w:rPr>
          <w:sz w:val="26"/>
          <w:szCs w:val="26"/>
        </w:rPr>
        <w:t xml:space="preserve"> Любой участник конкурса вправе направить Организатору запрос о разъяснении положений конкурсной документации в письменной форме. </w:t>
      </w:r>
      <w:r w:rsidR="00940316">
        <w:rPr>
          <w:sz w:val="26"/>
          <w:szCs w:val="26"/>
        </w:rPr>
        <w:t xml:space="preserve">            </w:t>
      </w:r>
      <w:r w:rsidRPr="003322EB">
        <w:rPr>
          <w:sz w:val="26"/>
          <w:szCs w:val="26"/>
        </w:rPr>
        <w:t>В течение двух рабочих дней со дня поступления указанного запроса  Организатор обязан направить в письменной форме разъяснения положений конкурсной документации, если указанный запрос поступил не позднее чем за три дня до дня окончания подачи заявок на участие в конкурсе.</w:t>
      </w:r>
    </w:p>
    <w:p w:rsidR="00F14679" w:rsidRPr="003322EB" w:rsidRDefault="00F14679" w:rsidP="00F14679">
      <w:pPr>
        <w:ind w:firstLine="709"/>
        <w:jc w:val="both"/>
        <w:rPr>
          <w:sz w:val="26"/>
          <w:szCs w:val="26"/>
        </w:rPr>
      </w:pPr>
      <w:r>
        <w:rPr>
          <w:sz w:val="26"/>
          <w:szCs w:val="26"/>
        </w:rPr>
        <w:t>5.4</w:t>
      </w:r>
      <w:r w:rsidRPr="003322EB">
        <w:rPr>
          <w:sz w:val="26"/>
          <w:szCs w:val="26"/>
        </w:rPr>
        <w:t xml:space="preserve">. Организатор вправе внести изменения в конкурсную документацию </w:t>
      </w:r>
      <w:r w:rsidR="00940316">
        <w:rPr>
          <w:sz w:val="26"/>
          <w:szCs w:val="26"/>
        </w:rPr>
        <w:t xml:space="preserve">                </w:t>
      </w:r>
      <w:r w:rsidRPr="003322EB">
        <w:rPr>
          <w:sz w:val="26"/>
          <w:szCs w:val="26"/>
        </w:rPr>
        <w:t xml:space="preserve">не позднее, чем за  пять дней до даты окончания срока подачи заявок на участие </w:t>
      </w:r>
      <w:r w:rsidR="00940316">
        <w:rPr>
          <w:sz w:val="26"/>
          <w:szCs w:val="26"/>
        </w:rPr>
        <w:t xml:space="preserve">              </w:t>
      </w:r>
      <w:r w:rsidRPr="003322EB">
        <w:rPr>
          <w:sz w:val="26"/>
          <w:szCs w:val="26"/>
        </w:rPr>
        <w:t xml:space="preserve">в конкурсе. Извещение об изменениях в конкурсной документации публикуется  </w:t>
      </w:r>
      <w:r w:rsidR="00940316">
        <w:rPr>
          <w:sz w:val="26"/>
          <w:szCs w:val="26"/>
        </w:rPr>
        <w:t xml:space="preserve">                   </w:t>
      </w:r>
      <w:r w:rsidRPr="003322EB">
        <w:rPr>
          <w:sz w:val="26"/>
          <w:szCs w:val="26"/>
        </w:rPr>
        <w:t>и размещается Организатором на официальном сайте Администрации Ярославского муниципального района в течение трех дней с даты принятия соответствующего решения.</w:t>
      </w:r>
    </w:p>
    <w:p w:rsidR="00F14679" w:rsidRPr="003322EB" w:rsidRDefault="00F14679" w:rsidP="00F14679">
      <w:pPr>
        <w:ind w:firstLine="709"/>
        <w:jc w:val="both"/>
        <w:rPr>
          <w:sz w:val="26"/>
          <w:szCs w:val="26"/>
        </w:rPr>
      </w:pPr>
      <w:r>
        <w:rPr>
          <w:sz w:val="26"/>
          <w:szCs w:val="26"/>
        </w:rPr>
        <w:t>5.5</w:t>
      </w:r>
      <w:r w:rsidRPr="003322EB">
        <w:rPr>
          <w:sz w:val="26"/>
          <w:szCs w:val="26"/>
        </w:rPr>
        <w:t>. Изменения в конкурсной документации направляются заказными письмами всем участникам конкурса, которым была предоставлена конкурсная документация.</w:t>
      </w:r>
    </w:p>
    <w:p w:rsidR="00571946" w:rsidRPr="003322EB" w:rsidRDefault="00571946" w:rsidP="00571946">
      <w:pPr>
        <w:jc w:val="both"/>
        <w:rPr>
          <w:sz w:val="26"/>
          <w:szCs w:val="26"/>
        </w:rPr>
      </w:pPr>
    </w:p>
    <w:p w:rsidR="00571946" w:rsidRPr="003322EB" w:rsidRDefault="00571946" w:rsidP="00571946">
      <w:pPr>
        <w:jc w:val="center"/>
        <w:rPr>
          <w:sz w:val="26"/>
          <w:szCs w:val="26"/>
        </w:rPr>
      </w:pPr>
      <w:bookmarkStart w:id="32" w:name="sub_1007"/>
      <w:r w:rsidRPr="003322EB">
        <w:rPr>
          <w:sz w:val="26"/>
          <w:szCs w:val="26"/>
        </w:rPr>
        <w:t>6. Порядок подачи заявок на участие в конкурсе</w:t>
      </w:r>
    </w:p>
    <w:p w:rsidR="00571946" w:rsidRPr="003322EB" w:rsidRDefault="00571946" w:rsidP="00571946">
      <w:pPr>
        <w:jc w:val="both"/>
        <w:rPr>
          <w:sz w:val="26"/>
          <w:szCs w:val="26"/>
        </w:rPr>
      </w:pPr>
    </w:p>
    <w:bookmarkEnd w:id="32"/>
    <w:p w:rsidR="00571946" w:rsidRPr="003322EB" w:rsidRDefault="00571946" w:rsidP="00571946">
      <w:pPr>
        <w:ind w:firstLine="720"/>
        <w:jc w:val="both"/>
        <w:rPr>
          <w:sz w:val="26"/>
          <w:szCs w:val="26"/>
        </w:rPr>
      </w:pPr>
      <w:r w:rsidRPr="003322EB">
        <w:rPr>
          <w:sz w:val="26"/>
          <w:szCs w:val="26"/>
        </w:rPr>
        <w:t>6.1. Заявки на участие в конкурсе подаются в срок, указанный в извещении                                о проведении конкурса, по форме, установленной конкурсной документацией.</w:t>
      </w:r>
    </w:p>
    <w:p w:rsidR="00571946" w:rsidRPr="003322EB" w:rsidRDefault="00571946" w:rsidP="00940316">
      <w:pPr>
        <w:ind w:firstLine="720"/>
        <w:jc w:val="both"/>
        <w:rPr>
          <w:sz w:val="26"/>
          <w:szCs w:val="26"/>
        </w:rPr>
      </w:pPr>
      <w:r w:rsidRPr="003322EB">
        <w:rPr>
          <w:sz w:val="26"/>
          <w:szCs w:val="26"/>
        </w:rPr>
        <w:t xml:space="preserve">6.2. Заявки на участие в конкурсе подаются в письменной форме </w:t>
      </w:r>
      <w:r w:rsidR="00940316">
        <w:rPr>
          <w:sz w:val="26"/>
          <w:szCs w:val="26"/>
        </w:rPr>
        <w:t xml:space="preserve">                             </w:t>
      </w:r>
      <w:r w:rsidRPr="003322EB">
        <w:rPr>
          <w:sz w:val="26"/>
          <w:szCs w:val="26"/>
        </w:rPr>
        <w:t xml:space="preserve">в запечатанном конверте. Участник конкурса вправе не указывать на таком </w:t>
      </w:r>
      <w:r w:rsidRPr="003322EB">
        <w:rPr>
          <w:sz w:val="26"/>
          <w:szCs w:val="26"/>
        </w:rPr>
        <w:lastRenderedPageBreak/>
        <w:t>конверте свое фирменное наименование, почтовый адрес (для юридических лиц) или фамилию, имя, отчество, сведения о месте жительства (для индивидуальных предпринимателей).</w:t>
      </w:r>
    </w:p>
    <w:p w:rsidR="00571946" w:rsidRPr="003322EB" w:rsidRDefault="00571946" w:rsidP="00940316">
      <w:pPr>
        <w:ind w:firstLine="720"/>
        <w:jc w:val="both"/>
        <w:rPr>
          <w:sz w:val="26"/>
          <w:szCs w:val="26"/>
        </w:rPr>
      </w:pPr>
      <w:bookmarkStart w:id="33" w:name="sub_73"/>
      <w:r w:rsidRPr="003322EB">
        <w:rPr>
          <w:sz w:val="26"/>
          <w:szCs w:val="26"/>
        </w:rPr>
        <w:t>6.3. </w:t>
      </w:r>
      <w:bookmarkStart w:id="34" w:name="sub_74"/>
      <w:bookmarkEnd w:id="33"/>
      <w:r w:rsidRPr="003322EB">
        <w:rPr>
          <w:sz w:val="26"/>
          <w:szCs w:val="26"/>
        </w:rPr>
        <w:t xml:space="preserve"> Прием заявок на участие в конкурсе осуществляется до момента вскрытия конвертов с такими заявками.</w:t>
      </w:r>
    </w:p>
    <w:p w:rsidR="00571946" w:rsidRPr="003322EB" w:rsidRDefault="00571946" w:rsidP="00940316">
      <w:pPr>
        <w:ind w:firstLine="720"/>
        <w:jc w:val="both"/>
        <w:rPr>
          <w:sz w:val="26"/>
          <w:szCs w:val="26"/>
        </w:rPr>
      </w:pPr>
      <w:bookmarkStart w:id="35" w:name="sub_75"/>
      <w:bookmarkEnd w:id="34"/>
      <w:r w:rsidRPr="003322EB">
        <w:rPr>
          <w:sz w:val="26"/>
          <w:szCs w:val="26"/>
        </w:rPr>
        <w:t>6.4. Лицо, подавшее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571946" w:rsidRPr="003322EB" w:rsidRDefault="00571946" w:rsidP="00940316">
      <w:pPr>
        <w:ind w:firstLine="720"/>
        <w:jc w:val="both"/>
        <w:rPr>
          <w:sz w:val="26"/>
          <w:szCs w:val="26"/>
        </w:rPr>
      </w:pPr>
      <w:bookmarkStart w:id="36" w:name="sub_76"/>
      <w:bookmarkEnd w:id="35"/>
      <w:r w:rsidRPr="003322EB">
        <w:rPr>
          <w:sz w:val="26"/>
          <w:szCs w:val="26"/>
        </w:rPr>
        <w:t xml:space="preserve">6.5. Заявки на участие в конкурсе регистрируются Организатором. </w:t>
      </w:r>
      <w:r w:rsidR="00940316">
        <w:rPr>
          <w:sz w:val="26"/>
          <w:szCs w:val="26"/>
        </w:rPr>
        <w:t xml:space="preserve">                       </w:t>
      </w:r>
      <w:r w:rsidRPr="003322EB">
        <w:rPr>
          <w:sz w:val="26"/>
          <w:szCs w:val="26"/>
        </w:rPr>
        <w:t>По требованию участника конкурса, Организатор выдает расписку в получении заявки на участие  в конкурсе с указанием даты и времени ее получения.</w:t>
      </w:r>
    </w:p>
    <w:bookmarkEnd w:id="36"/>
    <w:p w:rsidR="00571946" w:rsidRPr="003322EB" w:rsidRDefault="00571946" w:rsidP="00940316">
      <w:pPr>
        <w:ind w:firstLine="720"/>
        <w:jc w:val="both"/>
        <w:rPr>
          <w:sz w:val="26"/>
          <w:szCs w:val="26"/>
        </w:rPr>
      </w:pPr>
    </w:p>
    <w:p w:rsidR="00571946" w:rsidRPr="003322EB" w:rsidRDefault="00571946" w:rsidP="00940316">
      <w:pPr>
        <w:ind w:firstLine="720"/>
        <w:jc w:val="center"/>
        <w:rPr>
          <w:sz w:val="26"/>
          <w:szCs w:val="26"/>
        </w:rPr>
      </w:pPr>
      <w:bookmarkStart w:id="37" w:name="sub_1008"/>
      <w:r w:rsidRPr="003322EB">
        <w:rPr>
          <w:sz w:val="26"/>
          <w:szCs w:val="26"/>
        </w:rPr>
        <w:t>7. Порядок вскрытия конвертов с заявками на участие в конкурсе</w:t>
      </w:r>
    </w:p>
    <w:p w:rsidR="00571946" w:rsidRPr="003322EB" w:rsidRDefault="00571946" w:rsidP="00940316">
      <w:pPr>
        <w:ind w:firstLine="720"/>
        <w:jc w:val="both"/>
        <w:rPr>
          <w:sz w:val="26"/>
          <w:szCs w:val="26"/>
        </w:rPr>
      </w:pPr>
    </w:p>
    <w:p w:rsidR="00571946" w:rsidRPr="003322EB" w:rsidRDefault="00571946" w:rsidP="00940316">
      <w:pPr>
        <w:ind w:firstLine="720"/>
        <w:jc w:val="both"/>
        <w:rPr>
          <w:sz w:val="26"/>
          <w:szCs w:val="26"/>
        </w:rPr>
      </w:pPr>
      <w:bookmarkStart w:id="38" w:name="sub_81"/>
      <w:bookmarkEnd w:id="37"/>
      <w:r w:rsidRPr="003322EB">
        <w:rPr>
          <w:sz w:val="26"/>
          <w:szCs w:val="26"/>
        </w:rPr>
        <w:t xml:space="preserve">7.1. Публично, в день, во время и месте, указанные в извещении </w:t>
      </w:r>
      <w:r w:rsidR="00940316">
        <w:rPr>
          <w:sz w:val="26"/>
          <w:szCs w:val="26"/>
        </w:rPr>
        <w:t xml:space="preserve">                             </w:t>
      </w:r>
      <w:r w:rsidRPr="003322EB">
        <w:rPr>
          <w:sz w:val="26"/>
          <w:szCs w:val="26"/>
        </w:rPr>
        <w:t>о проведении конкурса, конкурсной комиссией вскрываются конверты с заявками на участие  в конкурсе.</w:t>
      </w:r>
    </w:p>
    <w:p w:rsidR="00571946" w:rsidRPr="003322EB" w:rsidRDefault="00571946" w:rsidP="00940316">
      <w:pPr>
        <w:ind w:firstLine="720"/>
        <w:jc w:val="both"/>
        <w:rPr>
          <w:sz w:val="26"/>
          <w:szCs w:val="26"/>
        </w:rPr>
      </w:pPr>
      <w:bookmarkStart w:id="39" w:name="sub_82"/>
      <w:bookmarkEnd w:id="38"/>
      <w:r w:rsidRPr="003322EB">
        <w:rPr>
          <w:sz w:val="26"/>
          <w:szCs w:val="26"/>
        </w:rPr>
        <w:t>7.2. Лица, подавшие заявки на участие в конкурсе, или их представители вправе присутствовать при вскрытии конвертов с заявками на участие в конкурсе.</w:t>
      </w:r>
    </w:p>
    <w:bookmarkEnd w:id="39"/>
    <w:p w:rsidR="00571946" w:rsidRPr="003322EB" w:rsidRDefault="00571946" w:rsidP="00940316">
      <w:pPr>
        <w:ind w:firstLine="720"/>
        <w:jc w:val="both"/>
        <w:rPr>
          <w:sz w:val="26"/>
          <w:szCs w:val="26"/>
        </w:rPr>
      </w:pPr>
      <w:r w:rsidRPr="003322EB">
        <w:rPr>
          <w:sz w:val="26"/>
          <w:szCs w:val="26"/>
        </w:rPr>
        <w:t xml:space="preserve">7.3. Наименование (для юридических лиц), фамилия, имя, отчество </w:t>
      </w:r>
      <w:r w:rsidR="00940316">
        <w:rPr>
          <w:sz w:val="26"/>
          <w:szCs w:val="26"/>
        </w:rPr>
        <w:t xml:space="preserve">                      </w:t>
      </w:r>
      <w:r w:rsidRPr="003322EB">
        <w:rPr>
          <w:sz w:val="26"/>
          <w:szCs w:val="26"/>
        </w:rPr>
        <w:t xml:space="preserve">(для индивидуальных предпринимателей) и почтовый адрес каждого участника конкурса, конверт с заявкой на участие в конкурсе которого вскрывается, факт наличия документов, предусмотренных конкурсной документацией, указанных </w:t>
      </w:r>
      <w:r w:rsidR="00940316">
        <w:rPr>
          <w:sz w:val="26"/>
          <w:szCs w:val="26"/>
        </w:rPr>
        <w:t xml:space="preserve">               </w:t>
      </w:r>
      <w:r w:rsidRPr="003322EB">
        <w:rPr>
          <w:sz w:val="26"/>
          <w:szCs w:val="26"/>
        </w:rPr>
        <w:t xml:space="preserve">в заявке и являющихся критерием оценки заявок на участие в конкурсе, объявляются и заносятся в протокол вскрытия конвертов с заявками на участие </w:t>
      </w:r>
      <w:r w:rsidR="00940316">
        <w:rPr>
          <w:sz w:val="26"/>
          <w:szCs w:val="26"/>
        </w:rPr>
        <w:t xml:space="preserve">                 </w:t>
      </w:r>
      <w:r w:rsidRPr="003322EB">
        <w:rPr>
          <w:sz w:val="26"/>
          <w:szCs w:val="26"/>
        </w:rPr>
        <w:t>в конкурсе.</w:t>
      </w:r>
    </w:p>
    <w:p w:rsidR="00571946" w:rsidRPr="003322EB" w:rsidRDefault="00571946" w:rsidP="00940316">
      <w:pPr>
        <w:ind w:firstLine="720"/>
        <w:jc w:val="both"/>
        <w:rPr>
          <w:sz w:val="26"/>
          <w:szCs w:val="26"/>
        </w:rPr>
      </w:pPr>
      <w:bookmarkStart w:id="40" w:name="sub_85"/>
      <w:r w:rsidRPr="003322EB">
        <w:rPr>
          <w:sz w:val="26"/>
          <w:szCs w:val="26"/>
        </w:rPr>
        <w:t xml:space="preserve">7.4. Протокол подписывается всеми присутствующими членами конкурсной комиссии непосредственно после вскрытия конвертов с заявками на участие </w:t>
      </w:r>
      <w:r w:rsidR="00940316">
        <w:rPr>
          <w:sz w:val="26"/>
          <w:szCs w:val="26"/>
        </w:rPr>
        <w:t xml:space="preserve">                    </w:t>
      </w:r>
      <w:r w:rsidRPr="003322EB">
        <w:rPr>
          <w:sz w:val="26"/>
          <w:szCs w:val="26"/>
        </w:rPr>
        <w:t>в конкурсе.</w:t>
      </w:r>
    </w:p>
    <w:p w:rsidR="00571946" w:rsidRPr="003322EB" w:rsidRDefault="00571946" w:rsidP="00940316">
      <w:pPr>
        <w:ind w:firstLine="720"/>
        <w:jc w:val="both"/>
        <w:rPr>
          <w:sz w:val="26"/>
          <w:szCs w:val="26"/>
        </w:rPr>
      </w:pPr>
      <w:bookmarkStart w:id="41" w:name="sub_86"/>
      <w:bookmarkEnd w:id="40"/>
      <w:r w:rsidRPr="003322EB">
        <w:rPr>
          <w:sz w:val="26"/>
          <w:szCs w:val="26"/>
        </w:rPr>
        <w:t xml:space="preserve">7.5. Заявки на участие в конкурсе, поступившие после окончания срока </w:t>
      </w:r>
      <w:r w:rsidR="00940316">
        <w:rPr>
          <w:sz w:val="26"/>
          <w:szCs w:val="26"/>
        </w:rPr>
        <w:t xml:space="preserve">               </w:t>
      </w:r>
      <w:r w:rsidRPr="003322EB">
        <w:rPr>
          <w:sz w:val="26"/>
          <w:szCs w:val="26"/>
        </w:rPr>
        <w:t xml:space="preserve">их приема, возвращаются лицам, подавшим указанные заявки, в день </w:t>
      </w:r>
      <w:r w:rsidR="00940316">
        <w:rPr>
          <w:sz w:val="26"/>
          <w:szCs w:val="26"/>
        </w:rPr>
        <w:t xml:space="preserve">                               </w:t>
      </w:r>
      <w:r w:rsidRPr="003322EB">
        <w:rPr>
          <w:sz w:val="26"/>
          <w:szCs w:val="26"/>
        </w:rPr>
        <w:t>их поступления.</w:t>
      </w:r>
    </w:p>
    <w:bookmarkEnd w:id="41"/>
    <w:p w:rsidR="00571946" w:rsidRPr="003322EB" w:rsidRDefault="00571946" w:rsidP="00940316">
      <w:pPr>
        <w:ind w:firstLine="720"/>
        <w:jc w:val="both"/>
        <w:rPr>
          <w:sz w:val="26"/>
          <w:szCs w:val="26"/>
        </w:rPr>
      </w:pPr>
    </w:p>
    <w:p w:rsidR="00571946" w:rsidRPr="003322EB" w:rsidRDefault="00571946" w:rsidP="00940316">
      <w:pPr>
        <w:ind w:firstLine="720"/>
        <w:jc w:val="center"/>
        <w:rPr>
          <w:sz w:val="26"/>
          <w:szCs w:val="26"/>
        </w:rPr>
      </w:pPr>
      <w:bookmarkStart w:id="42" w:name="sub_1009"/>
      <w:r w:rsidRPr="003322EB">
        <w:rPr>
          <w:sz w:val="26"/>
          <w:szCs w:val="26"/>
        </w:rPr>
        <w:t>8. Порядок рассмотрения заявок на участие в конкурсе</w:t>
      </w:r>
    </w:p>
    <w:p w:rsidR="00571946" w:rsidRPr="003322EB" w:rsidRDefault="00571946" w:rsidP="00940316">
      <w:pPr>
        <w:ind w:firstLine="720"/>
        <w:jc w:val="center"/>
        <w:rPr>
          <w:sz w:val="26"/>
          <w:szCs w:val="26"/>
        </w:rPr>
      </w:pPr>
    </w:p>
    <w:bookmarkEnd w:id="42"/>
    <w:p w:rsidR="00571946" w:rsidRPr="003322EB" w:rsidRDefault="00571946" w:rsidP="00940316">
      <w:pPr>
        <w:ind w:firstLine="720"/>
        <w:jc w:val="both"/>
        <w:rPr>
          <w:sz w:val="26"/>
          <w:szCs w:val="26"/>
        </w:rPr>
      </w:pPr>
      <w:r w:rsidRPr="003322EB">
        <w:rPr>
          <w:sz w:val="26"/>
          <w:szCs w:val="26"/>
        </w:rPr>
        <w:t xml:space="preserve">8.1. Конкурсная комиссия рассматривает заявки на участие в конкурсе </w:t>
      </w:r>
      <w:r w:rsidR="00940316">
        <w:rPr>
          <w:sz w:val="26"/>
          <w:szCs w:val="26"/>
        </w:rPr>
        <w:t xml:space="preserve">                     </w:t>
      </w:r>
      <w:r w:rsidRPr="003322EB">
        <w:rPr>
          <w:sz w:val="26"/>
          <w:szCs w:val="26"/>
        </w:rPr>
        <w:t>на соответствие требованиям, установленным конкурсной документацией.</w:t>
      </w:r>
    </w:p>
    <w:p w:rsidR="00571946" w:rsidRPr="003322EB" w:rsidRDefault="00571946" w:rsidP="00940316">
      <w:pPr>
        <w:ind w:firstLine="720"/>
        <w:jc w:val="both"/>
        <w:rPr>
          <w:sz w:val="26"/>
          <w:szCs w:val="26"/>
        </w:rPr>
      </w:pPr>
      <w:r w:rsidRPr="003322EB">
        <w:rPr>
          <w:sz w:val="26"/>
          <w:szCs w:val="26"/>
        </w:rPr>
        <w:t>8.2. Срок рассмотрения заявок на участие в конкурсе не может превышать четырех  дней со дня вскрытия конвертов с заявками на участие в конкурсе.</w:t>
      </w:r>
    </w:p>
    <w:p w:rsidR="00571946" w:rsidRPr="003322EB" w:rsidRDefault="00571946" w:rsidP="00940316">
      <w:pPr>
        <w:ind w:firstLine="720"/>
        <w:jc w:val="both"/>
        <w:rPr>
          <w:sz w:val="26"/>
          <w:szCs w:val="26"/>
        </w:rPr>
      </w:pPr>
      <w:bookmarkStart w:id="43" w:name="sub_93"/>
      <w:r w:rsidRPr="003322EB">
        <w:rPr>
          <w:sz w:val="26"/>
          <w:szCs w:val="26"/>
        </w:rPr>
        <w:t xml:space="preserve">8.3. На основании результатов рассмотрения заявок на участие в конкурсе конкурсной комиссией принимается решение о допуске к участию или об отказе </w:t>
      </w:r>
      <w:r w:rsidR="00940316">
        <w:rPr>
          <w:sz w:val="26"/>
          <w:szCs w:val="26"/>
        </w:rPr>
        <w:t xml:space="preserve">                  </w:t>
      </w:r>
      <w:r w:rsidRPr="003322EB">
        <w:rPr>
          <w:sz w:val="26"/>
          <w:szCs w:val="26"/>
        </w:rPr>
        <w:t>в допуске к участию в конкурсе.</w:t>
      </w:r>
    </w:p>
    <w:p w:rsidR="00571946" w:rsidRPr="003322EB" w:rsidRDefault="00571946" w:rsidP="00940316">
      <w:pPr>
        <w:ind w:firstLine="720"/>
        <w:jc w:val="both"/>
        <w:rPr>
          <w:sz w:val="26"/>
          <w:szCs w:val="26"/>
        </w:rPr>
      </w:pPr>
      <w:bookmarkStart w:id="44" w:name="sub_94"/>
      <w:bookmarkEnd w:id="43"/>
      <w:r w:rsidRPr="003322EB">
        <w:rPr>
          <w:sz w:val="26"/>
          <w:szCs w:val="26"/>
        </w:rPr>
        <w:t xml:space="preserve">8.4. К участию в конкурсе допускаются лица, представившие заявку </w:t>
      </w:r>
      <w:r w:rsidR="00940316">
        <w:rPr>
          <w:sz w:val="26"/>
          <w:szCs w:val="26"/>
        </w:rPr>
        <w:t xml:space="preserve">                       </w:t>
      </w:r>
      <w:r w:rsidRPr="003322EB">
        <w:rPr>
          <w:sz w:val="26"/>
          <w:szCs w:val="26"/>
        </w:rPr>
        <w:t>на участие и соответствующие требованиям допуска к участию в конкурсе, предусмотренным конкурсной документацией.</w:t>
      </w:r>
    </w:p>
    <w:bookmarkEnd w:id="44"/>
    <w:p w:rsidR="00571946" w:rsidRPr="003322EB" w:rsidRDefault="00571946" w:rsidP="00940316">
      <w:pPr>
        <w:ind w:firstLine="720"/>
        <w:jc w:val="both"/>
        <w:rPr>
          <w:sz w:val="26"/>
          <w:szCs w:val="26"/>
        </w:rPr>
      </w:pPr>
      <w:r w:rsidRPr="003322EB">
        <w:rPr>
          <w:sz w:val="26"/>
          <w:szCs w:val="26"/>
        </w:rPr>
        <w:t>8.5. Организатор вправе не допустить к участию в конкурсе лицо, в заявке которого представлены недостоверные сведения.</w:t>
      </w:r>
    </w:p>
    <w:p w:rsidR="00571946" w:rsidRPr="003322EB" w:rsidRDefault="00571946" w:rsidP="00571946">
      <w:pPr>
        <w:ind w:firstLine="720"/>
        <w:jc w:val="both"/>
        <w:rPr>
          <w:sz w:val="26"/>
          <w:szCs w:val="26"/>
        </w:rPr>
      </w:pPr>
      <w:bookmarkStart w:id="45" w:name="sub_96"/>
      <w:r w:rsidRPr="003322EB">
        <w:rPr>
          <w:sz w:val="26"/>
          <w:szCs w:val="26"/>
        </w:rPr>
        <w:lastRenderedPageBreak/>
        <w:t>8.6. Допуск к участию или отказ в допуске к участию в конкурсе оформляется протоколом рассмотрения заявок на участие в конкурсе, который ведется конкурсной комиссией.</w:t>
      </w:r>
    </w:p>
    <w:p w:rsidR="00571946" w:rsidRPr="003322EB" w:rsidRDefault="00571946" w:rsidP="00571946">
      <w:pPr>
        <w:ind w:firstLine="720"/>
        <w:jc w:val="both"/>
        <w:rPr>
          <w:sz w:val="26"/>
          <w:szCs w:val="26"/>
        </w:rPr>
      </w:pPr>
      <w:bookmarkStart w:id="46" w:name="sub_97"/>
      <w:bookmarkEnd w:id="45"/>
      <w:r w:rsidRPr="003322EB">
        <w:rPr>
          <w:sz w:val="26"/>
          <w:szCs w:val="26"/>
        </w:rPr>
        <w:t>8.7. Протокол рассмотрения заявок на участие в конкурсе подписывается всеми присутствующими на заседании членами конкурсной комиссии в день рассмотрения.</w:t>
      </w:r>
    </w:p>
    <w:p w:rsidR="00571946" w:rsidRPr="003322EB" w:rsidRDefault="00571946" w:rsidP="00571946">
      <w:pPr>
        <w:ind w:firstLine="720"/>
        <w:jc w:val="both"/>
        <w:rPr>
          <w:sz w:val="26"/>
          <w:szCs w:val="26"/>
        </w:rPr>
      </w:pPr>
      <w:bookmarkStart w:id="47" w:name="sub_98"/>
      <w:bookmarkEnd w:id="46"/>
      <w:r w:rsidRPr="003322EB">
        <w:rPr>
          <w:sz w:val="26"/>
          <w:szCs w:val="26"/>
        </w:rPr>
        <w:t>8.8. Лицам, подавшим заявки на участие в конкурсе, направляются уведомления  о принятых конкурсной комиссией решениях не позднее дня, следующего за днем подписания протокола.</w:t>
      </w:r>
    </w:p>
    <w:p w:rsidR="00571946" w:rsidRPr="003322EB" w:rsidRDefault="00571946" w:rsidP="00571946">
      <w:pPr>
        <w:ind w:firstLine="720"/>
        <w:jc w:val="both"/>
        <w:rPr>
          <w:sz w:val="26"/>
          <w:szCs w:val="26"/>
        </w:rPr>
      </w:pPr>
      <w:bookmarkStart w:id="48" w:name="sub_99"/>
      <w:bookmarkEnd w:id="47"/>
      <w:r w:rsidRPr="003322EB">
        <w:rPr>
          <w:sz w:val="26"/>
          <w:szCs w:val="26"/>
        </w:rPr>
        <w:t xml:space="preserve">8.9. В случае, если не подано ни одной заявки, а также если конкурсная комиссия примет решение об отказе в допуске к участию в конкурсе всех лиц, подавших заявки на участие в конкурсе, конкурс признается несостоявшимся. </w:t>
      </w:r>
      <w:r w:rsidR="00940316">
        <w:rPr>
          <w:sz w:val="26"/>
          <w:szCs w:val="26"/>
        </w:rPr>
        <w:t xml:space="preserve">                   </w:t>
      </w:r>
      <w:r w:rsidRPr="003322EB">
        <w:rPr>
          <w:sz w:val="26"/>
          <w:szCs w:val="26"/>
        </w:rPr>
        <w:t xml:space="preserve">В данном случае протокол рассмотрения заявок на участие в конкурсе размещается на сайте Администрации ЯМР и публикуется в официальном печатном издании «Ярославский агрокурьер» в течение </w:t>
      </w:r>
      <w:r w:rsidR="009C2D15">
        <w:rPr>
          <w:sz w:val="26"/>
          <w:szCs w:val="26"/>
        </w:rPr>
        <w:t>7</w:t>
      </w:r>
      <w:r w:rsidRPr="003322EB">
        <w:rPr>
          <w:sz w:val="26"/>
          <w:szCs w:val="26"/>
        </w:rPr>
        <w:t xml:space="preserve"> </w:t>
      </w:r>
      <w:r w:rsidR="009C2D15">
        <w:rPr>
          <w:sz w:val="26"/>
          <w:szCs w:val="26"/>
        </w:rPr>
        <w:t>календарных</w:t>
      </w:r>
      <w:r w:rsidRPr="003322EB">
        <w:rPr>
          <w:sz w:val="26"/>
          <w:szCs w:val="26"/>
        </w:rPr>
        <w:t xml:space="preserve"> дней</w:t>
      </w:r>
      <w:r w:rsidR="009C2D15">
        <w:rPr>
          <w:sz w:val="26"/>
          <w:szCs w:val="26"/>
        </w:rPr>
        <w:t xml:space="preserve">, </w:t>
      </w:r>
      <w:r w:rsidR="009C2D15" w:rsidRPr="00942F0E">
        <w:rPr>
          <w:sz w:val="26"/>
          <w:szCs w:val="26"/>
        </w:rPr>
        <w:t>и на</w:t>
      </w:r>
      <w:r w:rsidR="009C2D15" w:rsidRPr="003322EB">
        <w:rPr>
          <w:sz w:val="26"/>
          <w:szCs w:val="26"/>
        </w:rPr>
        <w:t xml:space="preserve"> едином портале</w:t>
      </w:r>
      <w:r w:rsidR="009C2D15">
        <w:rPr>
          <w:sz w:val="26"/>
          <w:szCs w:val="26"/>
        </w:rPr>
        <w:t xml:space="preserve"> </w:t>
      </w:r>
      <w:r w:rsidR="00940316">
        <w:rPr>
          <w:sz w:val="26"/>
          <w:szCs w:val="26"/>
        </w:rPr>
        <w:t xml:space="preserve">                  </w:t>
      </w:r>
      <w:r w:rsidR="009C2D15">
        <w:rPr>
          <w:sz w:val="26"/>
          <w:szCs w:val="26"/>
        </w:rPr>
        <w:t>в течение 4 календарных дней</w:t>
      </w:r>
      <w:r w:rsidRPr="003322EB">
        <w:rPr>
          <w:sz w:val="26"/>
          <w:szCs w:val="26"/>
        </w:rPr>
        <w:t xml:space="preserve"> со дня подписания указанного протокола.</w:t>
      </w:r>
    </w:p>
    <w:p w:rsidR="00571946" w:rsidRPr="003322EB" w:rsidRDefault="00571946" w:rsidP="00571946">
      <w:pPr>
        <w:ind w:firstLine="720"/>
        <w:jc w:val="both"/>
        <w:rPr>
          <w:sz w:val="26"/>
          <w:szCs w:val="26"/>
        </w:rPr>
      </w:pPr>
      <w:bookmarkStart w:id="49" w:name="sub_910"/>
      <w:bookmarkEnd w:id="48"/>
      <w:r w:rsidRPr="003322EB">
        <w:rPr>
          <w:sz w:val="26"/>
          <w:szCs w:val="26"/>
        </w:rPr>
        <w:t>8.10. В случае, если участником конкурса признается только одно лицо, подавшее заявку на участие в конкурсе, Организатор передает указанному лицу проект Договора.</w:t>
      </w:r>
    </w:p>
    <w:p w:rsidR="00571946" w:rsidRPr="003322EB" w:rsidRDefault="00571946" w:rsidP="00571946">
      <w:pPr>
        <w:ind w:firstLine="720"/>
        <w:jc w:val="both"/>
        <w:rPr>
          <w:sz w:val="26"/>
          <w:szCs w:val="26"/>
        </w:rPr>
      </w:pPr>
      <w:bookmarkStart w:id="50" w:name="sub_911"/>
      <w:bookmarkEnd w:id="49"/>
      <w:r w:rsidRPr="003322EB">
        <w:rPr>
          <w:sz w:val="26"/>
          <w:szCs w:val="26"/>
        </w:rPr>
        <w:t xml:space="preserve">8.11. Лицо, признанное единственным участником конкурса, </w:t>
      </w:r>
      <w:r w:rsidR="00940316">
        <w:rPr>
          <w:sz w:val="26"/>
          <w:szCs w:val="26"/>
        </w:rPr>
        <w:t xml:space="preserve">                                   </w:t>
      </w:r>
      <w:r w:rsidRPr="003322EB">
        <w:rPr>
          <w:sz w:val="26"/>
          <w:szCs w:val="26"/>
        </w:rPr>
        <w:t>не представившее в срок, предусмотренный конкурсной документацией, подписанный Договор, признается уклонившимся от заключения Договора.</w:t>
      </w:r>
    </w:p>
    <w:p w:rsidR="00571946" w:rsidRPr="003322EB" w:rsidRDefault="00571946" w:rsidP="00571946">
      <w:pPr>
        <w:ind w:firstLine="720"/>
        <w:jc w:val="both"/>
        <w:rPr>
          <w:sz w:val="26"/>
          <w:szCs w:val="26"/>
        </w:rPr>
      </w:pPr>
      <w:bookmarkStart w:id="51" w:name="sub_912"/>
      <w:bookmarkEnd w:id="50"/>
      <w:r w:rsidRPr="003322EB">
        <w:rPr>
          <w:sz w:val="26"/>
          <w:szCs w:val="26"/>
        </w:rPr>
        <w:t xml:space="preserve">8.12. В случаях, если конкурс признан несостоявшимся и Договор </w:t>
      </w:r>
      <w:r w:rsidR="00940316">
        <w:rPr>
          <w:sz w:val="26"/>
          <w:szCs w:val="26"/>
        </w:rPr>
        <w:t xml:space="preserve">                            </w:t>
      </w:r>
      <w:r w:rsidRPr="003322EB">
        <w:rPr>
          <w:sz w:val="26"/>
          <w:szCs w:val="26"/>
        </w:rPr>
        <w:t>не заключен,  Организатор вправе объявить о повторном проведении конкурса.</w:t>
      </w:r>
    </w:p>
    <w:p w:rsidR="00571946" w:rsidRPr="003322EB" w:rsidRDefault="00571946" w:rsidP="00571946">
      <w:pPr>
        <w:ind w:firstLine="720"/>
        <w:jc w:val="both"/>
        <w:rPr>
          <w:sz w:val="26"/>
          <w:szCs w:val="26"/>
        </w:rPr>
      </w:pPr>
      <w:bookmarkStart w:id="52" w:name="sub_913"/>
      <w:bookmarkEnd w:id="51"/>
      <w:r w:rsidRPr="003322EB">
        <w:rPr>
          <w:sz w:val="26"/>
          <w:szCs w:val="26"/>
        </w:rPr>
        <w:t>8.13.  Организатор вправе изменить условия повторно проводимого конкурса.</w:t>
      </w:r>
    </w:p>
    <w:p w:rsidR="00B26018" w:rsidRPr="003322EB" w:rsidRDefault="00B26018" w:rsidP="00571946">
      <w:pPr>
        <w:ind w:firstLine="720"/>
        <w:jc w:val="both"/>
        <w:rPr>
          <w:sz w:val="26"/>
          <w:szCs w:val="26"/>
        </w:rPr>
      </w:pPr>
    </w:p>
    <w:p w:rsidR="00571946" w:rsidRPr="003322EB" w:rsidRDefault="00571946" w:rsidP="00571946">
      <w:pPr>
        <w:jc w:val="center"/>
        <w:rPr>
          <w:sz w:val="26"/>
          <w:szCs w:val="26"/>
        </w:rPr>
      </w:pPr>
      <w:bookmarkStart w:id="53" w:name="sub_10010"/>
      <w:bookmarkEnd w:id="52"/>
      <w:r w:rsidRPr="003322EB">
        <w:rPr>
          <w:sz w:val="26"/>
          <w:szCs w:val="26"/>
        </w:rPr>
        <w:t>9. Оценка и сопоставление заявок на участие в конкурсе</w:t>
      </w:r>
    </w:p>
    <w:p w:rsidR="00571946" w:rsidRPr="003322EB" w:rsidRDefault="00571946" w:rsidP="00571946">
      <w:pPr>
        <w:jc w:val="both"/>
        <w:rPr>
          <w:sz w:val="26"/>
          <w:szCs w:val="26"/>
        </w:rPr>
      </w:pPr>
    </w:p>
    <w:p w:rsidR="00571946" w:rsidRPr="003322EB" w:rsidRDefault="00571946" w:rsidP="00571946">
      <w:pPr>
        <w:ind w:firstLine="720"/>
        <w:jc w:val="both"/>
        <w:rPr>
          <w:sz w:val="26"/>
          <w:szCs w:val="26"/>
        </w:rPr>
      </w:pPr>
      <w:bookmarkStart w:id="54" w:name="sub_101"/>
      <w:bookmarkEnd w:id="53"/>
      <w:r w:rsidRPr="003322EB">
        <w:rPr>
          <w:sz w:val="26"/>
          <w:szCs w:val="26"/>
        </w:rPr>
        <w:t>9.1. Конкурсная комиссия осуществляет оценку и сопоставление заявок                          на участие в конкурсе, поданных лицами, признанными участниками конкурса.</w:t>
      </w:r>
    </w:p>
    <w:p w:rsidR="00571946" w:rsidRPr="003322EB" w:rsidRDefault="00571946" w:rsidP="00571946">
      <w:pPr>
        <w:ind w:firstLine="720"/>
        <w:jc w:val="both"/>
        <w:rPr>
          <w:sz w:val="26"/>
          <w:szCs w:val="26"/>
        </w:rPr>
      </w:pPr>
      <w:bookmarkStart w:id="55" w:name="sub_102"/>
      <w:bookmarkEnd w:id="54"/>
      <w:r w:rsidRPr="003322EB">
        <w:rPr>
          <w:sz w:val="26"/>
          <w:szCs w:val="26"/>
        </w:rPr>
        <w:t>9.2. Срок оценки и сопоставления таких заявок не может превышать четырех дней  со дня подписания протокола рассмотрения заявок на участие в конкурсе.</w:t>
      </w:r>
    </w:p>
    <w:p w:rsidR="00571946" w:rsidRPr="003322EB" w:rsidRDefault="00571946" w:rsidP="00571946">
      <w:pPr>
        <w:ind w:firstLine="720"/>
        <w:jc w:val="both"/>
        <w:rPr>
          <w:sz w:val="26"/>
          <w:szCs w:val="26"/>
        </w:rPr>
      </w:pPr>
      <w:bookmarkStart w:id="56" w:name="sub_103"/>
      <w:bookmarkEnd w:id="55"/>
      <w:r w:rsidRPr="003322EB">
        <w:rPr>
          <w:sz w:val="26"/>
          <w:szCs w:val="26"/>
        </w:rPr>
        <w:t>9.3. Оценка и сопоставление заявок на участие в конкурсе осуществляются конкурсной комиссией в соответствии с критериями, указанными в  конкурсной документации.</w:t>
      </w:r>
    </w:p>
    <w:p w:rsidR="00DE2E2D" w:rsidRDefault="00DE2E2D" w:rsidP="00DE2E2D">
      <w:pPr>
        <w:ind w:firstLine="720"/>
        <w:jc w:val="both"/>
        <w:rPr>
          <w:sz w:val="26"/>
          <w:szCs w:val="26"/>
        </w:rPr>
      </w:pPr>
      <w:bookmarkStart w:id="57" w:name="sub_104"/>
      <w:bookmarkEnd w:id="56"/>
      <w:r>
        <w:rPr>
          <w:sz w:val="26"/>
          <w:szCs w:val="26"/>
        </w:rPr>
        <w:t>9.4.</w:t>
      </w:r>
      <w:r w:rsidRPr="00DE2E2D">
        <w:rPr>
          <w:sz w:val="26"/>
          <w:szCs w:val="26"/>
        </w:rPr>
        <w:t xml:space="preserve"> Критерии, используемые при сопоставлении документов нескольких участников отбора:</w:t>
      </w:r>
    </w:p>
    <w:p w:rsidR="00940316" w:rsidRDefault="00940316" w:rsidP="00DE2E2D">
      <w:pPr>
        <w:ind w:firstLine="720"/>
        <w:jc w:val="both"/>
        <w:rPr>
          <w:sz w:val="26"/>
          <w:szCs w:val="26"/>
        </w:rPr>
      </w:pPr>
    </w:p>
    <w:p w:rsidR="00940316" w:rsidRDefault="00940316" w:rsidP="00DE2E2D">
      <w:pPr>
        <w:ind w:firstLine="720"/>
        <w:jc w:val="both"/>
        <w:rPr>
          <w:sz w:val="26"/>
          <w:szCs w:val="26"/>
        </w:rPr>
      </w:pPr>
    </w:p>
    <w:p w:rsidR="00940316" w:rsidRDefault="00940316" w:rsidP="00DE2E2D">
      <w:pPr>
        <w:ind w:firstLine="720"/>
        <w:jc w:val="both"/>
        <w:rPr>
          <w:sz w:val="26"/>
          <w:szCs w:val="26"/>
        </w:rPr>
      </w:pPr>
    </w:p>
    <w:p w:rsidR="00940316" w:rsidRDefault="00940316" w:rsidP="00DE2E2D">
      <w:pPr>
        <w:ind w:firstLine="720"/>
        <w:jc w:val="both"/>
        <w:rPr>
          <w:sz w:val="26"/>
          <w:szCs w:val="26"/>
        </w:rPr>
      </w:pPr>
    </w:p>
    <w:p w:rsidR="00940316" w:rsidRDefault="00940316" w:rsidP="00DE2E2D">
      <w:pPr>
        <w:ind w:firstLine="720"/>
        <w:jc w:val="both"/>
        <w:rPr>
          <w:sz w:val="26"/>
          <w:szCs w:val="26"/>
        </w:rPr>
      </w:pPr>
    </w:p>
    <w:p w:rsidR="00940316" w:rsidRDefault="00940316" w:rsidP="00DE2E2D">
      <w:pPr>
        <w:ind w:firstLine="720"/>
        <w:jc w:val="both"/>
        <w:rPr>
          <w:sz w:val="26"/>
          <w:szCs w:val="26"/>
        </w:rPr>
      </w:pPr>
    </w:p>
    <w:p w:rsidR="00940316" w:rsidRPr="00DE2E2D" w:rsidRDefault="00940316" w:rsidP="00DE2E2D">
      <w:pPr>
        <w:ind w:firstLine="720"/>
        <w:jc w:val="both"/>
        <w:rPr>
          <w:sz w:val="26"/>
          <w:szCs w:val="26"/>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3374"/>
        <w:gridCol w:w="3997"/>
        <w:gridCol w:w="2127"/>
      </w:tblGrid>
      <w:tr w:rsidR="00DE2E2D" w:rsidRPr="00C96451" w:rsidTr="00B764F1">
        <w:tc>
          <w:tcPr>
            <w:tcW w:w="3374" w:type="dxa"/>
            <w:tcBorders>
              <w:top w:val="single" w:sz="1" w:space="0" w:color="000000"/>
              <w:left w:val="single" w:sz="1" w:space="0" w:color="000000"/>
              <w:bottom w:val="single" w:sz="1" w:space="0" w:color="000000"/>
            </w:tcBorders>
            <w:vAlign w:val="center"/>
          </w:tcPr>
          <w:p w:rsidR="00DE2E2D" w:rsidRPr="00BD62F3" w:rsidRDefault="00DE2E2D" w:rsidP="00DE2E2D">
            <w:pPr>
              <w:jc w:val="center"/>
            </w:pPr>
            <w:r w:rsidRPr="00BD62F3">
              <w:t>Наименование (содержание) критерия</w:t>
            </w:r>
          </w:p>
        </w:tc>
        <w:tc>
          <w:tcPr>
            <w:tcW w:w="3997" w:type="dxa"/>
            <w:tcBorders>
              <w:top w:val="single" w:sz="1" w:space="0" w:color="000000"/>
              <w:left w:val="single" w:sz="1" w:space="0" w:color="000000"/>
              <w:bottom w:val="single" w:sz="1" w:space="0" w:color="000000"/>
            </w:tcBorders>
            <w:vAlign w:val="center"/>
          </w:tcPr>
          <w:p w:rsidR="00DE2E2D" w:rsidRPr="00BD62F3" w:rsidRDefault="00DE2E2D" w:rsidP="00DE2E2D">
            <w:pPr>
              <w:jc w:val="center"/>
            </w:pPr>
            <w:r w:rsidRPr="00BD62F3">
              <w:t>Варианты значения критерия</w:t>
            </w:r>
          </w:p>
        </w:tc>
        <w:tc>
          <w:tcPr>
            <w:tcW w:w="2127" w:type="dxa"/>
            <w:tcBorders>
              <w:top w:val="single" w:sz="1" w:space="0" w:color="000000"/>
              <w:left w:val="single" w:sz="1" w:space="0" w:color="000000"/>
              <w:bottom w:val="single" w:sz="1" w:space="0" w:color="000000"/>
              <w:right w:val="single" w:sz="1" w:space="0" w:color="000000"/>
            </w:tcBorders>
            <w:vAlign w:val="center"/>
          </w:tcPr>
          <w:p w:rsidR="00DE2E2D" w:rsidRPr="00BD62F3" w:rsidRDefault="00DE2E2D" w:rsidP="00DE2E2D">
            <w:pPr>
              <w:jc w:val="center"/>
            </w:pPr>
            <w:r w:rsidRPr="00BD62F3">
              <w:t xml:space="preserve">Оценка значения критерия при </w:t>
            </w:r>
            <w:r w:rsidRPr="00BD62F3">
              <w:lastRenderedPageBreak/>
              <w:t>сопоставлении заявок</w:t>
            </w:r>
          </w:p>
        </w:tc>
      </w:tr>
      <w:tr w:rsidR="00DE2E2D" w:rsidRPr="00C96451" w:rsidTr="00B764F1">
        <w:tc>
          <w:tcPr>
            <w:tcW w:w="3374" w:type="dxa"/>
            <w:vMerge w:val="restart"/>
            <w:tcBorders>
              <w:left w:val="single" w:sz="1" w:space="0" w:color="000000"/>
            </w:tcBorders>
          </w:tcPr>
          <w:p w:rsidR="00DE2E2D" w:rsidRPr="00BD62F3" w:rsidRDefault="00DE2E2D" w:rsidP="00DE2E2D">
            <w:pPr>
              <w:jc w:val="center"/>
            </w:pPr>
            <w:r w:rsidRPr="00BD62F3">
              <w:lastRenderedPageBreak/>
              <w:t>Объем завоза товара в месяц</w:t>
            </w:r>
          </w:p>
        </w:tc>
        <w:tc>
          <w:tcPr>
            <w:tcW w:w="3997" w:type="dxa"/>
            <w:tcBorders>
              <w:left w:val="single" w:sz="1" w:space="0" w:color="000000"/>
              <w:bottom w:val="single" w:sz="1" w:space="0" w:color="000000"/>
            </w:tcBorders>
          </w:tcPr>
          <w:p w:rsidR="00DE2E2D" w:rsidRPr="00BD62F3" w:rsidRDefault="00DE2E2D" w:rsidP="00DE2E2D">
            <w:pPr>
              <w:jc w:val="both"/>
            </w:pPr>
            <w:r w:rsidRPr="00BD62F3">
              <w:t>менее 250 000 рублей</w:t>
            </w:r>
          </w:p>
        </w:tc>
        <w:tc>
          <w:tcPr>
            <w:tcW w:w="2127" w:type="dxa"/>
            <w:tcBorders>
              <w:left w:val="single" w:sz="1" w:space="0" w:color="000000"/>
              <w:bottom w:val="single" w:sz="1" w:space="0" w:color="000000"/>
              <w:right w:val="single" w:sz="1" w:space="0" w:color="000000"/>
            </w:tcBorders>
          </w:tcPr>
          <w:p w:rsidR="00DE2E2D" w:rsidRPr="00BD62F3" w:rsidRDefault="00DE2E2D" w:rsidP="00DE2E2D">
            <w:pPr>
              <w:ind w:firstLine="720"/>
              <w:jc w:val="both"/>
            </w:pPr>
            <w:r w:rsidRPr="00BD62F3">
              <w:t>1 балл</w:t>
            </w:r>
          </w:p>
        </w:tc>
      </w:tr>
      <w:tr w:rsidR="00DE2E2D" w:rsidRPr="00C96451" w:rsidTr="00B764F1">
        <w:tc>
          <w:tcPr>
            <w:tcW w:w="3374" w:type="dxa"/>
            <w:vMerge/>
            <w:tcBorders>
              <w:left w:val="single" w:sz="1" w:space="0" w:color="000000"/>
            </w:tcBorders>
          </w:tcPr>
          <w:p w:rsidR="00DE2E2D" w:rsidRPr="00BD62F3" w:rsidRDefault="00DE2E2D" w:rsidP="00DE2E2D">
            <w:pPr>
              <w:jc w:val="center"/>
            </w:pPr>
          </w:p>
        </w:tc>
        <w:tc>
          <w:tcPr>
            <w:tcW w:w="3997" w:type="dxa"/>
            <w:tcBorders>
              <w:left w:val="single" w:sz="1" w:space="0" w:color="000000"/>
              <w:bottom w:val="single" w:sz="1" w:space="0" w:color="000000"/>
            </w:tcBorders>
          </w:tcPr>
          <w:p w:rsidR="00DE2E2D" w:rsidRPr="00BD62F3" w:rsidRDefault="00DE2E2D" w:rsidP="00DE2E2D">
            <w:pPr>
              <w:jc w:val="both"/>
            </w:pPr>
            <w:r w:rsidRPr="00BD62F3">
              <w:t>от 250 000 до 300 000 рублей</w:t>
            </w:r>
          </w:p>
        </w:tc>
        <w:tc>
          <w:tcPr>
            <w:tcW w:w="2127" w:type="dxa"/>
            <w:tcBorders>
              <w:left w:val="single" w:sz="1" w:space="0" w:color="000000"/>
              <w:bottom w:val="single" w:sz="1" w:space="0" w:color="000000"/>
              <w:right w:val="single" w:sz="1" w:space="0" w:color="000000"/>
            </w:tcBorders>
          </w:tcPr>
          <w:p w:rsidR="00DE2E2D" w:rsidRPr="00BD62F3" w:rsidRDefault="00DE2E2D" w:rsidP="00DE2E2D">
            <w:pPr>
              <w:ind w:firstLine="720"/>
              <w:jc w:val="both"/>
            </w:pPr>
            <w:r w:rsidRPr="00BD62F3">
              <w:t>2 балла</w:t>
            </w:r>
          </w:p>
        </w:tc>
      </w:tr>
      <w:tr w:rsidR="00DE2E2D" w:rsidRPr="00C96451" w:rsidTr="00B764F1">
        <w:tc>
          <w:tcPr>
            <w:tcW w:w="3374" w:type="dxa"/>
            <w:vMerge/>
            <w:tcBorders>
              <w:left w:val="single" w:sz="1" w:space="0" w:color="000000"/>
            </w:tcBorders>
          </w:tcPr>
          <w:p w:rsidR="00DE2E2D" w:rsidRPr="00BD62F3" w:rsidRDefault="00DE2E2D" w:rsidP="00DE2E2D">
            <w:pPr>
              <w:jc w:val="center"/>
            </w:pPr>
          </w:p>
        </w:tc>
        <w:tc>
          <w:tcPr>
            <w:tcW w:w="3997" w:type="dxa"/>
            <w:tcBorders>
              <w:left w:val="single" w:sz="1" w:space="0" w:color="000000"/>
              <w:bottom w:val="single" w:sz="1" w:space="0" w:color="000000"/>
            </w:tcBorders>
          </w:tcPr>
          <w:p w:rsidR="00DE2E2D" w:rsidRPr="00BD62F3" w:rsidRDefault="00DE2E2D" w:rsidP="00DE2E2D">
            <w:pPr>
              <w:jc w:val="both"/>
            </w:pPr>
            <w:r w:rsidRPr="00BD62F3">
              <w:t>от 300 000 до 350 000 рублей</w:t>
            </w:r>
          </w:p>
        </w:tc>
        <w:tc>
          <w:tcPr>
            <w:tcW w:w="2127" w:type="dxa"/>
            <w:tcBorders>
              <w:left w:val="single" w:sz="1" w:space="0" w:color="000000"/>
              <w:bottom w:val="single" w:sz="1" w:space="0" w:color="000000"/>
              <w:right w:val="single" w:sz="1" w:space="0" w:color="000000"/>
            </w:tcBorders>
          </w:tcPr>
          <w:p w:rsidR="00DE2E2D" w:rsidRPr="00BD62F3" w:rsidRDefault="00DE2E2D" w:rsidP="00DE2E2D">
            <w:pPr>
              <w:ind w:firstLine="720"/>
              <w:jc w:val="both"/>
            </w:pPr>
            <w:r w:rsidRPr="00BD62F3">
              <w:t>3 балла</w:t>
            </w:r>
          </w:p>
        </w:tc>
      </w:tr>
      <w:tr w:rsidR="00DE2E2D" w:rsidRPr="00C96451" w:rsidTr="00B764F1">
        <w:tc>
          <w:tcPr>
            <w:tcW w:w="3374" w:type="dxa"/>
            <w:vMerge/>
            <w:tcBorders>
              <w:left w:val="single" w:sz="1" w:space="0" w:color="000000"/>
              <w:bottom w:val="single" w:sz="4" w:space="0" w:color="auto"/>
            </w:tcBorders>
          </w:tcPr>
          <w:p w:rsidR="00DE2E2D" w:rsidRPr="00BD62F3" w:rsidRDefault="00DE2E2D" w:rsidP="00DE2E2D">
            <w:pPr>
              <w:jc w:val="center"/>
            </w:pPr>
          </w:p>
        </w:tc>
        <w:tc>
          <w:tcPr>
            <w:tcW w:w="3997" w:type="dxa"/>
            <w:tcBorders>
              <w:left w:val="single" w:sz="1" w:space="0" w:color="000000"/>
              <w:bottom w:val="single" w:sz="4" w:space="0" w:color="auto"/>
            </w:tcBorders>
          </w:tcPr>
          <w:p w:rsidR="00DE2E2D" w:rsidRPr="00BD62F3" w:rsidRDefault="00DE2E2D" w:rsidP="00DE2E2D">
            <w:pPr>
              <w:jc w:val="both"/>
            </w:pPr>
            <w:r w:rsidRPr="00BD62F3">
              <w:t>более 350 000 рублей</w:t>
            </w:r>
          </w:p>
        </w:tc>
        <w:tc>
          <w:tcPr>
            <w:tcW w:w="2127" w:type="dxa"/>
            <w:tcBorders>
              <w:left w:val="single" w:sz="1" w:space="0" w:color="000000"/>
              <w:bottom w:val="single" w:sz="4" w:space="0" w:color="auto"/>
              <w:right w:val="single" w:sz="1" w:space="0" w:color="000000"/>
            </w:tcBorders>
          </w:tcPr>
          <w:p w:rsidR="00DE2E2D" w:rsidRPr="00BD62F3" w:rsidRDefault="00DE2E2D" w:rsidP="00DE2E2D">
            <w:pPr>
              <w:ind w:firstLine="720"/>
              <w:jc w:val="both"/>
            </w:pPr>
            <w:r w:rsidRPr="00BD62F3">
              <w:t>4 балла</w:t>
            </w:r>
          </w:p>
        </w:tc>
      </w:tr>
      <w:tr w:rsidR="00DE2E2D" w:rsidRPr="00DE2E2D" w:rsidTr="00B764F1">
        <w:tc>
          <w:tcPr>
            <w:tcW w:w="3374" w:type="dxa"/>
            <w:vMerge w:val="restart"/>
            <w:tcBorders>
              <w:top w:val="single" w:sz="4" w:space="0" w:color="auto"/>
              <w:left w:val="single" w:sz="4" w:space="0" w:color="auto"/>
              <w:bottom w:val="single" w:sz="4" w:space="0" w:color="auto"/>
              <w:right w:val="single" w:sz="4" w:space="0" w:color="auto"/>
            </w:tcBorders>
          </w:tcPr>
          <w:p w:rsidR="00DE2E2D" w:rsidRPr="00BD62F3" w:rsidRDefault="00DE2E2D" w:rsidP="00DE2E2D">
            <w:pPr>
              <w:jc w:val="center"/>
            </w:pPr>
            <w:r w:rsidRPr="00BD62F3">
              <w:t>Наличие  собственных или арендованных складов, приспособленных для хранения продуктов,  либо наличие договора на поставку товаров с такого склада</w:t>
            </w:r>
          </w:p>
        </w:tc>
        <w:tc>
          <w:tcPr>
            <w:tcW w:w="3997" w:type="dxa"/>
            <w:tcBorders>
              <w:top w:val="single" w:sz="4" w:space="0" w:color="auto"/>
              <w:left w:val="single" w:sz="4" w:space="0" w:color="auto"/>
              <w:bottom w:val="single" w:sz="4" w:space="0" w:color="auto"/>
              <w:right w:val="single" w:sz="4" w:space="0" w:color="auto"/>
            </w:tcBorders>
          </w:tcPr>
          <w:p w:rsidR="00DE2E2D" w:rsidRPr="00BD62F3" w:rsidRDefault="00DE2E2D" w:rsidP="00DE2E2D">
            <w:pPr>
              <w:jc w:val="both"/>
            </w:pPr>
            <w:r w:rsidRPr="00BD62F3">
              <w:t xml:space="preserve">отсутствует      </w:t>
            </w:r>
          </w:p>
        </w:tc>
        <w:tc>
          <w:tcPr>
            <w:tcW w:w="2127" w:type="dxa"/>
            <w:tcBorders>
              <w:top w:val="single" w:sz="4" w:space="0" w:color="auto"/>
              <w:left w:val="single" w:sz="4" w:space="0" w:color="auto"/>
              <w:bottom w:val="single" w:sz="4" w:space="0" w:color="auto"/>
              <w:right w:val="single" w:sz="4" w:space="0" w:color="auto"/>
            </w:tcBorders>
          </w:tcPr>
          <w:p w:rsidR="00DE2E2D" w:rsidRPr="00BD62F3" w:rsidRDefault="00DE2E2D" w:rsidP="00DE2E2D">
            <w:pPr>
              <w:ind w:firstLine="720"/>
              <w:jc w:val="both"/>
            </w:pPr>
            <w:r w:rsidRPr="00BD62F3">
              <w:t>0 баллов</w:t>
            </w:r>
          </w:p>
        </w:tc>
      </w:tr>
      <w:tr w:rsidR="00DE2E2D" w:rsidRPr="00C96451" w:rsidTr="00B764F1">
        <w:trPr>
          <w:trHeight w:val="1117"/>
        </w:trPr>
        <w:tc>
          <w:tcPr>
            <w:tcW w:w="3374" w:type="dxa"/>
            <w:vMerge/>
            <w:tcBorders>
              <w:top w:val="single" w:sz="4" w:space="0" w:color="auto"/>
              <w:left w:val="single" w:sz="1" w:space="0" w:color="000000"/>
              <w:bottom w:val="single" w:sz="1" w:space="0" w:color="000000"/>
            </w:tcBorders>
          </w:tcPr>
          <w:p w:rsidR="00DE2E2D" w:rsidRPr="00BD62F3" w:rsidRDefault="00DE2E2D" w:rsidP="00DE2E2D">
            <w:pPr>
              <w:ind w:firstLine="720"/>
              <w:jc w:val="both"/>
            </w:pPr>
          </w:p>
        </w:tc>
        <w:tc>
          <w:tcPr>
            <w:tcW w:w="3997" w:type="dxa"/>
            <w:tcBorders>
              <w:top w:val="single" w:sz="4" w:space="0" w:color="auto"/>
              <w:left w:val="single" w:sz="1" w:space="0" w:color="000000"/>
            </w:tcBorders>
          </w:tcPr>
          <w:p w:rsidR="00DE2E2D" w:rsidRPr="00BD62F3" w:rsidRDefault="00DE2E2D" w:rsidP="00BD62F3">
            <w:pPr>
              <w:jc w:val="both"/>
            </w:pPr>
            <w:r w:rsidRPr="00BD62F3">
              <w:t>имеется собственн</w:t>
            </w:r>
            <w:r w:rsidR="00BD62F3" w:rsidRPr="00BD62F3">
              <w:t>ое</w:t>
            </w:r>
            <w:r w:rsidRPr="00BD62F3">
              <w:t xml:space="preserve"> или арендованно</w:t>
            </w:r>
            <w:r w:rsidR="00BD62F3" w:rsidRPr="00BD62F3">
              <w:t>е</w:t>
            </w:r>
            <w:r w:rsidRPr="00BD62F3">
              <w:t xml:space="preserve"> склад</w:t>
            </w:r>
            <w:r w:rsidR="00BD62F3" w:rsidRPr="00BD62F3">
              <w:t>ское помещение</w:t>
            </w:r>
          </w:p>
        </w:tc>
        <w:tc>
          <w:tcPr>
            <w:tcW w:w="2127" w:type="dxa"/>
            <w:tcBorders>
              <w:top w:val="single" w:sz="4" w:space="0" w:color="auto"/>
              <w:left w:val="single" w:sz="1" w:space="0" w:color="000000"/>
              <w:right w:val="single" w:sz="1" w:space="0" w:color="000000"/>
            </w:tcBorders>
          </w:tcPr>
          <w:p w:rsidR="00DE2E2D" w:rsidRPr="00BD62F3" w:rsidRDefault="00DE2E2D" w:rsidP="00DE2E2D">
            <w:pPr>
              <w:ind w:firstLine="720"/>
              <w:jc w:val="both"/>
            </w:pPr>
            <w:r w:rsidRPr="00BD62F3">
              <w:t xml:space="preserve">3 балла </w:t>
            </w:r>
          </w:p>
        </w:tc>
      </w:tr>
      <w:tr w:rsidR="00DE2E2D" w:rsidRPr="00DE2E2D" w:rsidTr="00B764F1">
        <w:tc>
          <w:tcPr>
            <w:tcW w:w="3374" w:type="dxa"/>
            <w:vMerge w:val="restart"/>
            <w:tcBorders>
              <w:top w:val="single" w:sz="4" w:space="0" w:color="auto"/>
              <w:left w:val="single" w:sz="4" w:space="0" w:color="auto"/>
              <w:bottom w:val="single" w:sz="4" w:space="0" w:color="auto"/>
              <w:right w:val="single" w:sz="4" w:space="0" w:color="auto"/>
            </w:tcBorders>
          </w:tcPr>
          <w:p w:rsidR="00DE2E2D" w:rsidRPr="00BD62F3" w:rsidRDefault="00DE2E2D" w:rsidP="00DE2E2D">
            <w:pPr>
              <w:jc w:val="center"/>
            </w:pPr>
            <w:r w:rsidRPr="00BD62F3">
              <w:t>Наличие (отсутствие)</w:t>
            </w:r>
          </w:p>
          <w:p w:rsidR="00DE2E2D" w:rsidRPr="00BD62F3" w:rsidRDefault="00DE2E2D" w:rsidP="00DE2E2D">
            <w:pPr>
              <w:jc w:val="center"/>
            </w:pPr>
            <w:r w:rsidRPr="00BD62F3">
              <w:t>автотранспорта с холодильным    оборудованием</w:t>
            </w:r>
          </w:p>
        </w:tc>
        <w:tc>
          <w:tcPr>
            <w:tcW w:w="3997" w:type="dxa"/>
            <w:tcBorders>
              <w:top w:val="single" w:sz="4" w:space="0" w:color="auto"/>
              <w:left w:val="single" w:sz="4" w:space="0" w:color="auto"/>
              <w:bottom w:val="single" w:sz="4" w:space="0" w:color="auto"/>
              <w:right w:val="single" w:sz="4" w:space="0" w:color="auto"/>
            </w:tcBorders>
          </w:tcPr>
          <w:p w:rsidR="00DE2E2D" w:rsidRPr="00BD62F3" w:rsidRDefault="00DE2E2D" w:rsidP="00DE2E2D">
            <w:pPr>
              <w:jc w:val="both"/>
            </w:pPr>
            <w:r w:rsidRPr="00BD62F3">
              <w:t xml:space="preserve">отсутствует  </w:t>
            </w:r>
          </w:p>
        </w:tc>
        <w:tc>
          <w:tcPr>
            <w:tcW w:w="2127" w:type="dxa"/>
            <w:tcBorders>
              <w:top w:val="single" w:sz="4" w:space="0" w:color="auto"/>
              <w:left w:val="single" w:sz="4" w:space="0" w:color="auto"/>
              <w:bottom w:val="single" w:sz="4" w:space="0" w:color="auto"/>
              <w:right w:val="single" w:sz="4" w:space="0" w:color="auto"/>
            </w:tcBorders>
          </w:tcPr>
          <w:p w:rsidR="00DE2E2D" w:rsidRPr="00BD62F3" w:rsidRDefault="00DE2E2D" w:rsidP="00DE2E2D">
            <w:pPr>
              <w:ind w:firstLine="720"/>
              <w:jc w:val="both"/>
            </w:pPr>
            <w:r w:rsidRPr="00BD62F3">
              <w:t xml:space="preserve"> 0 баллов </w:t>
            </w:r>
          </w:p>
        </w:tc>
      </w:tr>
      <w:tr w:rsidR="00DE2E2D" w:rsidRPr="00DE2E2D" w:rsidTr="00B764F1">
        <w:tc>
          <w:tcPr>
            <w:tcW w:w="3374" w:type="dxa"/>
            <w:vMerge/>
            <w:tcBorders>
              <w:top w:val="single" w:sz="4" w:space="0" w:color="auto"/>
              <w:left w:val="single" w:sz="1" w:space="0" w:color="000000"/>
              <w:bottom w:val="single" w:sz="1" w:space="0" w:color="000000"/>
            </w:tcBorders>
          </w:tcPr>
          <w:p w:rsidR="00DE2E2D" w:rsidRPr="00BD62F3" w:rsidRDefault="00DE2E2D" w:rsidP="00DE2E2D">
            <w:pPr>
              <w:jc w:val="center"/>
            </w:pPr>
          </w:p>
        </w:tc>
        <w:tc>
          <w:tcPr>
            <w:tcW w:w="3997" w:type="dxa"/>
            <w:tcBorders>
              <w:top w:val="single" w:sz="4" w:space="0" w:color="auto"/>
              <w:left w:val="single" w:sz="1" w:space="0" w:color="000000"/>
              <w:bottom w:val="single" w:sz="1" w:space="0" w:color="000000"/>
            </w:tcBorders>
          </w:tcPr>
          <w:p w:rsidR="00DE2E2D" w:rsidRPr="00BD62F3" w:rsidRDefault="00DE2E2D" w:rsidP="00DE2E2D">
            <w:pPr>
              <w:jc w:val="both"/>
            </w:pPr>
            <w:r w:rsidRPr="00BD62F3">
              <w:t xml:space="preserve">имеется 1 транспортное средство </w:t>
            </w:r>
          </w:p>
        </w:tc>
        <w:tc>
          <w:tcPr>
            <w:tcW w:w="2127" w:type="dxa"/>
            <w:tcBorders>
              <w:top w:val="single" w:sz="4" w:space="0" w:color="auto"/>
              <w:left w:val="single" w:sz="1" w:space="0" w:color="000000"/>
              <w:bottom w:val="single" w:sz="1" w:space="0" w:color="000000"/>
              <w:right w:val="single" w:sz="1" w:space="0" w:color="000000"/>
            </w:tcBorders>
          </w:tcPr>
          <w:p w:rsidR="00DE2E2D" w:rsidRPr="00BD62F3" w:rsidRDefault="00DE2E2D" w:rsidP="00DE2E2D">
            <w:pPr>
              <w:ind w:firstLine="720"/>
              <w:jc w:val="both"/>
            </w:pPr>
            <w:r w:rsidRPr="00BD62F3">
              <w:t xml:space="preserve"> 1 балл   </w:t>
            </w:r>
          </w:p>
        </w:tc>
      </w:tr>
      <w:tr w:rsidR="00DE2E2D" w:rsidRPr="00DE2E2D" w:rsidTr="00B764F1">
        <w:tc>
          <w:tcPr>
            <w:tcW w:w="3374" w:type="dxa"/>
            <w:vMerge/>
            <w:tcBorders>
              <w:left w:val="single" w:sz="1" w:space="0" w:color="000000"/>
              <w:bottom w:val="single" w:sz="1" w:space="0" w:color="000000"/>
            </w:tcBorders>
          </w:tcPr>
          <w:p w:rsidR="00DE2E2D" w:rsidRPr="00BD62F3" w:rsidRDefault="00DE2E2D" w:rsidP="00DE2E2D">
            <w:pPr>
              <w:jc w:val="center"/>
            </w:pPr>
          </w:p>
        </w:tc>
        <w:tc>
          <w:tcPr>
            <w:tcW w:w="3997" w:type="dxa"/>
            <w:tcBorders>
              <w:left w:val="single" w:sz="1" w:space="0" w:color="000000"/>
              <w:bottom w:val="single" w:sz="1" w:space="0" w:color="000000"/>
            </w:tcBorders>
          </w:tcPr>
          <w:p w:rsidR="00DE2E2D" w:rsidRPr="00BD62F3" w:rsidRDefault="00DE2E2D" w:rsidP="00DE2E2D">
            <w:pPr>
              <w:jc w:val="both"/>
            </w:pPr>
            <w:r w:rsidRPr="00BD62F3">
              <w:t xml:space="preserve">имеются 2 транспортных средства  </w:t>
            </w:r>
          </w:p>
        </w:tc>
        <w:tc>
          <w:tcPr>
            <w:tcW w:w="2127" w:type="dxa"/>
            <w:tcBorders>
              <w:left w:val="single" w:sz="1" w:space="0" w:color="000000"/>
              <w:bottom w:val="single" w:sz="1" w:space="0" w:color="000000"/>
              <w:right w:val="single" w:sz="1" w:space="0" w:color="000000"/>
            </w:tcBorders>
          </w:tcPr>
          <w:p w:rsidR="00DE2E2D" w:rsidRPr="00BD62F3" w:rsidRDefault="00DE2E2D" w:rsidP="00DE2E2D">
            <w:pPr>
              <w:ind w:firstLine="720"/>
              <w:jc w:val="both"/>
            </w:pPr>
            <w:r w:rsidRPr="00BD62F3">
              <w:t xml:space="preserve"> 2 балла  </w:t>
            </w:r>
          </w:p>
        </w:tc>
      </w:tr>
      <w:tr w:rsidR="00DE2E2D" w:rsidRPr="00DE2E2D" w:rsidTr="00B764F1">
        <w:tc>
          <w:tcPr>
            <w:tcW w:w="3374" w:type="dxa"/>
            <w:vMerge/>
            <w:tcBorders>
              <w:left w:val="single" w:sz="1" w:space="0" w:color="000000"/>
              <w:bottom w:val="single" w:sz="1" w:space="0" w:color="000000"/>
            </w:tcBorders>
          </w:tcPr>
          <w:p w:rsidR="00DE2E2D" w:rsidRPr="00BD62F3" w:rsidRDefault="00DE2E2D" w:rsidP="00DE2E2D">
            <w:pPr>
              <w:jc w:val="center"/>
            </w:pPr>
          </w:p>
        </w:tc>
        <w:tc>
          <w:tcPr>
            <w:tcW w:w="3997" w:type="dxa"/>
            <w:tcBorders>
              <w:left w:val="single" w:sz="1" w:space="0" w:color="000000"/>
              <w:bottom w:val="single" w:sz="1" w:space="0" w:color="000000"/>
            </w:tcBorders>
          </w:tcPr>
          <w:p w:rsidR="00DE2E2D" w:rsidRPr="00BD62F3" w:rsidRDefault="00DE2E2D" w:rsidP="00DE2E2D">
            <w:pPr>
              <w:jc w:val="both"/>
            </w:pPr>
            <w:r w:rsidRPr="00BD62F3">
              <w:t>имеются 3 и более  транспортных средства</w:t>
            </w:r>
          </w:p>
        </w:tc>
        <w:tc>
          <w:tcPr>
            <w:tcW w:w="2127" w:type="dxa"/>
            <w:tcBorders>
              <w:left w:val="single" w:sz="1" w:space="0" w:color="000000"/>
              <w:bottom w:val="single" w:sz="1" w:space="0" w:color="000000"/>
              <w:right w:val="single" w:sz="1" w:space="0" w:color="000000"/>
            </w:tcBorders>
          </w:tcPr>
          <w:p w:rsidR="00DE2E2D" w:rsidRPr="00BD62F3" w:rsidRDefault="00DE2E2D" w:rsidP="00DE2E2D">
            <w:pPr>
              <w:ind w:firstLine="720"/>
              <w:jc w:val="both"/>
            </w:pPr>
            <w:r w:rsidRPr="00BD62F3">
              <w:t xml:space="preserve">    3 балла      </w:t>
            </w:r>
          </w:p>
        </w:tc>
      </w:tr>
    </w:tbl>
    <w:p w:rsidR="00DE2E2D" w:rsidRDefault="00DE2E2D" w:rsidP="00DE2E2D">
      <w:pPr>
        <w:ind w:firstLine="720"/>
        <w:jc w:val="both"/>
        <w:rPr>
          <w:sz w:val="26"/>
          <w:szCs w:val="26"/>
        </w:rPr>
      </w:pPr>
      <w:bookmarkStart w:id="58" w:name="sub_105"/>
      <w:bookmarkEnd w:id="57"/>
      <w:r w:rsidRPr="00B764F1">
        <w:rPr>
          <w:sz w:val="26"/>
          <w:szCs w:val="26"/>
        </w:rPr>
        <w:t xml:space="preserve">9.5. Оценка заявки на участие в конкурсе осуществляется в баллах индивидуально каждым присутствующим членом конкурсной комиссии </w:t>
      </w:r>
      <w:r w:rsidR="00940316">
        <w:rPr>
          <w:sz w:val="26"/>
          <w:szCs w:val="26"/>
        </w:rPr>
        <w:t xml:space="preserve">                            </w:t>
      </w:r>
      <w:r w:rsidRPr="00B764F1">
        <w:rPr>
          <w:sz w:val="26"/>
          <w:szCs w:val="26"/>
        </w:rPr>
        <w:t>в соответствии с оценочной шкалой.</w:t>
      </w:r>
    </w:p>
    <w:p w:rsidR="00571946" w:rsidRPr="003322EB" w:rsidRDefault="00571946" w:rsidP="00571946">
      <w:pPr>
        <w:ind w:firstLine="720"/>
        <w:jc w:val="both"/>
        <w:rPr>
          <w:sz w:val="26"/>
          <w:szCs w:val="26"/>
        </w:rPr>
      </w:pPr>
      <w:r w:rsidRPr="003322EB">
        <w:rPr>
          <w:sz w:val="26"/>
          <w:szCs w:val="26"/>
        </w:rPr>
        <w:t>9.</w:t>
      </w:r>
      <w:r w:rsidR="00B764F1">
        <w:rPr>
          <w:sz w:val="26"/>
          <w:szCs w:val="26"/>
        </w:rPr>
        <w:t>6</w:t>
      </w:r>
      <w:r w:rsidRPr="003322EB">
        <w:rPr>
          <w:sz w:val="26"/>
          <w:szCs w:val="26"/>
        </w:rPr>
        <w:t>. Итоговая оценка заявки на участие в конкурсе определяется как сумма баллов, определенных каждым членом конкурсной комиссии.</w:t>
      </w:r>
    </w:p>
    <w:p w:rsidR="00571946" w:rsidRPr="003322EB" w:rsidRDefault="00571946" w:rsidP="00571946">
      <w:pPr>
        <w:ind w:firstLine="720"/>
        <w:jc w:val="both"/>
        <w:rPr>
          <w:sz w:val="26"/>
          <w:szCs w:val="26"/>
        </w:rPr>
      </w:pPr>
      <w:bookmarkStart w:id="59" w:name="sub_106"/>
      <w:bookmarkEnd w:id="58"/>
      <w:r w:rsidRPr="003322EB">
        <w:rPr>
          <w:sz w:val="26"/>
          <w:szCs w:val="26"/>
        </w:rPr>
        <w:t>9.</w:t>
      </w:r>
      <w:r w:rsidR="00B764F1">
        <w:rPr>
          <w:sz w:val="26"/>
          <w:szCs w:val="26"/>
        </w:rPr>
        <w:t>7</w:t>
      </w:r>
      <w:r w:rsidRPr="003322EB">
        <w:rPr>
          <w:sz w:val="26"/>
          <w:szCs w:val="26"/>
        </w:rPr>
        <w:t>. Каждой заявке на участие в конкурсе присваивается номер в порядке уменьшения ее итоговой оценки.</w:t>
      </w:r>
    </w:p>
    <w:p w:rsidR="00571946" w:rsidRPr="003322EB" w:rsidRDefault="00571946" w:rsidP="00571946">
      <w:pPr>
        <w:ind w:firstLine="720"/>
        <w:jc w:val="both"/>
        <w:rPr>
          <w:sz w:val="26"/>
          <w:szCs w:val="26"/>
        </w:rPr>
      </w:pPr>
      <w:bookmarkStart w:id="60" w:name="sub_107"/>
      <w:bookmarkEnd w:id="59"/>
      <w:r w:rsidRPr="003322EB">
        <w:rPr>
          <w:sz w:val="26"/>
          <w:szCs w:val="26"/>
        </w:rPr>
        <w:t>9.</w:t>
      </w:r>
      <w:r w:rsidR="00B764F1">
        <w:rPr>
          <w:sz w:val="26"/>
          <w:szCs w:val="26"/>
        </w:rPr>
        <w:t>8</w:t>
      </w:r>
      <w:r w:rsidRPr="003322EB">
        <w:rPr>
          <w:sz w:val="26"/>
          <w:szCs w:val="26"/>
        </w:rPr>
        <w:t xml:space="preserve">. Победителем конкурса признается участник, заявке которого присвоен первый номер в соответствии с максимальной итоговой оценкой.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w:t>
      </w:r>
      <w:r w:rsidR="00940316">
        <w:rPr>
          <w:sz w:val="26"/>
          <w:szCs w:val="26"/>
        </w:rPr>
        <w:t xml:space="preserve">                         </w:t>
      </w:r>
      <w:r w:rsidRPr="003322EB">
        <w:rPr>
          <w:sz w:val="26"/>
          <w:szCs w:val="26"/>
        </w:rPr>
        <w:t xml:space="preserve">на участие в конкурсе, которая поступила ранее других заявок на участие </w:t>
      </w:r>
      <w:r w:rsidR="00940316">
        <w:rPr>
          <w:sz w:val="26"/>
          <w:szCs w:val="26"/>
        </w:rPr>
        <w:t xml:space="preserve">                         </w:t>
      </w:r>
      <w:r w:rsidRPr="003322EB">
        <w:rPr>
          <w:sz w:val="26"/>
          <w:szCs w:val="26"/>
        </w:rPr>
        <w:t>в конкурсе, содержащих такие условия.</w:t>
      </w:r>
    </w:p>
    <w:p w:rsidR="00571946" w:rsidRPr="003322EB" w:rsidRDefault="00571946" w:rsidP="00571946">
      <w:pPr>
        <w:ind w:firstLine="720"/>
        <w:jc w:val="both"/>
        <w:rPr>
          <w:sz w:val="26"/>
          <w:szCs w:val="26"/>
        </w:rPr>
      </w:pPr>
      <w:bookmarkStart w:id="61" w:name="sub_108"/>
      <w:bookmarkEnd w:id="60"/>
      <w:r w:rsidRPr="003322EB">
        <w:rPr>
          <w:sz w:val="26"/>
          <w:szCs w:val="26"/>
        </w:rPr>
        <w:t>9.</w:t>
      </w:r>
      <w:r w:rsidR="00B764F1">
        <w:rPr>
          <w:sz w:val="26"/>
          <w:szCs w:val="26"/>
        </w:rPr>
        <w:t>9</w:t>
      </w:r>
      <w:r w:rsidRPr="003322EB">
        <w:rPr>
          <w:sz w:val="26"/>
          <w:szCs w:val="26"/>
        </w:rPr>
        <w:t>. Результаты конкурса оформляются протоколом оценки и сопоставления заявок на участие в конкурсе, который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w:t>
      </w:r>
    </w:p>
    <w:p w:rsidR="00571946" w:rsidRPr="003322EB" w:rsidRDefault="00571946" w:rsidP="00571946">
      <w:pPr>
        <w:ind w:firstLine="720"/>
        <w:jc w:val="both"/>
        <w:rPr>
          <w:sz w:val="26"/>
          <w:szCs w:val="26"/>
        </w:rPr>
      </w:pPr>
      <w:bookmarkStart w:id="62" w:name="sub_109"/>
      <w:bookmarkEnd w:id="61"/>
      <w:r w:rsidRPr="003322EB">
        <w:rPr>
          <w:sz w:val="26"/>
          <w:szCs w:val="26"/>
        </w:rPr>
        <w:t>9.</w:t>
      </w:r>
      <w:r w:rsidR="00B764F1">
        <w:rPr>
          <w:sz w:val="26"/>
          <w:szCs w:val="26"/>
        </w:rPr>
        <w:t>10</w:t>
      </w:r>
      <w:r w:rsidRPr="003322EB">
        <w:rPr>
          <w:sz w:val="26"/>
          <w:szCs w:val="26"/>
        </w:rPr>
        <w:t xml:space="preserve">. Протокол оценки и сопоставления заявок на участие в конкурсе составляется в двух экземплярах, один из которых хранится у Организатора, </w:t>
      </w:r>
      <w:r w:rsidR="00940316">
        <w:rPr>
          <w:sz w:val="26"/>
          <w:szCs w:val="26"/>
        </w:rPr>
        <w:t xml:space="preserve">                       </w:t>
      </w:r>
      <w:r w:rsidRPr="003322EB">
        <w:rPr>
          <w:sz w:val="26"/>
          <w:szCs w:val="26"/>
        </w:rPr>
        <w:t>а второй - вместе  с проектом Договора направляется победителю конкурса.</w:t>
      </w:r>
    </w:p>
    <w:p w:rsidR="00571946" w:rsidRPr="003322EB" w:rsidRDefault="00571946" w:rsidP="00571946">
      <w:pPr>
        <w:ind w:firstLine="720"/>
        <w:jc w:val="both"/>
        <w:rPr>
          <w:sz w:val="26"/>
          <w:szCs w:val="26"/>
        </w:rPr>
      </w:pPr>
      <w:bookmarkStart w:id="63" w:name="sub_1010"/>
      <w:bookmarkEnd w:id="62"/>
      <w:r w:rsidRPr="003322EB">
        <w:rPr>
          <w:sz w:val="26"/>
          <w:szCs w:val="26"/>
        </w:rPr>
        <w:t>9.1</w:t>
      </w:r>
      <w:r w:rsidR="00B764F1">
        <w:rPr>
          <w:sz w:val="26"/>
          <w:szCs w:val="26"/>
        </w:rPr>
        <w:t>1</w:t>
      </w:r>
      <w:r w:rsidRPr="003322EB">
        <w:rPr>
          <w:sz w:val="26"/>
          <w:szCs w:val="26"/>
        </w:rPr>
        <w:t>. Протокол оценки и сопоставления заявок на участие в конкурсе публикуется в официальном печатном издании в течение пяти рабочих дней со дня его подписания.</w:t>
      </w:r>
      <w:bookmarkEnd w:id="63"/>
    </w:p>
    <w:p w:rsidR="00571946" w:rsidRPr="003322EB" w:rsidRDefault="00571946" w:rsidP="00571946">
      <w:pPr>
        <w:ind w:firstLine="720"/>
        <w:jc w:val="both"/>
        <w:rPr>
          <w:sz w:val="26"/>
          <w:szCs w:val="26"/>
        </w:rPr>
      </w:pPr>
      <w:r w:rsidRPr="003322EB">
        <w:rPr>
          <w:sz w:val="26"/>
          <w:szCs w:val="26"/>
        </w:rPr>
        <w:t>9.1</w:t>
      </w:r>
      <w:r w:rsidR="00B764F1">
        <w:rPr>
          <w:sz w:val="26"/>
          <w:szCs w:val="26"/>
        </w:rPr>
        <w:t>2</w:t>
      </w:r>
      <w:r w:rsidRPr="003322EB">
        <w:rPr>
          <w:sz w:val="26"/>
          <w:szCs w:val="26"/>
        </w:rPr>
        <w:t xml:space="preserve">. Любой участник конкурса после опубликования протокола оценки                                 и сопоставления заявок на участие в конкурсе вправе направить Организатору запрос в письменной форме о разъяснении результатов конкурса. Организатор </w:t>
      </w:r>
      <w:r w:rsidR="00940316">
        <w:rPr>
          <w:sz w:val="26"/>
          <w:szCs w:val="26"/>
        </w:rPr>
        <w:t xml:space="preserve">                  </w:t>
      </w:r>
      <w:r w:rsidRPr="003322EB">
        <w:rPr>
          <w:sz w:val="26"/>
          <w:szCs w:val="26"/>
        </w:rPr>
        <w:t xml:space="preserve">в течение двух рабочих дней со дня поступления такого запроса обязан </w:t>
      </w:r>
      <w:r w:rsidRPr="003322EB">
        <w:rPr>
          <w:sz w:val="26"/>
          <w:szCs w:val="26"/>
        </w:rPr>
        <w:lastRenderedPageBreak/>
        <w:t>представить участнику конкурса соответствующие разъяснения в письменной форме.</w:t>
      </w:r>
    </w:p>
    <w:p w:rsidR="00571946" w:rsidRPr="003322EB" w:rsidRDefault="00571946" w:rsidP="00571946">
      <w:pPr>
        <w:ind w:firstLine="720"/>
        <w:jc w:val="both"/>
        <w:rPr>
          <w:sz w:val="26"/>
          <w:szCs w:val="26"/>
        </w:rPr>
      </w:pPr>
      <w:bookmarkStart w:id="64" w:name="sub_1012"/>
      <w:r w:rsidRPr="003322EB">
        <w:rPr>
          <w:sz w:val="26"/>
          <w:szCs w:val="26"/>
        </w:rPr>
        <w:t>9.1</w:t>
      </w:r>
      <w:r w:rsidR="00B764F1">
        <w:rPr>
          <w:sz w:val="26"/>
          <w:szCs w:val="26"/>
        </w:rPr>
        <w:t>3</w:t>
      </w:r>
      <w:r w:rsidRPr="003322EB">
        <w:rPr>
          <w:sz w:val="26"/>
          <w:szCs w:val="26"/>
        </w:rPr>
        <w:t xml:space="preserve">. Протоколы, составленные в ходе проведения конкурса, заявки </w:t>
      </w:r>
      <w:r w:rsidR="00940316">
        <w:rPr>
          <w:sz w:val="26"/>
          <w:szCs w:val="26"/>
        </w:rPr>
        <w:t xml:space="preserve">                              </w:t>
      </w:r>
      <w:r w:rsidRPr="003322EB">
        <w:rPr>
          <w:sz w:val="26"/>
          <w:szCs w:val="26"/>
        </w:rPr>
        <w:t xml:space="preserve">на участие в конкурсе, конкурсная документация, изменения, внесенные </w:t>
      </w:r>
      <w:r w:rsidR="00940316">
        <w:rPr>
          <w:sz w:val="26"/>
          <w:szCs w:val="26"/>
        </w:rPr>
        <w:t xml:space="preserve">                           </w:t>
      </w:r>
      <w:r w:rsidRPr="003322EB">
        <w:rPr>
          <w:sz w:val="26"/>
          <w:szCs w:val="26"/>
        </w:rPr>
        <w:t>в конкурсную документацию, и разъяснения к конкурсной документации хранятся  Организатором  в течение трех лет.</w:t>
      </w:r>
    </w:p>
    <w:p w:rsidR="00571946" w:rsidRPr="003322EB" w:rsidRDefault="00571946" w:rsidP="00571946">
      <w:pPr>
        <w:ind w:firstLine="709"/>
        <w:jc w:val="both"/>
        <w:rPr>
          <w:sz w:val="26"/>
          <w:szCs w:val="26"/>
        </w:rPr>
      </w:pPr>
      <w:r w:rsidRPr="003322EB">
        <w:rPr>
          <w:sz w:val="26"/>
          <w:szCs w:val="26"/>
        </w:rPr>
        <w:t>9.1</w:t>
      </w:r>
      <w:r w:rsidR="00B764F1">
        <w:rPr>
          <w:sz w:val="26"/>
          <w:szCs w:val="26"/>
        </w:rPr>
        <w:t>4</w:t>
      </w:r>
      <w:r w:rsidRPr="003322EB">
        <w:rPr>
          <w:sz w:val="26"/>
          <w:szCs w:val="26"/>
        </w:rPr>
        <w:t xml:space="preserve">. Протокол рассмотрения и оценки предложений участников отбора размещается на едином портале не позднее 14 дня с даты завершения подачи предложений (заявок) и на официальном сайте Администрации ЯМР </w:t>
      </w:r>
      <w:r w:rsidR="00940316">
        <w:rPr>
          <w:sz w:val="26"/>
          <w:szCs w:val="26"/>
        </w:rPr>
        <w:t xml:space="preserve">                                      </w:t>
      </w:r>
      <w:r w:rsidRPr="003322EB">
        <w:rPr>
          <w:sz w:val="26"/>
          <w:szCs w:val="26"/>
        </w:rPr>
        <w:t>в информационно-телекоммуникационной с</w:t>
      </w:r>
      <w:r w:rsidR="00B26018" w:rsidRPr="003322EB">
        <w:rPr>
          <w:sz w:val="26"/>
          <w:szCs w:val="26"/>
        </w:rPr>
        <w:t>ети «Интернет» не позднее 9 дня.</w:t>
      </w:r>
    </w:p>
    <w:bookmarkEnd w:id="64"/>
    <w:p w:rsidR="00571946" w:rsidRPr="003322EB" w:rsidRDefault="00571946" w:rsidP="00571946">
      <w:pPr>
        <w:jc w:val="both"/>
        <w:rPr>
          <w:sz w:val="26"/>
          <w:szCs w:val="26"/>
        </w:rPr>
      </w:pPr>
    </w:p>
    <w:p w:rsidR="00571946" w:rsidRPr="003322EB" w:rsidRDefault="00571946" w:rsidP="00571946">
      <w:pPr>
        <w:jc w:val="center"/>
        <w:rPr>
          <w:sz w:val="26"/>
          <w:szCs w:val="26"/>
        </w:rPr>
      </w:pPr>
      <w:bookmarkStart w:id="65" w:name="sub_10011"/>
      <w:r w:rsidRPr="003322EB">
        <w:rPr>
          <w:sz w:val="26"/>
          <w:szCs w:val="26"/>
        </w:rPr>
        <w:t>10. Заключение  Договора по результатам проведения конкурса</w:t>
      </w:r>
    </w:p>
    <w:p w:rsidR="00571946" w:rsidRPr="003322EB" w:rsidRDefault="00571946" w:rsidP="00571946">
      <w:pPr>
        <w:jc w:val="both"/>
        <w:rPr>
          <w:sz w:val="26"/>
          <w:szCs w:val="26"/>
        </w:rPr>
      </w:pPr>
    </w:p>
    <w:p w:rsidR="00571946" w:rsidRPr="003322EB" w:rsidRDefault="00571946" w:rsidP="00571946">
      <w:pPr>
        <w:ind w:firstLine="720"/>
        <w:jc w:val="both"/>
        <w:rPr>
          <w:sz w:val="26"/>
          <w:szCs w:val="26"/>
        </w:rPr>
      </w:pPr>
      <w:r w:rsidRPr="003322EB">
        <w:rPr>
          <w:sz w:val="26"/>
          <w:szCs w:val="26"/>
        </w:rPr>
        <w:t>10.1. Договор заключается с победителем конкурса в течение пяти дней со дня подписания протокола оценки и сопоставления заявок на участие в конкурсе.</w:t>
      </w:r>
    </w:p>
    <w:p w:rsidR="00571946" w:rsidRPr="003322EB" w:rsidRDefault="00571946" w:rsidP="00571946">
      <w:pPr>
        <w:ind w:firstLine="720"/>
        <w:jc w:val="both"/>
        <w:rPr>
          <w:sz w:val="26"/>
          <w:szCs w:val="26"/>
        </w:rPr>
      </w:pPr>
      <w:r w:rsidRPr="003322EB">
        <w:rPr>
          <w:sz w:val="26"/>
          <w:szCs w:val="26"/>
        </w:rPr>
        <w:t xml:space="preserve">10.2. В случае, если победитель конкурса в срок, предусмотренный конкурсной документацией, не предоставил заказчику подписанный Договор, </w:t>
      </w:r>
      <w:r w:rsidR="00940316">
        <w:rPr>
          <w:sz w:val="26"/>
          <w:szCs w:val="26"/>
        </w:rPr>
        <w:t xml:space="preserve">                  </w:t>
      </w:r>
      <w:r w:rsidRPr="003322EB">
        <w:rPr>
          <w:sz w:val="26"/>
          <w:szCs w:val="26"/>
        </w:rPr>
        <w:t>он признается уклонившимся от заключения Договора.</w:t>
      </w:r>
    </w:p>
    <w:p w:rsidR="00571946" w:rsidRPr="003322EB" w:rsidRDefault="00571946" w:rsidP="00571946">
      <w:pPr>
        <w:ind w:firstLine="720"/>
        <w:jc w:val="both"/>
        <w:rPr>
          <w:sz w:val="26"/>
          <w:szCs w:val="26"/>
        </w:rPr>
      </w:pPr>
      <w:bookmarkStart w:id="66" w:name="sub_111"/>
      <w:bookmarkEnd w:id="65"/>
      <w:r w:rsidRPr="003322EB">
        <w:rPr>
          <w:sz w:val="26"/>
          <w:szCs w:val="26"/>
        </w:rPr>
        <w:t xml:space="preserve">10.3. В случае, если победитель конкурса признан уклонившимся </w:t>
      </w:r>
      <w:r w:rsidR="00940316">
        <w:rPr>
          <w:sz w:val="26"/>
          <w:szCs w:val="26"/>
        </w:rPr>
        <w:t xml:space="preserve">                          </w:t>
      </w:r>
      <w:r w:rsidRPr="003322EB">
        <w:rPr>
          <w:sz w:val="26"/>
          <w:szCs w:val="26"/>
        </w:rPr>
        <w:t>от заключения Договора, Организатор вправе заключить Договор с лицом, заявке на участие в конкурсе которого присвоен второй номер. В этом случае заключение Договора для лица, заявке на участие в конкурсе которого присвоен второй номер, является обязательным.</w:t>
      </w:r>
    </w:p>
    <w:bookmarkEnd w:id="66"/>
    <w:p w:rsidR="00571946" w:rsidRPr="003322EB" w:rsidRDefault="00571946" w:rsidP="00571946">
      <w:pPr>
        <w:jc w:val="both"/>
        <w:rPr>
          <w:sz w:val="26"/>
          <w:szCs w:val="26"/>
        </w:rPr>
      </w:pPr>
    </w:p>
    <w:p w:rsidR="00571946" w:rsidRPr="003322EB" w:rsidRDefault="00571946" w:rsidP="00571946">
      <w:pPr>
        <w:jc w:val="center"/>
        <w:rPr>
          <w:sz w:val="26"/>
          <w:szCs w:val="26"/>
        </w:rPr>
      </w:pPr>
      <w:bookmarkStart w:id="67" w:name="sub_10012"/>
      <w:r w:rsidRPr="003322EB">
        <w:rPr>
          <w:sz w:val="26"/>
          <w:szCs w:val="26"/>
        </w:rPr>
        <w:t>11. Обжалование результатов конкурса</w:t>
      </w:r>
    </w:p>
    <w:p w:rsidR="00571946" w:rsidRPr="003322EB" w:rsidRDefault="00571946" w:rsidP="00571946">
      <w:pPr>
        <w:jc w:val="both"/>
        <w:rPr>
          <w:sz w:val="26"/>
          <w:szCs w:val="26"/>
        </w:rPr>
      </w:pPr>
    </w:p>
    <w:p w:rsidR="00571946" w:rsidRPr="003322EB" w:rsidRDefault="00571946" w:rsidP="00571946">
      <w:pPr>
        <w:ind w:firstLine="720"/>
        <w:jc w:val="both"/>
        <w:rPr>
          <w:sz w:val="26"/>
          <w:szCs w:val="26"/>
        </w:rPr>
      </w:pPr>
      <w:bookmarkStart w:id="68" w:name="sub_121"/>
      <w:bookmarkEnd w:id="67"/>
      <w:r w:rsidRPr="003322EB">
        <w:rPr>
          <w:sz w:val="26"/>
          <w:szCs w:val="26"/>
        </w:rPr>
        <w:t>11.1. Результаты конкурса могут быть обжалованы в судебном порядке.</w:t>
      </w:r>
      <w:bookmarkEnd w:id="68"/>
    </w:p>
    <w:p w:rsidR="00571946" w:rsidRPr="003322EB" w:rsidRDefault="00571946" w:rsidP="00571946">
      <w:pPr>
        <w:ind w:firstLine="720"/>
        <w:jc w:val="both"/>
        <w:rPr>
          <w:sz w:val="26"/>
          <w:szCs w:val="26"/>
        </w:rPr>
      </w:pPr>
      <w:r w:rsidRPr="003322EB">
        <w:rPr>
          <w:sz w:val="26"/>
          <w:szCs w:val="26"/>
        </w:rPr>
        <w:t xml:space="preserve">11.2. В случае признания судом результатов конкурса недействительными, повторный конкурс проводится не позднее чем через 30 дней после вступления </w:t>
      </w:r>
      <w:r w:rsidR="00940316">
        <w:rPr>
          <w:sz w:val="26"/>
          <w:szCs w:val="26"/>
        </w:rPr>
        <w:t xml:space="preserve">                 </w:t>
      </w:r>
      <w:r w:rsidRPr="003322EB">
        <w:rPr>
          <w:sz w:val="26"/>
          <w:szCs w:val="26"/>
        </w:rPr>
        <w:t>в силу решения суда об аннулировании результатов предыдущего конкурса.</w:t>
      </w:r>
    </w:p>
    <w:p w:rsidR="00571946" w:rsidRPr="003322EB" w:rsidRDefault="00571946" w:rsidP="00571946">
      <w:pPr>
        <w:ind w:firstLine="720"/>
        <w:jc w:val="both"/>
        <w:rPr>
          <w:sz w:val="26"/>
          <w:szCs w:val="26"/>
        </w:rPr>
      </w:pPr>
    </w:p>
    <w:p w:rsidR="00571946" w:rsidRPr="003322EB" w:rsidRDefault="00571946" w:rsidP="00571946">
      <w:pPr>
        <w:tabs>
          <w:tab w:val="left" w:pos="2694"/>
        </w:tabs>
        <w:jc w:val="center"/>
        <w:rPr>
          <w:sz w:val="26"/>
          <w:szCs w:val="26"/>
        </w:rPr>
      </w:pPr>
      <w:r w:rsidRPr="003322EB">
        <w:rPr>
          <w:sz w:val="26"/>
          <w:szCs w:val="26"/>
        </w:rPr>
        <w:t>12. Обязательные требования к участникам конкурса</w:t>
      </w:r>
    </w:p>
    <w:p w:rsidR="00571946" w:rsidRPr="003322EB" w:rsidRDefault="00571946" w:rsidP="00571946">
      <w:pPr>
        <w:tabs>
          <w:tab w:val="left" w:pos="2694"/>
        </w:tabs>
        <w:jc w:val="center"/>
        <w:rPr>
          <w:sz w:val="26"/>
          <w:szCs w:val="26"/>
        </w:rPr>
      </w:pPr>
    </w:p>
    <w:p w:rsidR="00571946" w:rsidRPr="003322EB" w:rsidRDefault="00571946" w:rsidP="00571946">
      <w:pPr>
        <w:pStyle w:val="ConsPlusNormal"/>
        <w:ind w:firstLine="708"/>
        <w:jc w:val="both"/>
        <w:rPr>
          <w:rFonts w:ascii="Times New Roman" w:hAnsi="Times New Roman" w:cs="Times New Roman"/>
          <w:sz w:val="26"/>
          <w:szCs w:val="26"/>
        </w:rPr>
      </w:pPr>
      <w:r w:rsidRPr="003322EB">
        <w:rPr>
          <w:rFonts w:ascii="Times New Roman" w:hAnsi="Times New Roman" w:cs="Times New Roman"/>
          <w:sz w:val="26"/>
          <w:szCs w:val="26"/>
        </w:rPr>
        <w:t xml:space="preserve">12.1. Наличие  регистрации и осуществление хозяйственной деятельности </w:t>
      </w:r>
      <w:r w:rsidR="00940316">
        <w:rPr>
          <w:rFonts w:ascii="Times New Roman" w:hAnsi="Times New Roman" w:cs="Times New Roman"/>
          <w:sz w:val="26"/>
          <w:szCs w:val="26"/>
        </w:rPr>
        <w:t xml:space="preserve">               </w:t>
      </w:r>
      <w:r w:rsidRPr="003322EB">
        <w:rPr>
          <w:rFonts w:ascii="Times New Roman" w:hAnsi="Times New Roman" w:cs="Times New Roman"/>
          <w:sz w:val="26"/>
          <w:szCs w:val="26"/>
        </w:rPr>
        <w:t>на</w:t>
      </w:r>
      <w:r w:rsidR="0010173B" w:rsidRPr="003322EB">
        <w:rPr>
          <w:rFonts w:ascii="Times New Roman" w:hAnsi="Times New Roman" w:cs="Times New Roman"/>
          <w:sz w:val="26"/>
          <w:szCs w:val="26"/>
        </w:rPr>
        <w:t xml:space="preserve"> территории Ярославской области.</w:t>
      </w:r>
    </w:p>
    <w:p w:rsidR="00571946" w:rsidRPr="003322EB" w:rsidRDefault="00571946" w:rsidP="00571946">
      <w:pPr>
        <w:pStyle w:val="ConsPlusNormal"/>
        <w:ind w:firstLine="708"/>
        <w:jc w:val="both"/>
        <w:rPr>
          <w:rFonts w:ascii="Times New Roman" w:hAnsi="Times New Roman" w:cs="Times New Roman"/>
          <w:sz w:val="26"/>
          <w:szCs w:val="26"/>
        </w:rPr>
      </w:pPr>
      <w:r w:rsidRPr="003322EB">
        <w:rPr>
          <w:rFonts w:ascii="Times New Roman" w:hAnsi="Times New Roman" w:cs="Times New Roman"/>
          <w:sz w:val="26"/>
          <w:szCs w:val="26"/>
        </w:rPr>
        <w:t xml:space="preserve">12.2. Уровень заработной платы, выплачиваемой наёмным работникам, </w:t>
      </w:r>
      <w:r w:rsidR="00940316">
        <w:rPr>
          <w:rFonts w:ascii="Times New Roman" w:hAnsi="Times New Roman" w:cs="Times New Roman"/>
          <w:sz w:val="26"/>
          <w:szCs w:val="26"/>
        </w:rPr>
        <w:t xml:space="preserve">                  </w:t>
      </w:r>
      <w:r w:rsidRPr="003322EB">
        <w:rPr>
          <w:rFonts w:ascii="Times New Roman" w:hAnsi="Times New Roman" w:cs="Times New Roman"/>
          <w:sz w:val="26"/>
          <w:szCs w:val="26"/>
        </w:rPr>
        <w:t>не ниже прожиточного минимума, установленного для трудоспособног</w:t>
      </w:r>
      <w:r w:rsidR="0010173B" w:rsidRPr="003322EB">
        <w:rPr>
          <w:rFonts w:ascii="Times New Roman" w:hAnsi="Times New Roman" w:cs="Times New Roman"/>
          <w:sz w:val="26"/>
          <w:szCs w:val="26"/>
        </w:rPr>
        <w:t>о населения Ярославской области.</w:t>
      </w:r>
    </w:p>
    <w:p w:rsidR="00571946" w:rsidRPr="003322EB" w:rsidRDefault="00571946" w:rsidP="00571946">
      <w:pPr>
        <w:pStyle w:val="ConsPlusNormal"/>
        <w:ind w:firstLine="708"/>
        <w:jc w:val="both"/>
        <w:rPr>
          <w:rFonts w:ascii="Times New Roman" w:hAnsi="Times New Roman" w:cs="Times New Roman"/>
          <w:sz w:val="26"/>
          <w:szCs w:val="26"/>
        </w:rPr>
      </w:pPr>
      <w:r w:rsidRPr="003322EB">
        <w:rPr>
          <w:rFonts w:ascii="Times New Roman" w:hAnsi="Times New Roman" w:cs="Times New Roman"/>
          <w:sz w:val="26"/>
          <w:szCs w:val="26"/>
        </w:rPr>
        <w:t>12.3. Отсутствие просроченной задолженности по налоговыми иным обязательным платежам в бюджеты вс</w:t>
      </w:r>
      <w:r w:rsidR="0010173B" w:rsidRPr="003322EB">
        <w:rPr>
          <w:rFonts w:ascii="Times New Roman" w:hAnsi="Times New Roman" w:cs="Times New Roman"/>
          <w:sz w:val="26"/>
          <w:szCs w:val="26"/>
        </w:rPr>
        <w:t xml:space="preserve">ех уровней и внебюджетные </w:t>
      </w:r>
      <w:r w:rsidR="0010173B" w:rsidRPr="00940316">
        <w:rPr>
          <w:rFonts w:ascii="Times New Roman" w:hAnsi="Times New Roman" w:cs="Times New Roman"/>
          <w:sz w:val="26"/>
          <w:szCs w:val="26"/>
        </w:rPr>
        <w:t>фонды</w:t>
      </w:r>
      <w:r w:rsidR="00FA71C6" w:rsidRPr="00940316">
        <w:rPr>
          <w:rFonts w:ascii="Times New Roman" w:hAnsi="Times New Roman" w:cs="Times New Roman"/>
          <w:sz w:val="26"/>
          <w:szCs w:val="26"/>
        </w:rPr>
        <w:t xml:space="preserve"> </w:t>
      </w:r>
      <w:r w:rsidR="00940316">
        <w:rPr>
          <w:rFonts w:ascii="Times New Roman" w:hAnsi="Times New Roman" w:cs="Times New Roman"/>
          <w:sz w:val="26"/>
          <w:szCs w:val="26"/>
        </w:rPr>
        <w:t xml:space="preserve">                            </w:t>
      </w:r>
      <w:r w:rsidR="00FA71C6" w:rsidRPr="00940316">
        <w:rPr>
          <w:rFonts w:ascii="Times New Roman" w:hAnsi="Times New Roman" w:cs="Times New Roman"/>
          <w:sz w:val="26"/>
          <w:szCs w:val="26"/>
        </w:rPr>
        <w:t>по</w:t>
      </w:r>
      <w:r w:rsidR="00FA71C6" w:rsidRPr="003322EB">
        <w:rPr>
          <w:sz w:val="26"/>
          <w:szCs w:val="26"/>
        </w:rPr>
        <w:t xml:space="preserve"> </w:t>
      </w:r>
      <w:r w:rsidR="00FA71C6" w:rsidRPr="00FA71C6">
        <w:rPr>
          <w:rFonts w:ascii="Times New Roman" w:hAnsi="Times New Roman" w:cs="Times New Roman"/>
          <w:sz w:val="26"/>
          <w:szCs w:val="26"/>
        </w:rPr>
        <w:t>состоянию на 1 число месяца, предшествующего месяцу проведения Конкурса</w:t>
      </w:r>
      <w:r w:rsidR="0010173B" w:rsidRPr="003322EB">
        <w:rPr>
          <w:rFonts w:ascii="Times New Roman" w:hAnsi="Times New Roman" w:cs="Times New Roman"/>
          <w:sz w:val="26"/>
          <w:szCs w:val="26"/>
        </w:rPr>
        <w:t>.</w:t>
      </w:r>
    </w:p>
    <w:p w:rsidR="00571946" w:rsidRPr="003322EB" w:rsidRDefault="00571946" w:rsidP="00571946">
      <w:pPr>
        <w:pStyle w:val="ConsPlusNormal"/>
        <w:ind w:firstLine="708"/>
        <w:jc w:val="both"/>
        <w:rPr>
          <w:rFonts w:ascii="Times New Roman" w:hAnsi="Times New Roman" w:cs="Times New Roman"/>
          <w:sz w:val="26"/>
          <w:szCs w:val="26"/>
        </w:rPr>
      </w:pPr>
      <w:r w:rsidRPr="003322EB">
        <w:rPr>
          <w:rFonts w:ascii="Times New Roman" w:hAnsi="Times New Roman" w:cs="Times New Roman"/>
          <w:sz w:val="26"/>
          <w:szCs w:val="26"/>
        </w:rPr>
        <w:t xml:space="preserve">12.4. Объём поступления налоговых платежей в бюджеты всех уровней </w:t>
      </w:r>
      <w:r w:rsidR="00940316">
        <w:rPr>
          <w:rFonts w:ascii="Times New Roman" w:hAnsi="Times New Roman" w:cs="Times New Roman"/>
          <w:sz w:val="26"/>
          <w:szCs w:val="26"/>
        </w:rPr>
        <w:t xml:space="preserve">                  </w:t>
      </w:r>
      <w:r w:rsidRPr="003322EB">
        <w:rPr>
          <w:rFonts w:ascii="Times New Roman" w:hAnsi="Times New Roman" w:cs="Times New Roman"/>
          <w:sz w:val="26"/>
          <w:szCs w:val="26"/>
        </w:rPr>
        <w:t xml:space="preserve">не  меньше </w:t>
      </w:r>
      <w:r w:rsidR="0010173B" w:rsidRPr="003322EB">
        <w:rPr>
          <w:rFonts w:ascii="Times New Roman" w:hAnsi="Times New Roman" w:cs="Times New Roman"/>
          <w:sz w:val="26"/>
          <w:szCs w:val="26"/>
        </w:rPr>
        <w:t>объёма предоставляемых субсидий.</w:t>
      </w:r>
    </w:p>
    <w:p w:rsidR="00571946" w:rsidRPr="003322EB" w:rsidRDefault="00571946" w:rsidP="00571946">
      <w:pPr>
        <w:pStyle w:val="ConsPlusNormal"/>
        <w:ind w:firstLine="708"/>
        <w:jc w:val="both"/>
        <w:rPr>
          <w:rFonts w:ascii="Times New Roman" w:hAnsi="Times New Roman" w:cs="Times New Roman"/>
          <w:sz w:val="26"/>
          <w:szCs w:val="26"/>
        </w:rPr>
      </w:pPr>
      <w:r w:rsidRPr="003322EB">
        <w:rPr>
          <w:rFonts w:ascii="Times New Roman" w:hAnsi="Times New Roman" w:cs="Times New Roman"/>
          <w:sz w:val="26"/>
          <w:szCs w:val="26"/>
        </w:rPr>
        <w:t>12.5. Осуществление деятельности по оказанию усл</w:t>
      </w:r>
      <w:r w:rsidR="0010173B" w:rsidRPr="003322EB">
        <w:rPr>
          <w:rFonts w:ascii="Times New Roman" w:hAnsi="Times New Roman" w:cs="Times New Roman"/>
          <w:sz w:val="26"/>
          <w:szCs w:val="26"/>
        </w:rPr>
        <w:t>уг торговли сельскому населению.</w:t>
      </w:r>
    </w:p>
    <w:p w:rsidR="00571946" w:rsidRDefault="00571946" w:rsidP="00571946">
      <w:pPr>
        <w:pStyle w:val="ConsPlusNormal"/>
        <w:ind w:firstLine="708"/>
        <w:jc w:val="both"/>
        <w:rPr>
          <w:rFonts w:ascii="Times New Roman" w:hAnsi="Times New Roman" w:cs="Times New Roman"/>
          <w:sz w:val="26"/>
          <w:szCs w:val="26"/>
        </w:rPr>
      </w:pPr>
      <w:r w:rsidRPr="003322EB">
        <w:rPr>
          <w:rFonts w:ascii="Times New Roman" w:hAnsi="Times New Roman" w:cs="Times New Roman"/>
          <w:sz w:val="26"/>
          <w:szCs w:val="26"/>
        </w:rPr>
        <w:t xml:space="preserve">12.6. Наличие собственных или арендованных складов, приспособленных для хранения продуктов, на территории Ярославского муниципального района, </w:t>
      </w:r>
      <w:r w:rsidR="00940316">
        <w:rPr>
          <w:rFonts w:ascii="Times New Roman" w:hAnsi="Times New Roman" w:cs="Times New Roman"/>
          <w:sz w:val="26"/>
          <w:szCs w:val="26"/>
        </w:rPr>
        <w:t xml:space="preserve">                 </w:t>
      </w:r>
      <w:r w:rsidRPr="003322EB">
        <w:rPr>
          <w:rFonts w:ascii="Times New Roman" w:hAnsi="Times New Roman" w:cs="Times New Roman"/>
          <w:sz w:val="26"/>
          <w:szCs w:val="26"/>
        </w:rPr>
        <w:lastRenderedPageBreak/>
        <w:t>в отдалённые сельские населённые пункты которого будет осуществляться доставка товаров, либо наличие договора на п</w:t>
      </w:r>
      <w:r w:rsidR="0010173B" w:rsidRPr="003322EB">
        <w:rPr>
          <w:rFonts w:ascii="Times New Roman" w:hAnsi="Times New Roman" w:cs="Times New Roman"/>
          <w:sz w:val="26"/>
          <w:szCs w:val="26"/>
        </w:rPr>
        <w:t>оставку товаров с такого склада.</w:t>
      </w:r>
    </w:p>
    <w:p w:rsidR="00FA71C6" w:rsidRDefault="00FA71C6" w:rsidP="00FA71C6">
      <w:pPr>
        <w:ind w:firstLine="709"/>
        <w:jc w:val="both"/>
        <w:rPr>
          <w:sz w:val="26"/>
          <w:szCs w:val="26"/>
        </w:rPr>
      </w:pPr>
      <w:r>
        <w:rPr>
          <w:sz w:val="26"/>
          <w:szCs w:val="26"/>
        </w:rPr>
        <w:t>12.7. Н</w:t>
      </w:r>
      <w:r w:rsidRPr="003322EB">
        <w:rPr>
          <w:sz w:val="26"/>
          <w:szCs w:val="26"/>
        </w:rPr>
        <w:t>аличие автотранспорта с холодильным оборудованием   в технически исправном состоянии.</w:t>
      </w:r>
    </w:p>
    <w:p w:rsidR="00571946" w:rsidRPr="003322EB" w:rsidRDefault="00571946" w:rsidP="00571946">
      <w:pPr>
        <w:pStyle w:val="ConsPlusNormal"/>
        <w:ind w:firstLine="708"/>
        <w:jc w:val="both"/>
        <w:rPr>
          <w:rFonts w:ascii="Times New Roman" w:hAnsi="Times New Roman" w:cs="Times New Roman"/>
          <w:sz w:val="26"/>
          <w:szCs w:val="26"/>
        </w:rPr>
      </w:pPr>
      <w:r w:rsidRPr="003322EB">
        <w:rPr>
          <w:rFonts w:ascii="Times New Roman" w:hAnsi="Times New Roman" w:cs="Times New Roman"/>
          <w:sz w:val="26"/>
          <w:szCs w:val="26"/>
        </w:rPr>
        <w:t>12.</w:t>
      </w:r>
      <w:r w:rsidR="00FA71C6">
        <w:rPr>
          <w:rFonts w:ascii="Times New Roman" w:hAnsi="Times New Roman" w:cs="Times New Roman"/>
          <w:sz w:val="26"/>
          <w:szCs w:val="26"/>
        </w:rPr>
        <w:t>8</w:t>
      </w:r>
      <w:r w:rsidRPr="003322EB">
        <w:rPr>
          <w:rFonts w:ascii="Times New Roman" w:hAnsi="Times New Roman" w:cs="Times New Roman"/>
          <w:sz w:val="26"/>
          <w:szCs w:val="26"/>
        </w:rPr>
        <w:t xml:space="preserve">. Участники конкурса - юридические лица не должны находиться </w:t>
      </w:r>
      <w:r w:rsidR="00940316">
        <w:rPr>
          <w:rFonts w:ascii="Times New Roman" w:hAnsi="Times New Roman" w:cs="Times New Roman"/>
          <w:sz w:val="26"/>
          <w:szCs w:val="26"/>
        </w:rPr>
        <w:t xml:space="preserve">                      </w:t>
      </w:r>
      <w:r w:rsidRPr="003322EB">
        <w:rPr>
          <w:rFonts w:ascii="Times New Roman" w:hAnsi="Times New Roman" w:cs="Times New Roman"/>
          <w:sz w:val="26"/>
          <w:szCs w:val="26"/>
        </w:rPr>
        <w:t>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а участники конкурса - индивидуальные предприниматели не должны прекратить деятельность в качестве индивидуального предпринимателя.</w:t>
      </w:r>
    </w:p>
    <w:p w:rsidR="00571946" w:rsidRPr="003322EB" w:rsidRDefault="00571946" w:rsidP="00571946">
      <w:pPr>
        <w:autoSpaceDE w:val="0"/>
        <w:autoSpaceDN w:val="0"/>
        <w:adjustRightInd w:val="0"/>
        <w:ind w:firstLine="709"/>
        <w:jc w:val="both"/>
        <w:rPr>
          <w:sz w:val="26"/>
          <w:szCs w:val="26"/>
        </w:rPr>
      </w:pPr>
      <w:r w:rsidRPr="003322EB">
        <w:rPr>
          <w:sz w:val="26"/>
          <w:szCs w:val="26"/>
        </w:rPr>
        <w:t>12.</w:t>
      </w:r>
      <w:r w:rsidR="00FA71C6">
        <w:rPr>
          <w:sz w:val="26"/>
          <w:szCs w:val="26"/>
        </w:rPr>
        <w:t>9</w:t>
      </w:r>
      <w:r w:rsidRPr="003322EB">
        <w:rPr>
          <w:sz w:val="26"/>
          <w:szCs w:val="26"/>
        </w:rPr>
        <w:t xml:space="preserve">. В реестре дисквалифицированных лиц отсутствуют сведения </w:t>
      </w:r>
      <w:r w:rsidR="00940316">
        <w:rPr>
          <w:sz w:val="26"/>
          <w:szCs w:val="26"/>
        </w:rPr>
        <w:t xml:space="preserve">                             </w:t>
      </w:r>
      <w:r w:rsidRPr="003322EB">
        <w:rPr>
          <w:sz w:val="26"/>
          <w:szCs w:val="26"/>
        </w:rP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 </w:t>
      </w:r>
      <w:r w:rsidR="00940316">
        <w:rPr>
          <w:sz w:val="26"/>
          <w:szCs w:val="26"/>
        </w:rPr>
        <w:t xml:space="preserve">                   </w:t>
      </w:r>
      <w:r w:rsidRPr="003322EB">
        <w:rPr>
          <w:sz w:val="26"/>
          <w:szCs w:val="26"/>
        </w:rPr>
        <w:t>об индивидуальном предпринимателе и о физическом лице - производителе товаров, работ, услуг, являющихся участниками конкурса.</w:t>
      </w:r>
    </w:p>
    <w:p w:rsidR="00571946" w:rsidRPr="003322EB" w:rsidRDefault="00571946" w:rsidP="00B26018">
      <w:pPr>
        <w:autoSpaceDE w:val="0"/>
        <w:autoSpaceDN w:val="0"/>
        <w:adjustRightInd w:val="0"/>
        <w:ind w:firstLine="709"/>
        <w:jc w:val="both"/>
        <w:rPr>
          <w:sz w:val="26"/>
          <w:szCs w:val="26"/>
        </w:rPr>
      </w:pPr>
      <w:r w:rsidRPr="003322EB">
        <w:rPr>
          <w:sz w:val="26"/>
          <w:szCs w:val="26"/>
        </w:rPr>
        <w:t>12.</w:t>
      </w:r>
      <w:r w:rsidR="00FA71C6">
        <w:rPr>
          <w:sz w:val="26"/>
          <w:szCs w:val="26"/>
        </w:rPr>
        <w:t>10</w:t>
      </w:r>
      <w:r w:rsidRPr="003322EB">
        <w:rPr>
          <w:sz w:val="26"/>
          <w:szCs w:val="26"/>
        </w:rPr>
        <w:t xml:space="preserve">. Участники конкурса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w:t>
      </w:r>
      <w:r w:rsidR="00940316">
        <w:rPr>
          <w:sz w:val="26"/>
          <w:szCs w:val="26"/>
        </w:rPr>
        <w:t xml:space="preserve">               </w:t>
      </w:r>
      <w:r w:rsidRPr="003322EB">
        <w:rPr>
          <w:sz w:val="26"/>
          <w:szCs w:val="26"/>
        </w:rPr>
        <w:t xml:space="preserve">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sidR="00940316">
        <w:rPr>
          <w:sz w:val="26"/>
          <w:szCs w:val="26"/>
        </w:rPr>
        <w:t xml:space="preserve">                                  </w:t>
      </w:r>
      <w:r w:rsidRPr="003322EB">
        <w:rPr>
          <w:sz w:val="26"/>
          <w:szCs w:val="26"/>
        </w:rPr>
        <w:t>в совокупности превышает 50 процентов.</w:t>
      </w:r>
    </w:p>
    <w:p w:rsidR="0016129D" w:rsidRDefault="0016129D" w:rsidP="00B26018">
      <w:pPr>
        <w:pStyle w:val="ConsPlusNormal"/>
        <w:ind w:firstLine="0"/>
        <w:jc w:val="center"/>
        <w:rPr>
          <w:rFonts w:ascii="Times New Roman" w:hAnsi="Times New Roman" w:cs="Times New Roman"/>
          <w:sz w:val="26"/>
          <w:szCs w:val="26"/>
        </w:rPr>
      </w:pPr>
    </w:p>
    <w:p w:rsidR="00571946" w:rsidRPr="003322EB" w:rsidRDefault="00571946" w:rsidP="00B26018">
      <w:pPr>
        <w:pStyle w:val="ConsPlusNormal"/>
        <w:ind w:firstLine="0"/>
        <w:jc w:val="center"/>
        <w:rPr>
          <w:rFonts w:ascii="Times New Roman" w:hAnsi="Times New Roman" w:cs="Times New Roman"/>
          <w:sz w:val="26"/>
          <w:szCs w:val="26"/>
        </w:rPr>
      </w:pPr>
      <w:r w:rsidRPr="003322EB">
        <w:rPr>
          <w:rFonts w:ascii="Times New Roman" w:hAnsi="Times New Roman" w:cs="Times New Roman"/>
          <w:sz w:val="26"/>
          <w:szCs w:val="26"/>
        </w:rPr>
        <w:t>13. Перечень документов, представляемых участниками конкурса для подтверждения их соответствия указанным требованиям</w:t>
      </w:r>
    </w:p>
    <w:p w:rsidR="00571946" w:rsidRPr="003322EB" w:rsidRDefault="00571946" w:rsidP="00B26018">
      <w:pPr>
        <w:pStyle w:val="ConsPlusNormal"/>
        <w:ind w:firstLine="708"/>
        <w:jc w:val="center"/>
        <w:rPr>
          <w:rFonts w:ascii="Times New Roman" w:hAnsi="Times New Roman" w:cs="Times New Roman"/>
          <w:sz w:val="26"/>
          <w:szCs w:val="26"/>
        </w:rPr>
      </w:pPr>
    </w:p>
    <w:p w:rsidR="00571946" w:rsidRPr="003322EB" w:rsidRDefault="00571946" w:rsidP="00B26018">
      <w:pPr>
        <w:pStyle w:val="af2"/>
        <w:spacing w:after="0" w:line="240" w:lineRule="auto"/>
        <w:ind w:left="0" w:firstLine="708"/>
        <w:jc w:val="both"/>
        <w:rPr>
          <w:sz w:val="26"/>
          <w:szCs w:val="26"/>
        </w:rPr>
      </w:pPr>
      <w:r w:rsidRPr="003322EB">
        <w:rPr>
          <w:sz w:val="26"/>
          <w:szCs w:val="26"/>
        </w:rPr>
        <w:t xml:space="preserve">13.1. </w:t>
      </w:r>
      <w:r w:rsidR="00F656CC" w:rsidRPr="003322EB">
        <w:rPr>
          <w:sz w:val="26"/>
          <w:szCs w:val="26"/>
        </w:rPr>
        <w:t>Заявление на участие в конкурсе.</w:t>
      </w:r>
    </w:p>
    <w:p w:rsidR="00571946" w:rsidRPr="003322EB" w:rsidRDefault="00571946" w:rsidP="00B26018">
      <w:pPr>
        <w:pStyle w:val="af2"/>
        <w:spacing w:after="0" w:line="240" w:lineRule="auto"/>
        <w:ind w:left="0" w:firstLine="708"/>
        <w:jc w:val="both"/>
        <w:rPr>
          <w:sz w:val="26"/>
          <w:szCs w:val="26"/>
        </w:rPr>
      </w:pPr>
      <w:r w:rsidRPr="003322EB">
        <w:rPr>
          <w:sz w:val="26"/>
          <w:szCs w:val="26"/>
        </w:rPr>
        <w:t>13.2. К</w:t>
      </w:r>
      <w:r w:rsidR="00F656CC" w:rsidRPr="003322EB">
        <w:rPr>
          <w:sz w:val="26"/>
          <w:szCs w:val="26"/>
        </w:rPr>
        <w:t>опия Устава юридического листа.</w:t>
      </w:r>
    </w:p>
    <w:p w:rsidR="00571946" w:rsidRPr="003322EB" w:rsidRDefault="00571946" w:rsidP="00B26018">
      <w:pPr>
        <w:pStyle w:val="af2"/>
        <w:spacing w:after="0" w:line="240" w:lineRule="auto"/>
        <w:ind w:left="0" w:firstLine="708"/>
        <w:jc w:val="both"/>
        <w:rPr>
          <w:sz w:val="26"/>
          <w:szCs w:val="26"/>
        </w:rPr>
      </w:pPr>
      <w:r w:rsidRPr="003322EB">
        <w:rPr>
          <w:sz w:val="26"/>
          <w:szCs w:val="26"/>
        </w:rPr>
        <w:t xml:space="preserve">13.3. Выписка из единого государственного реестра юридических лиц </w:t>
      </w:r>
      <w:r w:rsidR="00940316">
        <w:rPr>
          <w:sz w:val="26"/>
          <w:szCs w:val="26"/>
        </w:rPr>
        <w:t xml:space="preserve">                  </w:t>
      </w:r>
      <w:r w:rsidRPr="003322EB">
        <w:rPr>
          <w:sz w:val="26"/>
          <w:szCs w:val="26"/>
        </w:rPr>
        <w:t>(для юридических лиц) или из единого государственного реестра индивидуальных предпринимателей (для и</w:t>
      </w:r>
      <w:r w:rsidR="00FA71C6">
        <w:rPr>
          <w:sz w:val="26"/>
          <w:szCs w:val="26"/>
        </w:rPr>
        <w:t>ндивидуальных предпринимателей)</w:t>
      </w:r>
      <w:r w:rsidR="00F656CC" w:rsidRPr="003322EB">
        <w:rPr>
          <w:sz w:val="26"/>
          <w:szCs w:val="26"/>
        </w:rPr>
        <w:t>.</w:t>
      </w:r>
    </w:p>
    <w:p w:rsidR="00571946" w:rsidRPr="003322EB" w:rsidRDefault="00571946" w:rsidP="00B26018">
      <w:pPr>
        <w:pStyle w:val="af2"/>
        <w:spacing w:after="0" w:line="240" w:lineRule="auto"/>
        <w:ind w:left="0" w:firstLine="708"/>
        <w:jc w:val="both"/>
        <w:rPr>
          <w:sz w:val="26"/>
          <w:szCs w:val="26"/>
        </w:rPr>
      </w:pPr>
      <w:r w:rsidRPr="003322EB">
        <w:rPr>
          <w:sz w:val="26"/>
          <w:szCs w:val="26"/>
        </w:rPr>
        <w:t>13.4. Справка о среднесписочной численност</w:t>
      </w:r>
      <w:r w:rsidR="00F656CC" w:rsidRPr="003322EB">
        <w:rPr>
          <w:sz w:val="26"/>
          <w:szCs w:val="26"/>
        </w:rPr>
        <w:t>и работников участника конкурса.</w:t>
      </w:r>
    </w:p>
    <w:p w:rsidR="00571946" w:rsidRPr="003322EB" w:rsidRDefault="00571946" w:rsidP="00B26018">
      <w:pPr>
        <w:pStyle w:val="af2"/>
        <w:spacing w:after="0" w:line="240" w:lineRule="auto"/>
        <w:ind w:left="0" w:firstLine="708"/>
        <w:jc w:val="both"/>
        <w:rPr>
          <w:sz w:val="26"/>
          <w:szCs w:val="26"/>
        </w:rPr>
      </w:pPr>
      <w:r w:rsidRPr="003322EB">
        <w:rPr>
          <w:sz w:val="26"/>
          <w:szCs w:val="26"/>
        </w:rPr>
        <w:t>13.5. Пре</w:t>
      </w:r>
      <w:r w:rsidR="00F656CC" w:rsidRPr="003322EB">
        <w:rPr>
          <w:sz w:val="26"/>
          <w:szCs w:val="26"/>
        </w:rPr>
        <w:t>дложения по исполнению договора.</w:t>
      </w:r>
    </w:p>
    <w:p w:rsidR="00571946" w:rsidRPr="003322EB" w:rsidRDefault="00571946" w:rsidP="00B26018">
      <w:pPr>
        <w:pStyle w:val="af2"/>
        <w:spacing w:after="0" w:line="240" w:lineRule="auto"/>
        <w:ind w:left="0" w:firstLine="708"/>
        <w:jc w:val="both"/>
        <w:rPr>
          <w:sz w:val="26"/>
          <w:szCs w:val="26"/>
        </w:rPr>
      </w:pPr>
      <w:r w:rsidRPr="003322EB">
        <w:rPr>
          <w:sz w:val="26"/>
          <w:szCs w:val="26"/>
        </w:rPr>
        <w:t>13.6. Справка о среднемесячной заработной плате</w:t>
      </w:r>
      <w:r w:rsidR="00F656CC" w:rsidRPr="003322EB">
        <w:rPr>
          <w:sz w:val="26"/>
          <w:szCs w:val="26"/>
        </w:rPr>
        <w:t xml:space="preserve"> работников участника конкурса.</w:t>
      </w:r>
    </w:p>
    <w:p w:rsidR="00571946" w:rsidRPr="003322EB" w:rsidRDefault="00571946" w:rsidP="00B26018">
      <w:pPr>
        <w:pStyle w:val="af2"/>
        <w:spacing w:after="0" w:line="240" w:lineRule="auto"/>
        <w:ind w:left="0" w:firstLine="708"/>
        <w:jc w:val="both"/>
        <w:rPr>
          <w:sz w:val="26"/>
          <w:szCs w:val="26"/>
        </w:rPr>
      </w:pPr>
      <w:r w:rsidRPr="003322EB">
        <w:rPr>
          <w:sz w:val="26"/>
          <w:szCs w:val="26"/>
        </w:rPr>
        <w:t>13.7. Справка об отсутствии просроченной задолженности по налоговым               и иным обязательным платежам в бюджеты вс</w:t>
      </w:r>
      <w:r w:rsidR="00F656CC" w:rsidRPr="003322EB">
        <w:rPr>
          <w:sz w:val="26"/>
          <w:szCs w:val="26"/>
        </w:rPr>
        <w:t>ех уровней и внебюджетные фонды.</w:t>
      </w:r>
    </w:p>
    <w:p w:rsidR="00571946" w:rsidRPr="003322EB" w:rsidRDefault="00571946" w:rsidP="00B26018">
      <w:pPr>
        <w:pStyle w:val="af2"/>
        <w:spacing w:after="0" w:line="240" w:lineRule="auto"/>
        <w:ind w:left="0" w:firstLine="708"/>
        <w:jc w:val="both"/>
        <w:rPr>
          <w:sz w:val="26"/>
          <w:szCs w:val="26"/>
        </w:rPr>
      </w:pPr>
      <w:r w:rsidRPr="003322EB">
        <w:rPr>
          <w:sz w:val="26"/>
          <w:szCs w:val="26"/>
        </w:rPr>
        <w:t xml:space="preserve">13.8. Справка об объемах поступления налоговых платежей в бюджеты всех уровней не  меньше </w:t>
      </w:r>
      <w:r w:rsidR="00F656CC" w:rsidRPr="003322EB">
        <w:rPr>
          <w:sz w:val="26"/>
          <w:szCs w:val="26"/>
        </w:rPr>
        <w:t>объёма предоставляемых субсидий.</w:t>
      </w:r>
    </w:p>
    <w:p w:rsidR="00571946" w:rsidRPr="003322EB" w:rsidRDefault="00571946" w:rsidP="00B26018">
      <w:pPr>
        <w:pStyle w:val="af2"/>
        <w:spacing w:after="0" w:line="240" w:lineRule="auto"/>
        <w:ind w:left="0" w:firstLine="708"/>
        <w:jc w:val="both"/>
        <w:rPr>
          <w:sz w:val="26"/>
          <w:szCs w:val="26"/>
        </w:rPr>
      </w:pPr>
      <w:r w:rsidRPr="003322EB">
        <w:rPr>
          <w:sz w:val="26"/>
          <w:szCs w:val="26"/>
        </w:rPr>
        <w:t>13.9. Справка об осуществлении деятельности по оказанию усл</w:t>
      </w:r>
      <w:r w:rsidR="00F656CC" w:rsidRPr="003322EB">
        <w:rPr>
          <w:sz w:val="26"/>
          <w:szCs w:val="26"/>
        </w:rPr>
        <w:t>уг торговли сельскому населению.</w:t>
      </w:r>
    </w:p>
    <w:p w:rsidR="00571946" w:rsidRDefault="00571946" w:rsidP="00A56286">
      <w:pPr>
        <w:pStyle w:val="af2"/>
        <w:spacing w:after="0" w:line="240" w:lineRule="auto"/>
        <w:ind w:left="0" w:firstLine="708"/>
        <w:jc w:val="both"/>
        <w:rPr>
          <w:sz w:val="26"/>
          <w:szCs w:val="26"/>
        </w:rPr>
      </w:pPr>
      <w:r w:rsidRPr="003322EB">
        <w:rPr>
          <w:sz w:val="26"/>
          <w:szCs w:val="26"/>
        </w:rPr>
        <w:lastRenderedPageBreak/>
        <w:t>13.10. Справка о наличие собственных или арендованных складов, приспособленных для хранения продуктов, на территории Ярославского муниципального района, в отдалённые сельские населённые пункты которого будет осуществляться доставка товаров, либо наличие договора на поставку товаров с такого склада.</w:t>
      </w:r>
    </w:p>
    <w:p w:rsidR="00FA71C6" w:rsidRDefault="00FA71C6" w:rsidP="00A56286">
      <w:pPr>
        <w:pStyle w:val="af2"/>
        <w:spacing w:after="0" w:line="240" w:lineRule="auto"/>
        <w:ind w:left="0" w:firstLine="708"/>
        <w:jc w:val="both"/>
        <w:rPr>
          <w:sz w:val="26"/>
          <w:szCs w:val="26"/>
        </w:rPr>
      </w:pPr>
      <w:r>
        <w:rPr>
          <w:sz w:val="26"/>
          <w:szCs w:val="26"/>
        </w:rPr>
        <w:t xml:space="preserve">13.11 </w:t>
      </w:r>
      <w:r w:rsidRPr="003322EB">
        <w:rPr>
          <w:sz w:val="26"/>
          <w:szCs w:val="26"/>
        </w:rPr>
        <w:t xml:space="preserve">Справка о наличие автотранспорта с холодильным оборудованием   </w:t>
      </w:r>
      <w:r w:rsidR="00940316">
        <w:rPr>
          <w:sz w:val="26"/>
          <w:szCs w:val="26"/>
        </w:rPr>
        <w:t xml:space="preserve">               </w:t>
      </w:r>
      <w:r w:rsidRPr="003322EB">
        <w:rPr>
          <w:sz w:val="26"/>
          <w:szCs w:val="26"/>
        </w:rPr>
        <w:t>в технически исправном состоянии.</w:t>
      </w:r>
    </w:p>
    <w:p w:rsidR="00940316" w:rsidRDefault="00940316" w:rsidP="00A56286">
      <w:pPr>
        <w:pStyle w:val="af2"/>
        <w:spacing w:after="0" w:line="240" w:lineRule="auto"/>
        <w:ind w:left="0" w:firstLine="708"/>
        <w:jc w:val="both"/>
        <w:rPr>
          <w:sz w:val="26"/>
          <w:szCs w:val="26"/>
        </w:rPr>
      </w:pPr>
    </w:p>
    <w:p w:rsidR="00940316" w:rsidRDefault="00940316" w:rsidP="00A56286">
      <w:pPr>
        <w:pStyle w:val="af2"/>
        <w:spacing w:after="0" w:line="240" w:lineRule="auto"/>
        <w:ind w:left="0" w:firstLine="708"/>
        <w:jc w:val="both"/>
        <w:rPr>
          <w:sz w:val="26"/>
          <w:szCs w:val="26"/>
        </w:rPr>
      </w:pPr>
    </w:p>
    <w:p w:rsidR="00940316" w:rsidRDefault="00940316" w:rsidP="00A56286">
      <w:pPr>
        <w:pStyle w:val="af2"/>
        <w:spacing w:after="0" w:line="240" w:lineRule="auto"/>
        <w:ind w:left="0" w:firstLine="708"/>
        <w:jc w:val="both"/>
        <w:rPr>
          <w:sz w:val="26"/>
          <w:szCs w:val="26"/>
        </w:rPr>
      </w:pPr>
    </w:p>
    <w:p w:rsidR="00940316" w:rsidRDefault="00940316" w:rsidP="00A56286">
      <w:pPr>
        <w:pStyle w:val="af2"/>
        <w:spacing w:after="0" w:line="240" w:lineRule="auto"/>
        <w:ind w:left="0" w:firstLine="708"/>
        <w:jc w:val="both"/>
        <w:rPr>
          <w:sz w:val="26"/>
          <w:szCs w:val="26"/>
        </w:rPr>
      </w:pPr>
    </w:p>
    <w:p w:rsidR="00940316" w:rsidRDefault="00940316" w:rsidP="00A56286">
      <w:pPr>
        <w:pStyle w:val="af2"/>
        <w:spacing w:after="0" w:line="240" w:lineRule="auto"/>
        <w:ind w:left="0" w:firstLine="708"/>
        <w:jc w:val="both"/>
        <w:rPr>
          <w:sz w:val="26"/>
          <w:szCs w:val="26"/>
        </w:rPr>
      </w:pPr>
    </w:p>
    <w:p w:rsidR="00940316" w:rsidRDefault="00940316" w:rsidP="00A56286">
      <w:pPr>
        <w:pStyle w:val="af2"/>
        <w:spacing w:after="0" w:line="240" w:lineRule="auto"/>
        <w:ind w:left="0" w:firstLine="708"/>
        <w:jc w:val="both"/>
        <w:rPr>
          <w:sz w:val="26"/>
          <w:szCs w:val="26"/>
        </w:rPr>
      </w:pPr>
    </w:p>
    <w:p w:rsidR="00940316" w:rsidRDefault="00940316" w:rsidP="00A56286">
      <w:pPr>
        <w:pStyle w:val="af2"/>
        <w:spacing w:after="0" w:line="240" w:lineRule="auto"/>
        <w:ind w:left="0" w:firstLine="708"/>
        <w:jc w:val="both"/>
        <w:rPr>
          <w:sz w:val="26"/>
          <w:szCs w:val="26"/>
        </w:rPr>
      </w:pPr>
    </w:p>
    <w:p w:rsidR="00940316" w:rsidRDefault="00940316" w:rsidP="00A56286">
      <w:pPr>
        <w:pStyle w:val="af2"/>
        <w:spacing w:after="0" w:line="240" w:lineRule="auto"/>
        <w:ind w:left="0" w:firstLine="708"/>
        <w:jc w:val="both"/>
        <w:rPr>
          <w:sz w:val="26"/>
          <w:szCs w:val="26"/>
        </w:rPr>
      </w:pPr>
    </w:p>
    <w:p w:rsidR="00940316" w:rsidRDefault="00940316" w:rsidP="00A56286">
      <w:pPr>
        <w:pStyle w:val="af2"/>
        <w:spacing w:after="0" w:line="240" w:lineRule="auto"/>
        <w:ind w:left="0" w:firstLine="708"/>
        <w:jc w:val="both"/>
        <w:rPr>
          <w:sz w:val="26"/>
          <w:szCs w:val="26"/>
        </w:rPr>
      </w:pPr>
    </w:p>
    <w:p w:rsidR="00940316" w:rsidRDefault="00940316" w:rsidP="00A56286">
      <w:pPr>
        <w:pStyle w:val="af2"/>
        <w:spacing w:after="0" w:line="240" w:lineRule="auto"/>
        <w:ind w:left="0" w:firstLine="708"/>
        <w:jc w:val="both"/>
        <w:rPr>
          <w:sz w:val="26"/>
          <w:szCs w:val="26"/>
        </w:rPr>
      </w:pPr>
    </w:p>
    <w:p w:rsidR="00940316" w:rsidRDefault="00940316" w:rsidP="00A56286">
      <w:pPr>
        <w:pStyle w:val="af2"/>
        <w:spacing w:after="0" w:line="240" w:lineRule="auto"/>
        <w:ind w:left="0" w:firstLine="708"/>
        <w:jc w:val="both"/>
        <w:rPr>
          <w:sz w:val="26"/>
          <w:szCs w:val="26"/>
        </w:rPr>
      </w:pPr>
    </w:p>
    <w:p w:rsidR="00940316" w:rsidRDefault="00940316" w:rsidP="00A56286">
      <w:pPr>
        <w:pStyle w:val="af2"/>
        <w:spacing w:after="0" w:line="240" w:lineRule="auto"/>
        <w:ind w:left="0" w:firstLine="708"/>
        <w:jc w:val="both"/>
        <w:rPr>
          <w:sz w:val="26"/>
          <w:szCs w:val="26"/>
        </w:rPr>
      </w:pPr>
    </w:p>
    <w:p w:rsidR="00940316" w:rsidRPr="003322EB" w:rsidRDefault="00940316" w:rsidP="00A56286">
      <w:pPr>
        <w:pStyle w:val="af2"/>
        <w:spacing w:after="0" w:line="240" w:lineRule="auto"/>
        <w:ind w:left="0" w:firstLine="708"/>
        <w:jc w:val="both"/>
        <w:rPr>
          <w:rFonts w:cs="Times New Roman"/>
          <w:sz w:val="26"/>
          <w:szCs w:val="26"/>
        </w:rPr>
      </w:pPr>
    </w:p>
    <w:p w:rsidR="00571946" w:rsidRDefault="00571946" w:rsidP="00571946">
      <w:pPr>
        <w:pStyle w:val="ConsPlusNormal"/>
        <w:ind w:firstLine="708"/>
        <w:jc w:val="center"/>
        <w:rPr>
          <w:rFonts w:ascii="Times New Roman" w:hAnsi="Times New Roman" w:cs="Times New Roman"/>
          <w:sz w:val="26"/>
          <w:szCs w:val="26"/>
        </w:rPr>
      </w:pPr>
    </w:p>
    <w:p w:rsidR="00FA71C6" w:rsidRPr="003322EB" w:rsidRDefault="00FA71C6" w:rsidP="00571946">
      <w:pPr>
        <w:pStyle w:val="ConsPlusNormal"/>
        <w:ind w:firstLine="708"/>
        <w:jc w:val="center"/>
        <w:rPr>
          <w:rFonts w:ascii="Times New Roman" w:hAnsi="Times New Roman" w:cs="Times New Roman"/>
          <w:sz w:val="26"/>
          <w:szCs w:val="26"/>
        </w:rPr>
        <w:sectPr w:rsidR="00FA71C6" w:rsidRPr="003322EB" w:rsidSect="00940316">
          <w:pgSz w:w="11906" w:h="16838"/>
          <w:pgMar w:top="567" w:right="851" w:bottom="851" w:left="1701" w:header="709" w:footer="709" w:gutter="0"/>
          <w:pgNumType w:start="1"/>
          <w:cols w:space="708"/>
          <w:titlePg/>
          <w:docGrid w:linePitch="360"/>
        </w:sectPr>
      </w:pPr>
    </w:p>
    <w:tbl>
      <w:tblPr>
        <w:tblW w:w="9606" w:type="dxa"/>
        <w:tblLook w:val="04A0" w:firstRow="1" w:lastRow="0" w:firstColumn="1" w:lastColumn="0" w:noHBand="0" w:noVBand="1"/>
      </w:tblPr>
      <w:tblGrid>
        <w:gridCol w:w="5778"/>
        <w:gridCol w:w="3828"/>
      </w:tblGrid>
      <w:tr w:rsidR="00571946" w:rsidRPr="003322EB" w:rsidTr="006C414D">
        <w:tc>
          <w:tcPr>
            <w:tcW w:w="5778" w:type="dxa"/>
          </w:tcPr>
          <w:p w:rsidR="00571946" w:rsidRPr="003322EB" w:rsidRDefault="00571946" w:rsidP="00571946">
            <w:pPr>
              <w:rPr>
                <w:sz w:val="26"/>
                <w:szCs w:val="26"/>
              </w:rPr>
            </w:pPr>
          </w:p>
        </w:tc>
        <w:tc>
          <w:tcPr>
            <w:tcW w:w="3828" w:type="dxa"/>
          </w:tcPr>
          <w:p w:rsidR="00571946" w:rsidRPr="003322EB" w:rsidRDefault="00571946" w:rsidP="00571946">
            <w:pPr>
              <w:rPr>
                <w:sz w:val="26"/>
                <w:szCs w:val="26"/>
              </w:rPr>
            </w:pPr>
            <w:r w:rsidRPr="003322EB">
              <w:rPr>
                <w:sz w:val="26"/>
                <w:szCs w:val="26"/>
              </w:rPr>
              <w:t xml:space="preserve">ПРИЛОЖЕНИЕ </w:t>
            </w:r>
            <w:r w:rsidR="00FF6F5A" w:rsidRPr="003322EB">
              <w:rPr>
                <w:sz w:val="26"/>
                <w:szCs w:val="26"/>
              </w:rPr>
              <w:t>2</w:t>
            </w:r>
            <w:r w:rsidRPr="003322EB">
              <w:rPr>
                <w:sz w:val="26"/>
                <w:szCs w:val="26"/>
              </w:rPr>
              <w:t xml:space="preserve"> </w:t>
            </w:r>
          </w:p>
          <w:p w:rsidR="00571946" w:rsidRDefault="00571946" w:rsidP="003322EB">
            <w:pPr>
              <w:rPr>
                <w:sz w:val="26"/>
                <w:szCs w:val="26"/>
              </w:rPr>
            </w:pPr>
            <w:r w:rsidRPr="006C414D">
              <w:rPr>
                <w:sz w:val="26"/>
                <w:szCs w:val="26"/>
              </w:rPr>
              <w:t xml:space="preserve">к </w:t>
            </w:r>
            <w:r w:rsidR="00191BA5" w:rsidRPr="006C414D">
              <w:rPr>
                <w:sz w:val="26"/>
                <w:szCs w:val="26"/>
              </w:rPr>
              <w:t>Порядку</w:t>
            </w:r>
            <w:r w:rsidR="00C27D86" w:rsidRPr="006C414D">
              <w:rPr>
                <w:sz w:val="26"/>
                <w:szCs w:val="26"/>
              </w:rPr>
              <w:t xml:space="preserve"> </w:t>
            </w:r>
            <w:r w:rsidR="006C414D" w:rsidRPr="003322EB">
              <w:rPr>
                <w:sz w:val="26"/>
                <w:szCs w:val="26"/>
              </w:rPr>
              <w:t xml:space="preserve">предоставления </w:t>
            </w:r>
            <w:r w:rsidR="006C414D" w:rsidRPr="006C414D">
              <w:rPr>
                <w:sz w:val="26"/>
                <w:szCs w:val="26"/>
              </w:rPr>
              <w:t>субсидий за счет иных межбюджетных трансфертов из бюджетов поселений Ярославского муниципального района на возмещение части затрат  на горюче-смазочные материалы, произведенных при доставке товаров</w:t>
            </w:r>
            <w:r w:rsidR="006C414D">
              <w:rPr>
                <w:sz w:val="26"/>
                <w:szCs w:val="26"/>
              </w:rPr>
              <w:t xml:space="preserve"> </w:t>
            </w:r>
          </w:p>
          <w:p w:rsidR="006C414D" w:rsidRPr="003322EB" w:rsidRDefault="006C414D" w:rsidP="003322EB">
            <w:pPr>
              <w:rPr>
                <w:sz w:val="26"/>
                <w:szCs w:val="26"/>
              </w:rPr>
            </w:pPr>
          </w:p>
        </w:tc>
      </w:tr>
    </w:tbl>
    <w:p w:rsidR="00571946" w:rsidRPr="003322EB" w:rsidRDefault="00571946" w:rsidP="00571946">
      <w:pPr>
        <w:ind w:left="5670" w:firstLine="142"/>
        <w:jc w:val="center"/>
        <w:rPr>
          <w:sz w:val="26"/>
          <w:szCs w:val="26"/>
        </w:rPr>
      </w:pPr>
    </w:p>
    <w:p w:rsidR="00571946" w:rsidRPr="003322EB" w:rsidRDefault="00571946" w:rsidP="00571946">
      <w:pPr>
        <w:spacing w:before="20" w:after="20"/>
        <w:jc w:val="center"/>
        <w:rPr>
          <w:b/>
          <w:spacing w:val="2"/>
          <w:sz w:val="26"/>
          <w:szCs w:val="26"/>
        </w:rPr>
      </w:pPr>
      <w:r w:rsidRPr="003322EB">
        <w:rPr>
          <w:b/>
          <w:spacing w:val="2"/>
          <w:sz w:val="26"/>
          <w:szCs w:val="26"/>
        </w:rPr>
        <w:t>Договор № ___</w:t>
      </w:r>
    </w:p>
    <w:p w:rsidR="00571946" w:rsidRPr="003322EB" w:rsidRDefault="00571946" w:rsidP="00571946">
      <w:pPr>
        <w:jc w:val="center"/>
        <w:rPr>
          <w:b/>
          <w:sz w:val="26"/>
          <w:szCs w:val="26"/>
        </w:rPr>
      </w:pPr>
      <w:r w:rsidRPr="003322EB">
        <w:rPr>
          <w:sz w:val="26"/>
          <w:szCs w:val="26"/>
        </w:rPr>
        <w:t xml:space="preserve">на организацию обеспечения населения ______________ поселения Ярославского муниципального района товарами с последующим возмещением </w:t>
      </w:r>
      <w:r w:rsidR="00191BA5" w:rsidRPr="003322EB">
        <w:rPr>
          <w:sz w:val="26"/>
          <w:szCs w:val="26"/>
        </w:rPr>
        <w:t xml:space="preserve">части </w:t>
      </w:r>
      <w:r w:rsidRPr="003322EB">
        <w:rPr>
          <w:sz w:val="26"/>
          <w:szCs w:val="26"/>
        </w:rPr>
        <w:t>затрат на горюче-смазочные материалы, произведенных при доставке товаров</w:t>
      </w:r>
      <w:r w:rsidRPr="003322EB">
        <w:rPr>
          <w:spacing w:val="2"/>
          <w:sz w:val="26"/>
          <w:szCs w:val="26"/>
        </w:rPr>
        <w:t xml:space="preserve"> в отдалённые сельские населённые пункты, не имеющие стационарной торговой сети</w:t>
      </w:r>
    </w:p>
    <w:tbl>
      <w:tblPr>
        <w:tblW w:w="4940" w:type="pct"/>
        <w:tblCellMar>
          <w:top w:w="105" w:type="dxa"/>
          <w:left w:w="105" w:type="dxa"/>
          <w:bottom w:w="105" w:type="dxa"/>
          <w:right w:w="105" w:type="dxa"/>
        </w:tblCellMar>
        <w:tblLook w:val="0000" w:firstRow="0" w:lastRow="0" w:firstColumn="0" w:lastColumn="0" w:noHBand="0" w:noVBand="0"/>
      </w:tblPr>
      <w:tblGrid>
        <w:gridCol w:w="6199"/>
        <w:gridCol w:w="3250"/>
      </w:tblGrid>
      <w:tr w:rsidR="00571946" w:rsidRPr="003322EB" w:rsidTr="00571946">
        <w:tc>
          <w:tcPr>
            <w:tcW w:w="3280" w:type="pct"/>
          </w:tcPr>
          <w:p w:rsidR="00571946" w:rsidRPr="003322EB" w:rsidRDefault="00571946" w:rsidP="00571946">
            <w:pPr>
              <w:spacing w:before="20" w:after="20"/>
              <w:rPr>
                <w:spacing w:val="2"/>
                <w:sz w:val="26"/>
                <w:szCs w:val="26"/>
              </w:rPr>
            </w:pPr>
            <w:r w:rsidRPr="003322EB">
              <w:rPr>
                <w:spacing w:val="2"/>
                <w:sz w:val="26"/>
                <w:szCs w:val="26"/>
              </w:rPr>
              <w:t xml:space="preserve">г. Ярославль                  </w:t>
            </w:r>
          </w:p>
        </w:tc>
        <w:tc>
          <w:tcPr>
            <w:tcW w:w="1720" w:type="pct"/>
          </w:tcPr>
          <w:p w:rsidR="00571946" w:rsidRPr="003322EB" w:rsidRDefault="00571946" w:rsidP="00571946">
            <w:pPr>
              <w:spacing w:before="20" w:after="20"/>
              <w:ind w:right="-118"/>
              <w:jc w:val="right"/>
              <w:rPr>
                <w:spacing w:val="2"/>
                <w:sz w:val="26"/>
                <w:szCs w:val="26"/>
              </w:rPr>
            </w:pPr>
            <w:r w:rsidRPr="003322EB">
              <w:rPr>
                <w:spacing w:val="2"/>
                <w:sz w:val="26"/>
                <w:szCs w:val="26"/>
              </w:rPr>
              <w:t xml:space="preserve">     «__» ____ 20___ г.</w:t>
            </w:r>
          </w:p>
        </w:tc>
      </w:tr>
    </w:tbl>
    <w:p w:rsidR="00571946" w:rsidRPr="003322EB" w:rsidRDefault="00571946" w:rsidP="00571946">
      <w:pPr>
        <w:ind w:firstLine="426"/>
        <w:jc w:val="both"/>
        <w:rPr>
          <w:rFonts w:eastAsia="Calibri"/>
          <w:sz w:val="26"/>
          <w:szCs w:val="26"/>
          <w:lang w:eastAsia="en-US"/>
        </w:rPr>
      </w:pPr>
    </w:p>
    <w:p w:rsidR="00191BA5" w:rsidRPr="003322EB" w:rsidRDefault="00571946" w:rsidP="00292356">
      <w:pPr>
        <w:ind w:firstLine="709"/>
        <w:jc w:val="both"/>
        <w:rPr>
          <w:rFonts w:eastAsia="Calibri"/>
          <w:sz w:val="26"/>
          <w:szCs w:val="26"/>
          <w:lang w:eastAsia="en-US"/>
        </w:rPr>
      </w:pPr>
      <w:r w:rsidRPr="003322EB">
        <w:rPr>
          <w:rFonts w:eastAsia="Calibri"/>
          <w:sz w:val="26"/>
          <w:szCs w:val="26"/>
          <w:lang w:eastAsia="en-US"/>
        </w:rPr>
        <w:t xml:space="preserve">Управление финансов и социально-экономического развития Администрации Ярославского муниципального района, именуемое в дальнейшем «Заказчик», в лице начальника управления </w:t>
      </w:r>
      <w:r w:rsidR="00C27D86" w:rsidRPr="003322EB">
        <w:rPr>
          <w:rFonts w:eastAsia="Calibri"/>
          <w:sz w:val="26"/>
          <w:szCs w:val="26"/>
          <w:lang w:eastAsia="en-US"/>
        </w:rPr>
        <w:t>___________________________</w:t>
      </w:r>
      <w:r w:rsidRPr="003322EB">
        <w:rPr>
          <w:rFonts w:eastAsia="Calibri"/>
          <w:sz w:val="26"/>
          <w:szCs w:val="26"/>
          <w:lang w:eastAsia="en-US"/>
        </w:rPr>
        <w:t xml:space="preserve">, </w:t>
      </w:r>
      <w:r w:rsidR="00C27D86" w:rsidRPr="003322EB">
        <w:rPr>
          <w:rFonts w:eastAsia="Calibri"/>
          <w:sz w:val="26"/>
          <w:szCs w:val="26"/>
          <w:lang w:eastAsia="en-US"/>
        </w:rPr>
        <w:t xml:space="preserve">действующего на основании Положения об управлении финансов и социально-экономического развития Администрации Ярославского муниципального района, утвержденного решением Муниципального Совета Ярославского муниципального района </w:t>
      </w:r>
      <w:r w:rsidR="00292356">
        <w:rPr>
          <w:rFonts w:eastAsia="Calibri"/>
          <w:sz w:val="26"/>
          <w:szCs w:val="26"/>
          <w:lang w:eastAsia="en-US"/>
        </w:rPr>
        <w:t xml:space="preserve">                          </w:t>
      </w:r>
      <w:r w:rsidR="00C27D86" w:rsidRPr="003322EB">
        <w:rPr>
          <w:rFonts w:eastAsia="Calibri"/>
          <w:sz w:val="26"/>
          <w:szCs w:val="26"/>
          <w:lang w:eastAsia="en-US"/>
        </w:rPr>
        <w:t>от 27.02.2020  № 3</w:t>
      </w:r>
      <w:r w:rsidRPr="003322EB">
        <w:rPr>
          <w:rFonts w:eastAsia="Calibri"/>
          <w:sz w:val="26"/>
          <w:szCs w:val="26"/>
          <w:lang w:eastAsia="en-US"/>
        </w:rPr>
        <w:t xml:space="preserve">, с одной стороны, </w:t>
      </w:r>
    </w:p>
    <w:p w:rsidR="00571946" w:rsidRPr="003322EB" w:rsidRDefault="00571946" w:rsidP="00292356">
      <w:pPr>
        <w:ind w:firstLine="709"/>
        <w:jc w:val="both"/>
        <w:rPr>
          <w:sz w:val="26"/>
          <w:szCs w:val="26"/>
        </w:rPr>
      </w:pPr>
      <w:r w:rsidRPr="003322EB">
        <w:rPr>
          <w:sz w:val="26"/>
          <w:szCs w:val="26"/>
        </w:rPr>
        <w:t xml:space="preserve">и _________________________________________, именуемый в дальнейшем </w:t>
      </w:r>
    </w:p>
    <w:p w:rsidR="00571946" w:rsidRPr="00292356" w:rsidRDefault="00571946" w:rsidP="00292356">
      <w:pPr>
        <w:ind w:firstLine="709"/>
        <w:jc w:val="both"/>
        <w:rPr>
          <w:sz w:val="22"/>
          <w:szCs w:val="22"/>
        </w:rPr>
      </w:pPr>
      <w:r w:rsidRPr="003322EB">
        <w:rPr>
          <w:sz w:val="26"/>
          <w:szCs w:val="26"/>
        </w:rPr>
        <w:t xml:space="preserve">   </w:t>
      </w:r>
      <w:r w:rsidR="00191BA5" w:rsidRPr="003322EB">
        <w:rPr>
          <w:sz w:val="26"/>
          <w:szCs w:val="26"/>
        </w:rPr>
        <w:t xml:space="preserve">                          </w:t>
      </w:r>
      <w:r w:rsidRPr="003322EB">
        <w:rPr>
          <w:sz w:val="26"/>
          <w:szCs w:val="26"/>
        </w:rPr>
        <w:t xml:space="preserve"> </w:t>
      </w:r>
      <w:r w:rsidRPr="00292356">
        <w:rPr>
          <w:sz w:val="22"/>
          <w:szCs w:val="22"/>
        </w:rPr>
        <w:t>наименование организации</w:t>
      </w:r>
    </w:p>
    <w:p w:rsidR="00191BA5" w:rsidRPr="003322EB" w:rsidRDefault="00571946" w:rsidP="00292356">
      <w:pPr>
        <w:ind w:firstLine="709"/>
        <w:jc w:val="both"/>
        <w:rPr>
          <w:sz w:val="26"/>
          <w:szCs w:val="26"/>
        </w:rPr>
      </w:pPr>
      <w:r w:rsidRPr="003322EB">
        <w:rPr>
          <w:sz w:val="26"/>
          <w:szCs w:val="26"/>
        </w:rPr>
        <w:t xml:space="preserve">«Исполнитель», в лице _______________________________________, </w:t>
      </w:r>
    </w:p>
    <w:p w:rsidR="00191BA5" w:rsidRPr="00292356" w:rsidRDefault="00191BA5" w:rsidP="00292356">
      <w:pPr>
        <w:ind w:firstLine="709"/>
        <w:jc w:val="both"/>
        <w:rPr>
          <w:sz w:val="22"/>
          <w:szCs w:val="22"/>
        </w:rPr>
      </w:pPr>
      <w:r w:rsidRPr="003322EB">
        <w:rPr>
          <w:sz w:val="26"/>
          <w:szCs w:val="26"/>
        </w:rPr>
        <w:t xml:space="preserve">                                                                 </w:t>
      </w:r>
      <w:r w:rsidRPr="00292356">
        <w:rPr>
          <w:sz w:val="22"/>
          <w:szCs w:val="22"/>
        </w:rPr>
        <w:t xml:space="preserve">должность, ФИО </w:t>
      </w:r>
    </w:p>
    <w:p w:rsidR="00571946" w:rsidRPr="003322EB" w:rsidRDefault="00571946" w:rsidP="00292356">
      <w:pPr>
        <w:ind w:firstLine="709"/>
        <w:jc w:val="both"/>
        <w:rPr>
          <w:sz w:val="26"/>
          <w:szCs w:val="26"/>
        </w:rPr>
      </w:pPr>
      <w:r w:rsidRPr="003322EB">
        <w:rPr>
          <w:sz w:val="26"/>
          <w:szCs w:val="26"/>
        </w:rPr>
        <w:t>действующего на</w:t>
      </w:r>
      <w:r w:rsidR="00191BA5" w:rsidRPr="003322EB">
        <w:rPr>
          <w:sz w:val="26"/>
          <w:szCs w:val="26"/>
        </w:rPr>
        <w:t xml:space="preserve"> </w:t>
      </w:r>
      <w:r w:rsidRPr="003322EB">
        <w:rPr>
          <w:sz w:val="26"/>
          <w:szCs w:val="26"/>
        </w:rPr>
        <w:t>основании Устава, с другой стороны, совместно именуемые «Стороны», заключили настоящий договор о нижеследующем:</w:t>
      </w:r>
    </w:p>
    <w:p w:rsidR="00571946" w:rsidRPr="003322EB" w:rsidRDefault="00571946" w:rsidP="00C27D86">
      <w:pPr>
        <w:rPr>
          <w:spacing w:val="2"/>
          <w:sz w:val="26"/>
          <w:szCs w:val="26"/>
        </w:rPr>
      </w:pPr>
      <w:r w:rsidRPr="003322EB">
        <w:rPr>
          <w:spacing w:val="2"/>
          <w:sz w:val="26"/>
          <w:szCs w:val="26"/>
        </w:rPr>
        <w:t>    </w:t>
      </w:r>
    </w:p>
    <w:p w:rsidR="00571946" w:rsidRPr="003322EB" w:rsidRDefault="00571946" w:rsidP="00C27D86">
      <w:pPr>
        <w:numPr>
          <w:ilvl w:val="0"/>
          <w:numId w:val="29"/>
        </w:numPr>
        <w:ind w:left="0"/>
        <w:jc w:val="center"/>
        <w:rPr>
          <w:spacing w:val="2"/>
          <w:sz w:val="26"/>
          <w:szCs w:val="26"/>
        </w:rPr>
      </w:pPr>
      <w:r w:rsidRPr="003322EB">
        <w:rPr>
          <w:spacing w:val="2"/>
          <w:sz w:val="26"/>
          <w:szCs w:val="26"/>
        </w:rPr>
        <w:t>ПРЕДМЕТ ДОГОВОРА</w:t>
      </w:r>
    </w:p>
    <w:p w:rsidR="00571946" w:rsidRPr="00292356" w:rsidRDefault="00571946" w:rsidP="00C27D86">
      <w:pPr>
        <w:jc w:val="center"/>
        <w:rPr>
          <w:spacing w:val="2"/>
          <w:sz w:val="22"/>
          <w:szCs w:val="22"/>
        </w:rPr>
      </w:pPr>
    </w:p>
    <w:p w:rsidR="00571946" w:rsidRPr="003322EB" w:rsidRDefault="00571946" w:rsidP="00292356">
      <w:pPr>
        <w:ind w:firstLine="709"/>
        <w:jc w:val="both"/>
        <w:rPr>
          <w:spacing w:val="2"/>
          <w:sz w:val="26"/>
          <w:szCs w:val="26"/>
        </w:rPr>
      </w:pPr>
      <w:r w:rsidRPr="003322EB">
        <w:rPr>
          <w:spacing w:val="2"/>
          <w:sz w:val="26"/>
          <w:szCs w:val="26"/>
        </w:rPr>
        <w:t xml:space="preserve">1.1. Настоящий договор определяет взаимоотношения Сторон, возникающие </w:t>
      </w:r>
      <w:r w:rsidR="00292356">
        <w:rPr>
          <w:spacing w:val="2"/>
          <w:sz w:val="26"/>
          <w:szCs w:val="26"/>
        </w:rPr>
        <w:t xml:space="preserve">  </w:t>
      </w:r>
      <w:r w:rsidRPr="003322EB">
        <w:rPr>
          <w:spacing w:val="2"/>
          <w:sz w:val="26"/>
          <w:szCs w:val="26"/>
        </w:rPr>
        <w:t xml:space="preserve">в связи с организацией обеспечения населения </w:t>
      </w:r>
      <w:r w:rsidRPr="003322EB">
        <w:rPr>
          <w:sz w:val="26"/>
          <w:szCs w:val="26"/>
        </w:rPr>
        <w:t>______________ поселения</w:t>
      </w:r>
      <w:r w:rsidRPr="003322EB">
        <w:rPr>
          <w:spacing w:val="2"/>
          <w:sz w:val="26"/>
          <w:szCs w:val="26"/>
        </w:rPr>
        <w:t xml:space="preserve"> Ярославского муниципального района товарами. </w:t>
      </w:r>
    </w:p>
    <w:p w:rsidR="00571946" w:rsidRPr="003322EB" w:rsidRDefault="00571946" w:rsidP="00292356">
      <w:pPr>
        <w:ind w:firstLine="709"/>
        <w:jc w:val="both"/>
        <w:rPr>
          <w:spacing w:val="2"/>
          <w:sz w:val="26"/>
          <w:szCs w:val="26"/>
        </w:rPr>
      </w:pPr>
      <w:r w:rsidRPr="003322EB">
        <w:rPr>
          <w:spacing w:val="2"/>
          <w:sz w:val="26"/>
          <w:szCs w:val="26"/>
        </w:rPr>
        <w:t xml:space="preserve">1.2. Заказчик предоставляет субсидии на возмещение затрат Исполнителя на горюче-смазочные материалы, произведённых при доставке товаров </w:t>
      </w:r>
      <w:r w:rsidR="00292356">
        <w:rPr>
          <w:spacing w:val="2"/>
          <w:sz w:val="26"/>
          <w:szCs w:val="26"/>
        </w:rPr>
        <w:t xml:space="preserve">                          </w:t>
      </w:r>
      <w:r w:rsidRPr="003322EB">
        <w:rPr>
          <w:spacing w:val="2"/>
          <w:sz w:val="26"/>
          <w:szCs w:val="26"/>
        </w:rPr>
        <w:t xml:space="preserve">в отдалённые сельские населённые пункты, не имеющие стационарной торговой сети, указанные в Приложении 1 к настоящему договору (далее – отдалённые сельские населённые пункты), в пределах средств, поступивших </w:t>
      </w:r>
      <w:r w:rsidRPr="003322EB">
        <w:rPr>
          <w:sz w:val="26"/>
          <w:szCs w:val="26"/>
        </w:rPr>
        <w:t>за счет иных межбюджетных трансфертов</w:t>
      </w:r>
      <w:r w:rsidR="00191BA5" w:rsidRPr="003322EB">
        <w:rPr>
          <w:sz w:val="26"/>
          <w:szCs w:val="26"/>
        </w:rPr>
        <w:t xml:space="preserve"> </w:t>
      </w:r>
      <w:r w:rsidRPr="003322EB">
        <w:rPr>
          <w:sz w:val="26"/>
          <w:szCs w:val="26"/>
        </w:rPr>
        <w:t>из бюджетов поселений Ярославского муниципального района</w:t>
      </w:r>
      <w:r w:rsidR="0016129D">
        <w:rPr>
          <w:sz w:val="26"/>
          <w:szCs w:val="26"/>
        </w:rPr>
        <w:t>,</w:t>
      </w:r>
      <w:r w:rsidRPr="003322EB">
        <w:rPr>
          <w:spacing w:val="2"/>
          <w:sz w:val="26"/>
          <w:szCs w:val="26"/>
        </w:rPr>
        <w:t xml:space="preserve"> предусмотренных муниципальной </w:t>
      </w:r>
      <w:r w:rsidRPr="003322EB">
        <w:rPr>
          <w:bCs/>
          <w:sz w:val="26"/>
          <w:szCs w:val="26"/>
        </w:rPr>
        <w:t>целевой программой «Развитие и совершенствование потребительского рынка в Ярославском муниципальном районе на 2020-2022</w:t>
      </w:r>
      <w:r w:rsidR="00191BA5" w:rsidRPr="003322EB">
        <w:rPr>
          <w:bCs/>
          <w:sz w:val="26"/>
          <w:szCs w:val="26"/>
        </w:rPr>
        <w:t xml:space="preserve"> </w:t>
      </w:r>
      <w:r w:rsidRPr="003322EB">
        <w:rPr>
          <w:bCs/>
          <w:sz w:val="26"/>
          <w:szCs w:val="26"/>
        </w:rPr>
        <w:t xml:space="preserve">годы» </w:t>
      </w:r>
      <w:r w:rsidRPr="003322EB">
        <w:rPr>
          <w:spacing w:val="2"/>
          <w:sz w:val="26"/>
          <w:szCs w:val="26"/>
        </w:rPr>
        <w:t xml:space="preserve">и </w:t>
      </w:r>
      <w:r w:rsidR="0016129D" w:rsidRPr="0016129D">
        <w:rPr>
          <w:sz w:val="26"/>
          <w:szCs w:val="26"/>
        </w:rPr>
        <w:t>государственной программ</w:t>
      </w:r>
      <w:r w:rsidR="0016129D">
        <w:rPr>
          <w:sz w:val="26"/>
          <w:szCs w:val="26"/>
        </w:rPr>
        <w:t>ой</w:t>
      </w:r>
      <w:r w:rsidR="0016129D" w:rsidRPr="0016129D">
        <w:rPr>
          <w:sz w:val="26"/>
          <w:szCs w:val="26"/>
        </w:rPr>
        <w:t xml:space="preserve"> Ярославской области</w:t>
      </w:r>
      <w:r w:rsidR="0016129D">
        <w:rPr>
          <w:sz w:val="26"/>
          <w:szCs w:val="26"/>
        </w:rPr>
        <w:t xml:space="preserve"> «</w:t>
      </w:r>
      <w:r w:rsidR="0016129D" w:rsidRPr="0016129D">
        <w:rPr>
          <w:sz w:val="26"/>
          <w:szCs w:val="26"/>
        </w:rPr>
        <w:t>Развитие сельского хозяйства в Я</w:t>
      </w:r>
      <w:r w:rsidR="0016129D">
        <w:rPr>
          <w:sz w:val="26"/>
          <w:szCs w:val="26"/>
        </w:rPr>
        <w:t xml:space="preserve">рославской области» </w:t>
      </w:r>
      <w:r w:rsidR="00292356">
        <w:rPr>
          <w:sz w:val="26"/>
          <w:szCs w:val="26"/>
        </w:rPr>
        <w:t xml:space="preserve">                  </w:t>
      </w:r>
      <w:r w:rsidR="0016129D" w:rsidRPr="0016129D">
        <w:rPr>
          <w:sz w:val="26"/>
          <w:szCs w:val="26"/>
        </w:rPr>
        <w:t>на 2021 - 2025 годы</w:t>
      </w:r>
      <w:r w:rsidR="0016129D" w:rsidRPr="003322EB">
        <w:rPr>
          <w:sz w:val="26"/>
          <w:szCs w:val="26"/>
        </w:rPr>
        <w:t>»</w:t>
      </w:r>
      <w:r w:rsidR="0016129D">
        <w:rPr>
          <w:sz w:val="26"/>
          <w:szCs w:val="26"/>
        </w:rPr>
        <w:t xml:space="preserve">, утвержденной </w:t>
      </w:r>
      <w:r w:rsidR="00292356">
        <w:rPr>
          <w:sz w:val="26"/>
          <w:szCs w:val="26"/>
        </w:rPr>
        <w:t>п</w:t>
      </w:r>
      <w:r w:rsidR="0016129D">
        <w:rPr>
          <w:sz w:val="26"/>
          <w:szCs w:val="26"/>
        </w:rPr>
        <w:t>остановлением</w:t>
      </w:r>
      <w:r w:rsidR="0016129D" w:rsidRPr="003322EB">
        <w:rPr>
          <w:sz w:val="26"/>
          <w:szCs w:val="26"/>
        </w:rPr>
        <w:t xml:space="preserve"> Правительства Ярославской области от </w:t>
      </w:r>
      <w:r w:rsidR="0016129D">
        <w:rPr>
          <w:sz w:val="26"/>
          <w:szCs w:val="26"/>
        </w:rPr>
        <w:t xml:space="preserve">30 марта </w:t>
      </w:r>
      <w:r w:rsidR="0016129D" w:rsidRPr="003322EB">
        <w:rPr>
          <w:sz w:val="26"/>
          <w:szCs w:val="26"/>
        </w:rPr>
        <w:t>202</w:t>
      </w:r>
      <w:r w:rsidR="0016129D">
        <w:rPr>
          <w:sz w:val="26"/>
          <w:szCs w:val="26"/>
        </w:rPr>
        <w:t>1</w:t>
      </w:r>
      <w:r w:rsidR="0016129D" w:rsidRPr="003322EB">
        <w:rPr>
          <w:sz w:val="26"/>
          <w:szCs w:val="26"/>
        </w:rPr>
        <w:t xml:space="preserve"> г. № 1</w:t>
      </w:r>
      <w:r w:rsidR="0016129D">
        <w:rPr>
          <w:sz w:val="26"/>
          <w:szCs w:val="26"/>
        </w:rPr>
        <w:t>67</w:t>
      </w:r>
      <w:r w:rsidR="0016129D" w:rsidRPr="003322EB">
        <w:rPr>
          <w:sz w:val="26"/>
          <w:szCs w:val="26"/>
        </w:rPr>
        <w:t>-п</w:t>
      </w:r>
      <w:r w:rsidR="0016129D">
        <w:rPr>
          <w:sz w:val="26"/>
          <w:szCs w:val="26"/>
        </w:rPr>
        <w:t>.</w:t>
      </w:r>
    </w:p>
    <w:p w:rsidR="00571946" w:rsidRPr="003322EB" w:rsidRDefault="00571946" w:rsidP="00571946">
      <w:pPr>
        <w:jc w:val="center"/>
        <w:rPr>
          <w:spacing w:val="2"/>
          <w:sz w:val="26"/>
          <w:szCs w:val="26"/>
        </w:rPr>
      </w:pPr>
    </w:p>
    <w:p w:rsidR="00571946" w:rsidRPr="003322EB" w:rsidRDefault="00571946" w:rsidP="00571946">
      <w:pPr>
        <w:jc w:val="center"/>
        <w:rPr>
          <w:spacing w:val="2"/>
          <w:sz w:val="26"/>
          <w:szCs w:val="26"/>
        </w:rPr>
      </w:pPr>
      <w:r w:rsidRPr="003322EB">
        <w:rPr>
          <w:spacing w:val="2"/>
          <w:sz w:val="26"/>
          <w:szCs w:val="26"/>
        </w:rPr>
        <w:t>2. ОБЯЗАННОСТИ СТОРОН</w:t>
      </w:r>
    </w:p>
    <w:p w:rsidR="00571946" w:rsidRPr="003322EB" w:rsidRDefault="00571946" w:rsidP="00292356">
      <w:pPr>
        <w:spacing w:before="20"/>
        <w:ind w:firstLine="709"/>
        <w:rPr>
          <w:sz w:val="26"/>
          <w:szCs w:val="26"/>
        </w:rPr>
      </w:pPr>
      <w:r w:rsidRPr="003322EB">
        <w:rPr>
          <w:sz w:val="26"/>
          <w:szCs w:val="26"/>
        </w:rPr>
        <w:lastRenderedPageBreak/>
        <w:t>2.1. Заказчик обязуется:</w:t>
      </w:r>
    </w:p>
    <w:p w:rsidR="00571946" w:rsidRPr="003322EB" w:rsidRDefault="00571946" w:rsidP="00292356">
      <w:pPr>
        <w:ind w:firstLine="709"/>
        <w:jc w:val="both"/>
        <w:rPr>
          <w:sz w:val="26"/>
          <w:szCs w:val="26"/>
        </w:rPr>
      </w:pPr>
      <w:r w:rsidRPr="003322EB">
        <w:rPr>
          <w:sz w:val="26"/>
          <w:szCs w:val="26"/>
        </w:rPr>
        <w:t>2.1.1. Возмещать затраты Исполнителя на горюче-смазочные материалы, произведённые при доставке товаров в отдалённые сельские населённые пункты,                             в пределах средств бюджета Ярославской области и бюджета _____________ поселения Ярославского муниципального района, предусмотренных на данные цели в текущем финансовом году.</w:t>
      </w:r>
    </w:p>
    <w:p w:rsidR="00571946" w:rsidRPr="003322EB" w:rsidRDefault="00571946" w:rsidP="00292356">
      <w:pPr>
        <w:ind w:firstLine="709"/>
        <w:jc w:val="both"/>
        <w:rPr>
          <w:sz w:val="26"/>
          <w:szCs w:val="26"/>
        </w:rPr>
      </w:pPr>
      <w:r w:rsidRPr="003322EB">
        <w:rPr>
          <w:sz w:val="26"/>
          <w:szCs w:val="26"/>
        </w:rPr>
        <w:t>2.1.2. Обеспечить контроль за выполнением условий договора.</w:t>
      </w:r>
    </w:p>
    <w:p w:rsidR="00571946" w:rsidRPr="003322EB" w:rsidRDefault="00571946" w:rsidP="00292356">
      <w:pPr>
        <w:spacing w:before="20" w:after="20"/>
        <w:ind w:firstLine="709"/>
        <w:jc w:val="both"/>
        <w:rPr>
          <w:spacing w:val="2"/>
          <w:sz w:val="26"/>
          <w:szCs w:val="26"/>
        </w:rPr>
      </w:pPr>
      <w:r w:rsidRPr="003322EB">
        <w:rPr>
          <w:spacing w:val="2"/>
          <w:sz w:val="26"/>
          <w:szCs w:val="26"/>
        </w:rPr>
        <w:t>2.2. Исполнитель обязуется:</w:t>
      </w:r>
    </w:p>
    <w:p w:rsidR="00571946" w:rsidRPr="003322EB" w:rsidRDefault="00571946" w:rsidP="00292356">
      <w:pPr>
        <w:ind w:firstLine="709"/>
        <w:jc w:val="both"/>
        <w:rPr>
          <w:sz w:val="26"/>
          <w:szCs w:val="26"/>
        </w:rPr>
      </w:pPr>
      <w:r w:rsidRPr="003322EB">
        <w:rPr>
          <w:sz w:val="26"/>
          <w:szCs w:val="26"/>
        </w:rPr>
        <w:t>2.2.1. Организовать обеспечение населения отдалённых населённых пунктов товарами.</w:t>
      </w:r>
    </w:p>
    <w:p w:rsidR="00571946" w:rsidRPr="003322EB" w:rsidRDefault="00571946" w:rsidP="00292356">
      <w:pPr>
        <w:ind w:firstLine="709"/>
        <w:jc w:val="both"/>
        <w:rPr>
          <w:sz w:val="26"/>
          <w:szCs w:val="26"/>
        </w:rPr>
      </w:pPr>
      <w:r w:rsidRPr="003322EB">
        <w:rPr>
          <w:sz w:val="26"/>
          <w:szCs w:val="26"/>
        </w:rPr>
        <w:t>2.2.2. При организации торговли обеспечить минимальный ассортиментный перечень товаров:</w:t>
      </w:r>
    </w:p>
    <w:p w:rsidR="00571946" w:rsidRPr="003322EB" w:rsidRDefault="00571946" w:rsidP="00292356">
      <w:pPr>
        <w:ind w:firstLine="709"/>
        <w:jc w:val="both"/>
        <w:rPr>
          <w:i/>
          <w:sz w:val="26"/>
          <w:szCs w:val="26"/>
        </w:rPr>
      </w:pPr>
      <w:r w:rsidRPr="003322EB">
        <w:rPr>
          <w:i/>
          <w:sz w:val="26"/>
          <w:szCs w:val="26"/>
        </w:rPr>
        <w:t>Продовольственная группа:</w:t>
      </w:r>
    </w:p>
    <w:p w:rsidR="00571946" w:rsidRPr="003322EB" w:rsidRDefault="00571946" w:rsidP="00292356">
      <w:pPr>
        <w:ind w:firstLine="709"/>
        <w:jc w:val="both"/>
        <w:rPr>
          <w:sz w:val="26"/>
          <w:szCs w:val="26"/>
        </w:rPr>
      </w:pPr>
      <w:r w:rsidRPr="003322EB">
        <w:rPr>
          <w:sz w:val="26"/>
          <w:szCs w:val="26"/>
        </w:rPr>
        <w:t>- хлеб и хлебобулочные изделия,</w:t>
      </w:r>
    </w:p>
    <w:p w:rsidR="00571946" w:rsidRPr="003322EB" w:rsidRDefault="00571946" w:rsidP="00292356">
      <w:pPr>
        <w:ind w:firstLine="709"/>
        <w:jc w:val="both"/>
        <w:rPr>
          <w:sz w:val="26"/>
          <w:szCs w:val="26"/>
        </w:rPr>
      </w:pPr>
      <w:r w:rsidRPr="003322EB">
        <w:rPr>
          <w:sz w:val="26"/>
          <w:szCs w:val="26"/>
        </w:rPr>
        <w:t>- колбасные изделия,</w:t>
      </w:r>
    </w:p>
    <w:p w:rsidR="00571946" w:rsidRPr="003322EB" w:rsidRDefault="00571946" w:rsidP="00292356">
      <w:pPr>
        <w:ind w:firstLine="709"/>
        <w:jc w:val="both"/>
        <w:rPr>
          <w:sz w:val="26"/>
          <w:szCs w:val="26"/>
        </w:rPr>
      </w:pPr>
      <w:r w:rsidRPr="003322EB">
        <w:rPr>
          <w:sz w:val="26"/>
          <w:szCs w:val="26"/>
        </w:rPr>
        <w:t>- масло растительное,</w:t>
      </w:r>
    </w:p>
    <w:p w:rsidR="00571946" w:rsidRPr="003322EB" w:rsidRDefault="00571946" w:rsidP="00292356">
      <w:pPr>
        <w:ind w:firstLine="709"/>
        <w:jc w:val="both"/>
        <w:rPr>
          <w:sz w:val="26"/>
          <w:szCs w:val="26"/>
        </w:rPr>
      </w:pPr>
      <w:r w:rsidRPr="003322EB">
        <w:rPr>
          <w:sz w:val="26"/>
          <w:szCs w:val="26"/>
        </w:rPr>
        <w:t>- сыры,</w:t>
      </w:r>
    </w:p>
    <w:p w:rsidR="00571946" w:rsidRPr="003322EB" w:rsidRDefault="00571946" w:rsidP="00292356">
      <w:pPr>
        <w:ind w:firstLine="709"/>
        <w:jc w:val="both"/>
        <w:rPr>
          <w:sz w:val="26"/>
          <w:szCs w:val="26"/>
        </w:rPr>
      </w:pPr>
      <w:r w:rsidRPr="003322EB">
        <w:rPr>
          <w:sz w:val="26"/>
          <w:szCs w:val="26"/>
        </w:rPr>
        <w:t>- консервы мясные и рыбные,</w:t>
      </w:r>
    </w:p>
    <w:p w:rsidR="00571946" w:rsidRPr="003322EB" w:rsidRDefault="00571946" w:rsidP="00292356">
      <w:pPr>
        <w:ind w:firstLine="709"/>
        <w:jc w:val="both"/>
        <w:rPr>
          <w:sz w:val="26"/>
          <w:szCs w:val="26"/>
        </w:rPr>
      </w:pPr>
      <w:r w:rsidRPr="003322EB">
        <w:rPr>
          <w:sz w:val="26"/>
          <w:szCs w:val="26"/>
        </w:rPr>
        <w:t>- сахар, кондитерские изделия,</w:t>
      </w:r>
    </w:p>
    <w:p w:rsidR="00571946" w:rsidRPr="003322EB" w:rsidRDefault="00571946" w:rsidP="00292356">
      <w:pPr>
        <w:ind w:firstLine="709"/>
        <w:jc w:val="both"/>
        <w:rPr>
          <w:sz w:val="26"/>
          <w:szCs w:val="26"/>
        </w:rPr>
      </w:pPr>
      <w:r w:rsidRPr="003322EB">
        <w:rPr>
          <w:sz w:val="26"/>
          <w:szCs w:val="26"/>
        </w:rPr>
        <w:t xml:space="preserve">- чай, соль, </w:t>
      </w:r>
    </w:p>
    <w:p w:rsidR="00571946" w:rsidRPr="003322EB" w:rsidRDefault="00571946" w:rsidP="00292356">
      <w:pPr>
        <w:ind w:firstLine="709"/>
        <w:jc w:val="both"/>
        <w:rPr>
          <w:sz w:val="26"/>
          <w:szCs w:val="26"/>
        </w:rPr>
      </w:pPr>
      <w:r w:rsidRPr="003322EB">
        <w:rPr>
          <w:sz w:val="26"/>
          <w:szCs w:val="26"/>
        </w:rPr>
        <w:t>- мука.</w:t>
      </w:r>
    </w:p>
    <w:p w:rsidR="00571946" w:rsidRPr="003322EB" w:rsidRDefault="00571946" w:rsidP="00292356">
      <w:pPr>
        <w:ind w:firstLine="709"/>
        <w:jc w:val="both"/>
        <w:rPr>
          <w:i/>
          <w:sz w:val="26"/>
          <w:szCs w:val="26"/>
        </w:rPr>
      </w:pPr>
      <w:r w:rsidRPr="003322EB">
        <w:rPr>
          <w:i/>
          <w:sz w:val="26"/>
          <w:szCs w:val="26"/>
        </w:rPr>
        <w:t>Непродовольственная группа:</w:t>
      </w:r>
    </w:p>
    <w:p w:rsidR="00571946" w:rsidRPr="003322EB" w:rsidRDefault="00571946" w:rsidP="00292356">
      <w:pPr>
        <w:ind w:firstLine="709"/>
        <w:jc w:val="both"/>
        <w:rPr>
          <w:sz w:val="26"/>
          <w:szCs w:val="26"/>
        </w:rPr>
      </w:pPr>
      <w:r w:rsidRPr="003322EB">
        <w:rPr>
          <w:sz w:val="26"/>
          <w:szCs w:val="26"/>
        </w:rPr>
        <w:t>- мыло,</w:t>
      </w:r>
    </w:p>
    <w:p w:rsidR="00571946" w:rsidRPr="003322EB" w:rsidRDefault="00571946" w:rsidP="00292356">
      <w:pPr>
        <w:ind w:firstLine="709"/>
        <w:jc w:val="both"/>
        <w:rPr>
          <w:sz w:val="26"/>
          <w:szCs w:val="26"/>
        </w:rPr>
      </w:pPr>
      <w:r w:rsidRPr="003322EB">
        <w:rPr>
          <w:sz w:val="26"/>
          <w:szCs w:val="26"/>
        </w:rPr>
        <w:t>- синтетические моющие средства,</w:t>
      </w:r>
    </w:p>
    <w:p w:rsidR="00571946" w:rsidRPr="003322EB" w:rsidRDefault="00571946" w:rsidP="00292356">
      <w:pPr>
        <w:ind w:firstLine="709"/>
        <w:jc w:val="both"/>
        <w:rPr>
          <w:sz w:val="26"/>
          <w:szCs w:val="26"/>
        </w:rPr>
      </w:pPr>
      <w:r w:rsidRPr="003322EB">
        <w:rPr>
          <w:sz w:val="26"/>
          <w:szCs w:val="26"/>
        </w:rPr>
        <w:t xml:space="preserve">- спички, </w:t>
      </w:r>
    </w:p>
    <w:p w:rsidR="00571946" w:rsidRPr="003322EB" w:rsidRDefault="00571946" w:rsidP="00292356">
      <w:pPr>
        <w:ind w:firstLine="709"/>
        <w:jc w:val="both"/>
        <w:rPr>
          <w:sz w:val="26"/>
          <w:szCs w:val="26"/>
        </w:rPr>
      </w:pPr>
      <w:r w:rsidRPr="003322EB">
        <w:rPr>
          <w:sz w:val="26"/>
          <w:szCs w:val="26"/>
        </w:rPr>
        <w:t>- санитарно-гигиенические изделия из бумаги.</w:t>
      </w:r>
    </w:p>
    <w:p w:rsidR="00571946" w:rsidRPr="003322EB" w:rsidRDefault="00571946" w:rsidP="00292356">
      <w:pPr>
        <w:ind w:firstLine="709"/>
        <w:jc w:val="both"/>
        <w:rPr>
          <w:sz w:val="26"/>
          <w:szCs w:val="26"/>
        </w:rPr>
      </w:pPr>
      <w:r w:rsidRPr="003322EB">
        <w:rPr>
          <w:sz w:val="26"/>
          <w:szCs w:val="26"/>
        </w:rPr>
        <w:t>2.2.3. Представить на согласование Заказчику проект графика доставки товаров до момента подписания договора. Организовать торговлю  в строгом соответствии</w:t>
      </w:r>
      <w:r w:rsidR="00292356">
        <w:rPr>
          <w:sz w:val="26"/>
          <w:szCs w:val="26"/>
        </w:rPr>
        <w:t xml:space="preserve"> </w:t>
      </w:r>
      <w:r w:rsidRPr="003322EB">
        <w:rPr>
          <w:sz w:val="26"/>
          <w:szCs w:val="26"/>
        </w:rPr>
        <w:t xml:space="preserve"> с утверждённым графиком.</w:t>
      </w:r>
    </w:p>
    <w:p w:rsidR="00571946" w:rsidRPr="003322EB" w:rsidRDefault="00571946" w:rsidP="00292356">
      <w:pPr>
        <w:ind w:firstLine="709"/>
        <w:jc w:val="both"/>
        <w:rPr>
          <w:sz w:val="26"/>
          <w:szCs w:val="26"/>
        </w:rPr>
      </w:pPr>
      <w:r w:rsidRPr="003322EB">
        <w:rPr>
          <w:sz w:val="26"/>
          <w:szCs w:val="26"/>
        </w:rPr>
        <w:t>2.2.4. Предоставлять Заказчику требуемую информацию, непосредственно связанную  с выполнением настоящего договора.</w:t>
      </w:r>
    </w:p>
    <w:p w:rsidR="00571946" w:rsidRPr="003322EB" w:rsidRDefault="00571946" w:rsidP="00292356">
      <w:pPr>
        <w:ind w:firstLine="709"/>
        <w:jc w:val="both"/>
        <w:rPr>
          <w:sz w:val="26"/>
          <w:szCs w:val="26"/>
        </w:rPr>
      </w:pPr>
      <w:r w:rsidRPr="003322EB">
        <w:rPr>
          <w:sz w:val="26"/>
          <w:szCs w:val="26"/>
        </w:rPr>
        <w:t xml:space="preserve">2.2.5. Вести надлежащий учёт расходов горюче-смазочных материалов, связанных с доставкой товаров в отдалённые сельские населённые пункты. Представлять Заказчику ежеквартально до 10 числа месяца, </w:t>
      </w:r>
      <w:r w:rsidR="00DE2E2D">
        <w:rPr>
          <w:sz w:val="26"/>
          <w:szCs w:val="26"/>
        </w:rPr>
        <w:t xml:space="preserve">за 4 квартал – </w:t>
      </w:r>
      <w:r w:rsidR="00292356">
        <w:rPr>
          <w:sz w:val="26"/>
          <w:szCs w:val="26"/>
        </w:rPr>
        <w:t xml:space="preserve">                        </w:t>
      </w:r>
      <w:r w:rsidR="00DE2E2D">
        <w:rPr>
          <w:sz w:val="26"/>
          <w:szCs w:val="26"/>
        </w:rPr>
        <w:t xml:space="preserve">до 15 декабря текущего года </w:t>
      </w:r>
      <w:r w:rsidRPr="003322EB">
        <w:rPr>
          <w:sz w:val="26"/>
          <w:szCs w:val="26"/>
        </w:rPr>
        <w:t>следующего за отчетным кварталом, следующие документы:</w:t>
      </w:r>
    </w:p>
    <w:p w:rsidR="00571946" w:rsidRPr="003322EB" w:rsidRDefault="00571946" w:rsidP="00292356">
      <w:pPr>
        <w:ind w:firstLine="709"/>
        <w:jc w:val="both"/>
        <w:rPr>
          <w:bCs/>
          <w:sz w:val="26"/>
          <w:szCs w:val="26"/>
        </w:rPr>
      </w:pPr>
      <w:r w:rsidRPr="003322EB">
        <w:rPr>
          <w:sz w:val="26"/>
          <w:szCs w:val="26"/>
        </w:rPr>
        <w:t>– справку-подтверждение об обслуженных населенных пунктах с учетом выполнения графика выездов</w:t>
      </w:r>
      <w:r w:rsidRPr="003322EB">
        <w:rPr>
          <w:bCs/>
          <w:sz w:val="26"/>
          <w:szCs w:val="26"/>
        </w:rPr>
        <w:t xml:space="preserve">, согласно </w:t>
      </w:r>
      <w:r w:rsidR="00292356">
        <w:rPr>
          <w:bCs/>
          <w:sz w:val="26"/>
          <w:szCs w:val="26"/>
        </w:rPr>
        <w:t>п</w:t>
      </w:r>
      <w:r w:rsidRPr="003322EB">
        <w:rPr>
          <w:bCs/>
          <w:sz w:val="26"/>
          <w:szCs w:val="26"/>
        </w:rPr>
        <w:t>риложению 2 к договору;</w:t>
      </w:r>
    </w:p>
    <w:p w:rsidR="00571946" w:rsidRPr="003322EB" w:rsidRDefault="00571946" w:rsidP="00292356">
      <w:pPr>
        <w:ind w:firstLine="709"/>
        <w:jc w:val="both"/>
        <w:rPr>
          <w:sz w:val="26"/>
          <w:szCs w:val="26"/>
        </w:rPr>
      </w:pPr>
      <w:r w:rsidRPr="003322EB">
        <w:rPr>
          <w:sz w:val="26"/>
          <w:szCs w:val="26"/>
        </w:rPr>
        <w:t>– копии документов, подтверждающих цену горюче-смазочных материалов за 1</w:t>
      </w:r>
      <w:r w:rsidR="0016129D">
        <w:rPr>
          <w:sz w:val="26"/>
          <w:szCs w:val="26"/>
        </w:rPr>
        <w:t> </w:t>
      </w:r>
      <w:r w:rsidRPr="003322EB">
        <w:rPr>
          <w:sz w:val="26"/>
          <w:szCs w:val="26"/>
        </w:rPr>
        <w:t>литр;</w:t>
      </w:r>
    </w:p>
    <w:p w:rsidR="00571946" w:rsidRPr="003322EB" w:rsidRDefault="00571946" w:rsidP="00292356">
      <w:pPr>
        <w:ind w:firstLine="709"/>
        <w:jc w:val="both"/>
        <w:rPr>
          <w:sz w:val="26"/>
          <w:szCs w:val="26"/>
        </w:rPr>
      </w:pPr>
      <w:r w:rsidRPr="003322EB">
        <w:rPr>
          <w:sz w:val="26"/>
          <w:szCs w:val="26"/>
        </w:rPr>
        <w:t>– копии путевых листов;</w:t>
      </w:r>
    </w:p>
    <w:p w:rsidR="00571946" w:rsidRPr="003322EB" w:rsidRDefault="00571946" w:rsidP="00292356">
      <w:pPr>
        <w:ind w:firstLine="709"/>
        <w:jc w:val="both"/>
        <w:rPr>
          <w:sz w:val="26"/>
          <w:szCs w:val="26"/>
        </w:rPr>
      </w:pPr>
      <w:r w:rsidRPr="003322EB">
        <w:rPr>
          <w:sz w:val="26"/>
          <w:szCs w:val="26"/>
        </w:rPr>
        <w:t>– график доставки товаров в отдаленные сельские населенные пункты;</w:t>
      </w:r>
    </w:p>
    <w:p w:rsidR="00571946" w:rsidRPr="003322EB" w:rsidRDefault="00571946" w:rsidP="00292356">
      <w:pPr>
        <w:ind w:firstLine="709"/>
        <w:jc w:val="both"/>
        <w:rPr>
          <w:sz w:val="26"/>
          <w:szCs w:val="26"/>
        </w:rPr>
      </w:pPr>
      <w:r w:rsidRPr="003322EB">
        <w:rPr>
          <w:sz w:val="26"/>
          <w:szCs w:val="26"/>
        </w:rPr>
        <w:t xml:space="preserve">– копии документов, подтверждающих ассортимент и объём завоза </w:t>
      </w:r>
      <w:r w:rsidR="00292356">
        <w:rPr>
          <w:sz w:val="26"/>
          <w:szCs w:val="26"/>
        </w:rPr>
        <w:t xml:space="preserve">                       </w:t>
      </w:r>
      <w:r w:rsidRPr="003322EB">
        <w:rPr>
          <w:sz w:val="26"/>
          <w:szCs w:val="26"/>
        </w:rPr>
        <w:t>(по требованию Заказчика).</w:t>
      </w:r>
    </w:p>
    <w:p w:rsidR="00571946" w:rsidRPr="003322EB" w:rsidRDefault="00571946" w:rsidP="00292356">
      <w:pPr>
        <w:ind w:firstLine="709"/>
        <w:jc w:val="both"/>
        <w:rPr>
          <w:sz w:val="26"/>
          <w:szCs w:val="26"/>
        </w:rPr>
      </w:pPr>
      <w:r w:rsidRPr="003322EB">
        <w:rPr>
          <w:sz w:val="26"/>
          <w:szCs w:val="26"/>
        </w:rPr>
        <w:t xml:space="preserve">2.2.6. До </w:t>
      </w:r>
      <w:r w:rsidR="0097639A">
        <w:rPr>
          <w:sz w:val="26"/>
          <w:szCs w:val="26"/>
        </w:rPr>
        <w:t>10</w:t>
      </w:r>
      <w:r w:rsidRPr="003322EB">
        <w:rPr>
          <w:sz w:val="26"/>
          <w:szCs w:val="26"/>
        </w:rPr>
        <w:t xml:space="preserve"> декабря 20____года предоставить Заказчику предварительный расчёт расходов за IV квартал по форме справки-подтверждения, на возмещение </w:t>
      </w:r>
      <w:r w:rsidRPr="003322EB">
        <w:rPr>
          <w:sz w:val="26"/>
          <w:szCs w:val="26"/>
        </w:rPr>
        <w:lastRenderedPageBreak/>
        <w:t>расходов по</w:t>
      </w:r>
      <w:r w:rsidRPr="003322EB">
        <w:rPr>
          <w:bCs/>
          <w:sz w:val="26"/>
          <w:szCs w:val="26"/>
        </w:rPr>
        <w:t xml:space="preserve"> доставке товаров в отдалённые сельские населённые пункты, по форме согласно Приложению 2 к договору,</w:t>
      </w:r>
      <w:r w:rsidRPr="003322EB">
        <w:rPr>
          <w:sz w:val="26"/>
          <w:szCs w:val="26"/>
        </w:rPr>
        <w:t xml:space="preserve">  с пометкой «предварительный расчет».</w:t>
      </w:r>
    </w:p>
    <w:p w:rsidR="00571946" w:rsidRPr="003322EB" w:rsidRDefault="00571946" w:rsidP="00292356">
      <w:pPr>
        <w:ind w:firstLine="709"/>
        <w:jc w:val="both"/>
        <w:rPr>
          <w:sz w:val="26"/>
          <w:szCs w:val="26"/>
        </w:rPr>
      </w:pPr>
      <w:r w:rsidRPr="003322EB">
        <w:rPr>
          <w:sz w:val="26"/>
          <w:szCs w:val="26"/>
        </w:rPr>
        <w:t>2.2.7. Перечислить на расчетный счет Заказчика излишне выплаченные суммы субсидии в течение 5 дней с момента предъявления Заказчиком соответствующего требования.</w:t>
      </w:r>
    </w:p>
    <w:p w:rsidR="00571946" w:rsidRPr="003322EB" w:rsidRDefault="00571946" w:rsidP="00292356">
      <w:pPr>
        <w:ind w:firstLine="709"/>
        <w:jc w:val="both"/>
        <w:rPr>
          <w:sz w:val="26"/>
          <w:szCs w:val="26"/>
        </w:rPr>
      </w:pPr>
      <w:r w:rsidRPr="003322EB">
        <w:rPr>
          <w:sz w:val="26"/>
          <w:szCs w:val="26"/>
        </w:rPr>
        <w:t>2.2.8. По требованию Заказчика выделять своих представителей для оперативного решения вопросов, возникающих при исполнении настоящего договора, рассмотрению жалоб и заявлений, поступающих от населения.</w:t>
      </w:r>
    </w:p>
    <w:p w:rsidR="00571946" w:rsidRPr="003322EB" w:rsidRDefault="00571946" w:rsidP="00292356">
      <w:pPr>
        <w:ind w:firstLine="709"/>
        <w:jc w:val="both"/>
        <w:rPr>
          <w:sz w:val="26"/>
          <w:szCs w:val="26"/>
        </w:rPr>
      </w:pPr>
      <w:r w:rsidRPr="003322EB">
        <w:rPr>
          <w:sz w:val="26"/>
          <w:szCs w:val="26"/>
        </w:rPr>
        <w:t>2.3. Первичные документы, подтверждающие факт исполнения обязательств                                        по настоящему договору, находятся у Исполнителя и должны быть представлены                          по требованию Заказчика или контролирующих органов.</w:t>
      </w:r>
    </w:p>
    <w:p w:rsidR="00571946" w:rsidRPr="003322EB" w:rsidRDefault="00571946" w:rsidP="00292356">
      <w:pPr>
        <w:spacing w:before="20" w:after="20"/>
        <w:ind w:firstLine="709"/>
        <w:rPr>
          <w:spacing w:val="2"/>
          <w:sz w:val="26"/>
          <w:szCs w:val="26"/>
        </w:rPr>
      </w:pPr>
      <w:r w:rsidRPr="003322EB">
        <w:rPr>
          <w:spacing w:val="2"/>
          <w:sz w:val="26"/>
          <w:szCs w:val="26"/>
        </w:rPr>
        <w:t>     </w:t>
      </w:r>
    </w:p>
    <w:p w:rsidR="00571946" w:rsidRPr="003322EB" w:rsidRDefault="00571946" w:rsidP="00571946">
      <w:pPr>
        <w:spacing w:before="20" w:after="20"/>
        <w:jc w:val="center"/>
        <w:rPr>
          <w:spacing w:val="2"/>
          <w:sz w:val="26"/>
          <w:szCs w:val="26"/>
        </w:rPr>
      </w:pPr>
      <w:r w:rsidRPr="003322EB">
        <w:rPr>
          <w:spacing w:val="2"/>
          <w:sz w:val="26"/>
          <w:szCs w:val="26"/>
        </w:rPr>
        <w:t>3. ПОРЯДОК РАСЧЁТОВ</w:t>
      </w:r>
    </w:p>
    <w:p w:rsidR="00571946" w:rsidRPr="003322EB" w:rsidRDefault="00571946" w:rsidP="0028346C">
      <w:pPr>
        <w:spacing w:before="20" w:after="20"/>
        <w:ind w:firstLine="709"/>
        <w:jc w:val="both"/>
        <w:rPr>
          <w:spacing w:val="2"/>
          <w:sz w:val="26"/>
          <w:szCs w:val="26"/>
        </w:rPr>
      </w:pPr>
      <w:r w:rsidRPr="003322EB">
        <w:rPr>
          <w:spacing w:val="2"/>
          <w:sz w:val="26"/>
          <w:szCs w:val="26"/>
        </w:rPr>
        <w:t xml:space="preserve">3.1. Возмещение расходов Исполнителя в части затрат на горюче-смазочные материалы, произведённых при доставке товаров в отдалённые сельские населённые пункты, производится в соответствии с муниципальной целевой программой «Развитие и совершенствование потребительского рынка </w:t>
      </w:r>
      <w:r w:rsidR="00292356">
        <w:rPr>
          <w:spacing w:val="2"/>
          <w:sz w:val="26"/>
          <w:szCs w:val="26"/>
        </w:rPr>
        <w:t xml:space="preserve">               </w:t>
      </w:r>
      <w:r w:rsidRPr="003322EB">
        <w:rPr>
          <w:spacing w:val="2"/>
          <w:sz w:val="26"/>
          <w:szCs w:val="26"/>
        </w:rPr>
        <w:t>в Ярославском муниципальном районе  на 2020-2022</w:t>
      </w:r>
      <w:r w:rsidR="00191BA5" w:rsidRPr="003322EB">
        <w:rPr>
          <w:spacing w:val="2"/>
          <w:sz w:val="26"/>
          <w:szCs w:val="26"/>
        </w:rPr>
        <w:t xml:space="preserve"> </w:t>
      </w:r>
      <w:r w:rsidRPr="003322EB">
        <w:rPr>
          <w:spacing w:val="2"/>
          <w:sz w:val="26"/>
          <w:szCs w:val="26"/>
        </w:rPr>
        <w:t>годы», утверждённой постановлением Администрации ЯМР от 08.10.2019 № 1840.</w:t>
      </w:r>
    </w:p>
    <w:p w:rsidR="00571946" w:rsidRPr="003322EB" w:rsidRDefault="00571946" w:rsidP="0028346C">
      <w:pPr>
        <w:ind w:firstLine="709"/>
        <w:jc w:val="both"/>
        <w:rPr>
          <w:sz w:val="26"/>
          <w:szCs w:val="26"/>
        </w:rPr>
      </w:pPr>
      <w:r w:rsidRPr="003322EB">
        <w:rPr>
          <w:spacing w:val="2"/>
          <w:sz w:val="26"/>
          <w:szCs w:val="26"/>
        </w:rPr>
        <w:t xml:space="preserve">3.2. Сумма на возмещение расходов определяется исходя из фактических затрат Исполнителя и рассчитывается по формуле:    </w:t>
      </w:r>
      <w:r w:rsidRPr="003322EB">
        <w:rPr>
          <w:sz w:val="26"/>
          <w:szCs w:val="26"/>
        </w:rPr>
        <w:t xml:space="preserve">С = К x </w:t>
      </w:r>
      <w:r w:rsidR="00191BA5" w:rsidRPr="003322EB">
        <w:rPr>
          <w:sz w:val="26"/>
          <w:szCs w:val="26"/>
        </w:rPr>
        <w:t>Р,</w:t>
      </w:r>
    </w:p>
    <w:p w:rsidR="00571946" w:rsidRPr="003322EB" w:rsidRDefault="00571946" w:rsidP="0028346C">
      <w:pPr>
        <w:ind w:firstLine="709"/>
        <w:jc w:val="both"/>
        <w:rPr>
          <w:sz w:val="26"/>
          <w:szCs w:val="26"/>
        </w:rPr>
      </w:pPr>
      <w:r w:rsidRPr="003322EB">
        <w:rPr>
          <w:sz w:val="26"/>
          <w:szCs w:val="26"/>
        </w:rPr>
        <w:t>где:</w:t>
      </w:r>
    </w:p>
    <w:p w:rsidR="00571946" w:rsidRPr="003322EB" w:rsidRDefault="00571946" w:rsidP="0028346C">
      <w:pPr>
        <w:ind w:firstLine="709"/>
        <w:jc w:val="both"/>
        <w:rPr>
          <w:sz w:val="26"/>
          <w:szCs w:val="26"/>
        </w:rPr>
      </w:pPr>
      <w:r w:rsidRPr="003322EB">
        <w:rPr>
          <w:sz w:val="26"/>
          <w:szCs w:val="26"/>
        </w:rPr>
        <w:t>К – количество отдаленных сельские населенных пунктов, в которые осуществляется доставка товаров в соответствии с условиями конкурса;</w:t>
      </w:r>
    </w:p>
    <w:p w:rsidR="00571946" w:rsidRPr="003322EB" w:rsidRDefault="00191BA5" w:rsidP="0028346C">
      <w:pPr>
        <w:ind w:firstLine="709"/>
        <w:jc w:val="both"/>
        <w:rPr>
          <w:sz w:val="26"/>
          <w:szCs w:val="26"/>
        </w:rPr>
      </w:pPr>
      <w:r w:rsidRPr="003322EB">
        <w:rPr>
          <w:sz w:val="26"/>
          <w:szCs w:val="26"/>
        </w:rPr>
        <w:t>Р</w:t>
      </w:r>
      <w:r w:rsidR="00571946" w:rsidRPr="003322EB">
        <w:rPr>
          <w:sz w:val="26"/>
          <w:szCs w:val="26"/>
        </w:rPr>
        <w:t xml:space="preserve"> – субсидия по доставке товаров в отдаленные  сельские населенные  пункты в размере  4 621,78 руб. (включающая средства субсидии из областного бюджета - 90% и средства из бюджета поселений - 10%).</w:t>
      </w:r>
    </w:p>
    <w:p w:rsidR="00571946" w:rsidRPr="00CE6E91" w:rsidRDefault="00571946" w:rsidP="0028346C">
      <w:pPr>
        <w:spacing w:before="20" w:after="20"/>
        <w:ind w:firstLine="709"/>
        <w:jc w:val="both"/>
        <w:rPr>
          <w:sz w:val="26"/>
          <w:szCs w:val="26"/>
        </w:rPr>
      </w:pPr>
      <w:r w:rsidRPr="003322EB">
        <w:rPr>
          <w:sz w:val="26"/>
          <w:szCs w:val="26"/>
        </w:rPr>
        <w:t>Максимальный размер субсидии, которая предоставляется в целях возмещения части затрат на горюче-смазочные материалы, произведённых при доставке товаров в отдалённые сельские населённые пункты, составляет _</w:t>
      </w:r>
      <w:r w:rsidR="005F57EC">
        <w:rPr>
          <w:sz w:val="26"/>
          <w:szCs w:val="26"/>
        </w:rPr>
        <w:t>____</w:t>
      </w:r>
      <w:r w:rsidRPr="003322EB">
        <w:rPr>
          <w:sz w:val="26"/>
          <w:szCs w:val="26"/>
        </w:rPr>
        <w:t xml:space="preserve">___ (сумма числами, прописью), в  т.ч.  </w:t>
      </w:r>
      <w:r w:rsidR="005F57EC">
        <w:rPr>
          <w:sz w:val="26"/>
          <w:szCs w:val="26"/>
        </w:rPr>
        <w:t>__</w:t>
      </w:r>
      <w:r w:rsidRPr="003322EB">
        <w:rPr>
          <w:sz w:val="26"/>
          <w:szCs w:val="26"/>
        </w:rPr>
        <w:t xml:space="preserve">_____(сумма числами, прописью) – </w:t>
      </w:r>
      <w:r w:rsidR="00292356">
        <w:rPr>
          <w:sz w:val="26"/>
          <w:szCs w:val="26"/>
        </w:rPr>
        <w:t xml:space="preserve">                             </w:t>
      </w:r>
      <w:r w:rsidRPr="003322EB">
        <w:rPr>
          <w:sz w:val="26"/>
          <w:szCs w:val="26"/>
        </w:rPr>
        <w:t xml:space="preserve">из </w:t>
      </w:r>
      <w:r w:rsidRPr="00CE6E91">
        <w:rPr>
          <w:sz w:val="26"/>
          <w:szCs w:val="26"/>
        </w:rPr>
        <w:t>областного бюджета, ________</w:t>
      </w:r>
      <w:r w:rsidR="005F57EC" w:rsidRPr="00CE6E91">
        <w:rPr>
          <w:sz w:val="26"/>
          <w:szCs w:val="26"/>
        </w:rPr>
        <w:t xml:space="preserve"> </w:t>
      </w:r>
      <w:r w:rsidRPr="00CE6E91">
        <w:rPr>
          <w:sz w:val="26"/>
          <w:szCs w:val="26"/>
        </w:rPr>
        <w:t>(сумма числами, прописью) – из бюджета ________________ поселения.</w:t>
      </w:r>
    </w:p>
    <w:p w:rsidR="00CE6E91" w:rsidRDefault="00571946" w:rsidP="0028346C">
      <w:pPr>
        <w:spacing w:before="20" w:after="20"/>
        <w:ind w:firstLine="709"/>
        <w:jc w:val="both"/>
        <w:rPr>
          <w:spacing w:val="2"/>
          <w:sz w:val="26"/>
          <w:szCs w:val="26"/>
        </w:rPr>
      </w:pPr>
      <w:r w:rsidRPr="00CE6E91">
        <w:rPr>
          <w:spacing w:val="2"/>
          <w:sz w:val="26"/>
          <w:szCs w:val="26"/>
        </w:rPr>
        <w:t xml:space="preserve">3.3. Перечисление сумм субсидии производится ежеквартально </w:t>
      </w:r>
      <w:r w:rsidR="00292356">
        <w:rPr>
          <w:spacing w:val="2"/>
          <w:sz w:val="26"/>
          <w:szCs w:val="26"/>
        </w:rPr>
        <w:t xml:space="preserve">                             </w:t>
      </w:r>
      <w:r w:rsidRPr="00CE6E91">
        <w:rPr>
          <w:spacing w:val="2"/>
          <w:sz w:val="26"/>
          <w:szCs w:val="26"/>
        </w:rPr>
        <w:t>по безналичному расчёту, путём перечисления денежных средств на расчётный счёт Исполнителя</w:t>
      </w:r>
      <w:r w:rsidR="00823B06" w:rsidRPr="00CE6E91">
        <w:rPr>
          <w:spacing w:val="2"/>
          <w:sz w:val="26"/>
          <w:szCs w:val="26"/>
        </w:rPr>
        <w:t xml:space="preserve"> на основании документов, подтверждающих фактически произведенные расходы на горюче-смазочные материалы, произведённых при доставке товаров в отдалённые сельские населённые пункты</w:t>
      </w:r>
      <w:r w:rsidRPr="00CE6E91">
        <w:rPr>
          <w:spacing w:val="2"/>
          <w:sz w:val="26"/>
          <w:szCs w:val="26"/>
        </w:rPr>
        <w:t>.</w:t>
      </w:r>
      <w:r w:rsidR="00823B06" w:rsidRPr="00CE6E91">
        <w:rPr>
          <w:spacing w:val="2"/>
          <w:sz w:val="26"/>
          <w:szCs w:val="26"/>
        </w:rPr>
        <w:t xml:space="preserve"> За 4 квартал</w:t>
      </w:r>
      <w:r w:rsidR="00CE6E91">
        <w:rPr>
          <w:spacing w:val="2"/>
          <w:sz w:val="26"/>
          <w:szCs w:val="26"/>
        </w:rPr>
        <w:t xml:space="preserve"> перечисление средств Победителю конкурса осуществляется в декабре месяце </w:t>
      </w:r>
      <w:r w:rsidR="00292356">
        <w:rPr>
          <w:spacing w:val="2"/>
          <w:sz w:val="26"/>
          <w:szCs w:val="26"/>
        </w:rPr>
        <w:t xml:space="preserve">                 </w:t>
      </w:r>
      <w:r w:rsidR="00CE6E91">
        <w:rPr>
          <w:spacing w:val="2"/>
          <w:sz w:val="26"/>
          <w:szCs w:val="26"/>
        </w:rPr>
        <w:t xml:space="preserve">в </w:t>
      </w:r>
      <w:r w:rsidR="00823B06" w:rsidRPr="00CE6E91">
        <w:rPr>
          <w:spacing w:val="2"/>
          <w:sz w:val="26"/>
          <w:szCs w:val="26"/>
        </w:rPr>
        <w:t xml:space="preserve"> размер</w:t>
      </w:r>
      <w:r w:rsidR="003622AE">
        <w:rPr>
          <w:spacing w:val="2"/>
          <w:sz w:val="26"/>
          <w:szCs w:val="26"/>
        </w:rPr>
        <w:t>е</w:t>
      </w:r>
      <w:r w:rsidR="00823B06" w:rsidRPr="00CE6E91">
        <w:rPr>
          <w:spacing w:val="2"/>
          <w:sz w:val="26"/>
          <w:szCs w:val="26"/>
        </w:rPr>
        <w:t xml:space="preserve"> расходов</w:t>
      </w:r>
      <w:r w:rsidR="00CE6E91">
        <w:rPr>
          <w:spacing w:val="2"/>
          <w:sz w:val="26"/>
          <w:szCs w:val="26"/>
        </w:rPr>
        <w:t xml:space="preserve">, произведенных организацией </w:t>
      </w:r>
      <w:r w:rsidR="00823B06" w:rsidRPr="00CE6E91">
        <w:rPr>
          <w:spacing w:val="2"/>
          <w:sz w:val="26"/>
          <w:szCs w:val="26"/>
        </w:rPr>
        <w:t xml:space="preserve"> до 1</w:t>
      </w:r>
      <w:r w:rsidR="005F57EC" w:rsidRPr="00CE6E91">
        <w:rPr>
          <w:spacing w:val="2"/>
          <w:sz w:val="26"/>
          <w:szCs w:val="26"/>
        </w:rPr>
        <w:t>5</w:t>
      </w:r>
      <w:r w:rsidR="00823B06" w:rsidRPr="00CE6E91">
        <w:rPr>
          <w:spacing w:val="2"/>
          <w:sz w:val="26"/>
          <w:szCs w:val="26"/>
        </w:rPr>
        <w:t xml:space="preserve"> декабря текущего года</w:t>
      </w:r>
      <w:r w:rsidR="003622AE">
        <w:rPr>
          <w:spacing w:val="2"/>
          <w:sz w:val="26"/>
          <w:szCs w:val="26"/>
        </w:rPr>
        <w:t>,</w:t>
      </w:r>
      <w:r w:rsidR="00CE6E91" w:rsidRPr="00CE6E91">
        <w:rPr>
          <w:spacing w:val="2"/>
          <w:sz w:val="26"/>
          <w:szCs w:val="26"/>
        </w:rPr>
        <w:t xml:space="preserve"> на основании </w:t>
      </w:r>
      <w:r w:rsidR="003622AE" w:rsidRPr="00CE6E91">
        <w:rPr>
          <w:spacing w:val="2"/>
          <w:sz w:val="26"/>
          <w:szCs w:val="26"/>
        </w:rPr>
        <w:t xml:space="preserve">представленных Заказчиком </w:t>
      </w:r>
      <w:r w:rsidR="00CE6E91" w:rsidRPr="00CE6E91">
        <w:rPr>
          <w:spacing w:val="2"/>
          <w:sz w:val="26"/>
          <w:szCs w:val="26"/>
        </w:rPr>
        <w:t>документов</w:t>
      </w:r>
      <w:r w:rsidR="00823B06" w:rsidRPr="00CE6E91">
        <w:rPr>
          <w:spacing w:val="2"/>
          <w:sz w:val="26"/>
          <w:szCs w:val="26"/>
        </w:rPr>
        <w:t xml:space="preserve">. </w:t>
      </w:r>
    </w:p>
    <w:p w:rsidR="00571946" w:rsidRPr="00CE6E91" w:rsidRDefault="00571946" w:rsidP="0028346C">
      <w:pPr>
        <w:spacing w:before="20" w:after="20"/>
        <w:ind w:firstLine="709"/>
        <w:jc w:val="both"/>
        <w:rPr>
          <w:spacing w:val="2"/>
          <w:sz w:val="26"/>
          <w:szCs w:val="26"/>
        </w:rPr>
      </w:pPr>
      <w:r w:rsidRPr="00CE6E91">
        <w:rPr>
          <w:spacing w:val="2"/>
          <w:sz w:val="26"/>
          <w:szCs w:val="26"/>
        </w:rPr>
        <w:t>Расходы, превышающие расходы, указанные в предварительном расчете, возмещению не подлежат.</w:t>
      </w:r>
    </w:p>
    <w:p w:rsidR="00A56286" w:rsidRPr="005B545B" w:rsidRDefault="00A56286" w:rsidP="0028346C">
      <w:pPr>
        <w:ind w:firstLine="709"/>
        <w:jc w:val="both"/>
        <w:rPr>
          <w:sz w:val="26"/>
          <w:szCs w:val="26"/>
        </w:rPr>
      </w:pPr>
      <w:r w:rsidRPr="00CE6E91">
        <w:rPr>
          <w:rFonts w:cs="Arial"/>
          <w:spacing w:val="2"/>
          <w:sz w:val="26"/>
          <w:szCs w:val="26"/>
        </w:rPr>
        <w:t>3.</w:t>
      </w:r>
      <w:r w:rsidR="00823B06" w:rsidRPr="00CE6E91">
        <w:rPr>
          <w:rFonts w:cs="Arial"/>
          <w:spacing w:val="2"/>
          <w:sz w:val="26"/>
          <w:szCs w:val="26"/>
        </w:rPr>
        <w:t>4</w:t>
      </w:r>
      <w:r w:rsidRPr="00CE6E91">
        <w:rPr>
          <w:rFonts w:cs="Arial"/>
          <w:spacing w:val="2"/>
          <w:sz w:val="26"/>
          <w:szCs w:val="26"/>
        </w:rPr>
        <w:t xml:space="preserve">. </w:t>
      </w:r>
      <w:r w:rsidRPr="00CE6E91">
        <w:rPr>
          <w:sz w:val="26"/>
          <w:szCs w:val="26"/>
        </w:rPr>
        <w:t xml:space="preserve">В случае уменьшения </w:t>
      </w:r>
      <w:r w:rsidR="0059643A" w:rsidRPr="00CE6E91">
        <w:rPr>
          <w:sz w:val="26"/>
          <w:szCs w:val="26"/>
        </w:rPr>
        <w:t>Заказчику</w:t>
      </w:r>
      <w:r w:rsidRPr="00CE6E91">
        <w:rPr>
          <w:sz w:val="26"/>
          <w:szCs w:val="26"/>
        </w:rPr>
        <w:t xml:space="preserve">, как </w:t>
      </w:r>
      <w:r w:rsidR="0059643A" w:rsidRPr="00CE6E91">
        <w:rPr>
          <w:sz w:val="26"/>
          <w:szCs w:val="26"/>
        </w:rPr>
        <w:t xml:space="preserve">главному распорядителю </w:t>
      </w:r>
      <w:r w:rsidRPr="00CE6E91">
        <w:rPr>
          <w:sz w:val="26"/>
          <w:szCs w:val="26"/>
        </w:rPr>
        <w:t>бюджетных средств, ранее доведенных лимитов бюджетных обязательств,</w:t>
      </w:r>
      <w:r w:rsidRPr="005B545B">
        <w:rPr>
          <w:sz w:val="26"/>
          <w:szCs w:val="26"/>
        </w:rPr>
        <w:t xml:space="preserve"> приводящего к невозможности предоставления субсидии в размере, определенном </w:t>
      </w:r>
      <w:r w:rsidRPr="005B545B">
        <w:rPr>
          <w:sz w:val="26"/>
          <w:szCs w:val="26"/>
        </w:rPr>
        <w:lastRenderedPageBreak/>
        <w:t>в договоре, согласовываются новые условия соглашения, а при недостижении согласия по новым условиям осуще</w:t>
      </w:r>
      <w:r w:rsidR="00823B06">
        <w:rPr>
          <w:sz w:val="26"/>
          <w:szCs w:val="26"/>
        </w:rPr>
        <w:t>ствляется расторжение договора.</w:t>
      </w:r>
    </w:p>
    <w:p w:rsidR="00571946" w:rsidRPr="00292356" w:rsidRDefault="00571946" w:rsidP="00571946">
      <w:pPr>
        <w:spacing w:before="20" w:after="20"/>
        <w:jc w:val="center"/>
        <w:rPr>
          <w:spacing w:val="2"/>
          <w:sz w:val="22"/>
          <w:szCs w:val="22"/>
        </w:rPr>
      </w:pPr>
    </w:p>
    <w:p w:rsidR="00571946" w:rsidRPr="003322EB" w:rsidRDefault="00571946" w:rsidP="00571946">
      <w:pPr>
        <w:spacing w:before="20" w:after="20"/>
        <w:jc w:val="center"/>
        <w:rPr>
          <w:spacing w:val="2"/>
          <w:sz w:val="26"/>
          <w:szCs w:val="26"/>
        </w:rPr>
      </w:pPr>
      <w:r w:rsidRPr="003322EB">
        <w:rPr>
          <w:spacing w:val="2"/>
          <w:sz w:val="26"/>
          <w:szCs w:val="26"/>
        </w:rPr>
        <w:t>4. ОТВЕТСТВЕННОСТЬ СТОРОН     </w:t>
      </w:r>
    </w:p>
    <w:p w:rsidR="00571946" w:rsidRPr="00292356" w:rsidRDefault="00571946" w:rsidP="00571946">
      <w:pPr>
        <w:spacing w:before="20" w:after="20"/>
        <w:ind w:firstLine="426"/>
        <w:jc w:val="both"/>
        <w:rPr>
          <w:spacing w:val="2"/>
          <w:sz w:val="22"/>
          <w:szCs w:val="22"/>
        </w:rPr>
      </w:pPr>
    </w:p>
    <w:p w:rsidR="00571946" w:rsidRPr="003322EB" w:rsidRDefault="00571946" w:rsidP="00292356">
      <w:pPr>
        <w:keepLines/>
        <w:autoSpaceDE w:val="0"/>
        <w:ind w:firstLine="709"/>
        <w:jc w:val="both"/>
        <w:rPr>
          <w:sz w:val="26"/>
          <w:szCs w:val="26"/>
        </w:rPr>
      </w:pPr>
      <w:r w:rsidRPr="003322EB">
        <w:rPr>
          <w:spacing w:val="2"/>
          <w:sz w:val="26"/>
          <w:szCs w:val="26"/>
        </w:rPr>
        <w:t xml:space="preserve">4.1. </w:t>
      </w:r>
      <w:r w:rsidRPr="003322EB">
        <w:rPr>
          <w:sz w:val="26"/>
          <w:szCs w:val="26"/>
        </w:rPr>
        <w:t xml:space="preserve">За неисполнение или ненадлежащее исполнение своих обязательств, установленных настоящим договором, Стороны несут ответственность </w:t>
      </w:r>
      <w:r w:rsidR="00292356">
        <w:rPr>
          <w:sz w:val="26"/>
          <w:szCs w:val="26"/>
        </w:rPr>
        <w:t xml:space="preserve">                              </w:t>
      </w:r>
      <w:r w:rsidRPr="003322EB">
        <w:rPr>
          <w:sz w:val="26"/>
          <w:szCs w:val="26"/>
        </w:rPr>
        <w:t>в действующим законодательством Российской Федерации и условиями настоящего договора.</w:t>
      </w:r>
    </w:p>
    <w:p w:rsidR="00571946" w:rsidRPr="003322EB" w:rsidRDefault="00571946" w:rsidP="00292356">
      <w:pPr>
        <w:autoSpaceDE w:val="0"/>
        <w:autoSpaceDN w:val="0"/>
        <w:adjustRightInd w:val="0"/>
        <w:ind w:firstLine="709"/>
        <w:jc w:val="both"/>
        <w:rPr>
          <w:sz w:val="26"/>
          <w:szCs w:val="26"/>
        </w:rPr>
      </w:pPr>
      <w:r w:rsidRPr="003322EB">
        <w:rPr>
          <w:sz w:val="26"/>
          <w:szCs w:val="26"/>
        </w:rPr>
        <w:t xml:space="preserve">4.2. В случае просрочки исполнения Исполнителем обязательств, предусмотренных настоящим договором, Заказчик обязан потребовать </w:t>
      </w:r>
      <w:r w:rsidR="00292356">
        <w:rPr>
          <w:sz w:val="26"/>
          <w:szCs w:val="26"/>
        </w:rPr>
        <w:t xml:space="preserve">                            </w:t>
      </w:r>
      <w:r w:rsidRPr="003322EB">
        <w:rPr>
          <w:sz w:val="26"/>
          <w:szCs w:val="26"/>
        </w:rPr>
        <w:t xml:space="preserve">от Исполнителя уплаты пени.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w:t>
      </w:r>
      <w:r w:rsidR="00292356">
        <w:rPr>
          <w:sz w:val="26"/>
          <w:szCs w:val="26"/>
        </w:rPr>
        <w:t xml:space="preserve">                              </w:t>
      </w:r>
      <w:r w:rsidRPr="003322EB">
        <w:rPr>
          <w:sz w:val="26"/>
          <w:szCs w:val="26"/>
        </w:rPr>
        <w:t>и фактически исполненных Исполнителем.</w:t>
      </w:r>
    </w:p>
    <w:p w:rsidR="00571946" w:rsidRPr="003322EB" w:rsidRDefault="00571946" w:rsidP="00292356">
      <w:pPr>
        <w:spacing w:before="20" w:after="20"/>
        <w:ind w:firstLine="709"/>
        <w:jc w:val="both"/>
        <w:rPr>
          <w:spacing w:val="2"/>
          <w:sz w:val="26"/>
          <w:szCs w:val="26"/>
        </w:rPr>
      </w:pPr>
      <w:r w:rsidRPr="003322EB">
        <w:rPr>
          <w:spacing w:val="2"/>
          <w:sz w:val="26"/>
          <w:szCs w:val="26"/>
        </w:rPr>
        <w:t>4.3. В случае неисполнения или ненадлежащего исполнения Исполнителем обязательств по договору более двух раз в течение 3 календарных месяцев Заказчик имеет право расторгнуть договор в одностороннем порядке.</w:t>
      </w:r>
    </w:p>
    <w:p w:rsidR="00571946" w:rsidRPr="003322EB" w:rsidRDefault="00571946" w:rsidP="00292356">
      <w:pPr>
        <w:spacing w:before="20" w:after="20"/>
        <w:ind w:firstLine="709"/>
        <w:jc w:val="both"/>
        <w:rPr>
          <w:spacing w:val="2"/>
          <w:sz w:val="26"/>
          <w:szCs w:val="26"/>
        </w:rPr>
      </w:pPr>
      <w:r w:rsidRPr="003322EB">
        <w:rPr>
          <w:spacing w:val="2"/>
          <w:sz w:val="26"/>
          <w:szCs w:val="26"/>
        </w:rPr>
        <w:t xml:space="preserve">4.4. В случае расторжения договора компенсация затрат Исполнителя на горюче-смазочные материалы, произведённых при доставке товаров в отдалённые сельские населённые пункты в квартале, в течение которого был расторгнут договор, осуществляется  в размере 50 процентов от суммы, рассчитанной </w:t>
      </w:r>
      <w:r w:rsidR="00292356">
        <w:rPr>
          <w:spacing w:val="2"/>
          <w:sz w:val="26"/>
          <w:szCs w:val="26"/>
        </w:rPr>
        <w:t xml:space="preserve">                        </w:t>
      </w:r>
      <w:r w:rsidRPr="003322EB">
        <w:rPr>
          <w:spacing w:val="2"/>
          <w:sz w:val="26"/>
          <w:szCs w:val="26"/>
        </w:rPr>
        <w:t xml:space="preserve">в соответствии с разделом 3 настоящего договора. Излишне полученные </w:t>
      </w:r>
      <w:r w:rsidR="00292356">
        <w:rPr>
          <w:spacing w:val="2"/>
          <w:sz w:val="26"/>
          <w:szCs w:val="26"/>
        </w:rPr>
        <w:t xml:space="preserve">                                 </w:t>
      </w:r>
      <w:r w:rsidRPr="003322EB">
        <w:rPr>
          <w:spacing w:val="2"/>
          <w:sz w:val="26"/>
          <w:szCs w:val="26"/>
        </w:rPr>
        <w:t>за указанный квартал денежные средства (аванс) Исполнитель возвращает Заказчику не позднее 5 дней с момента расторжения договора.</w:t>
      </w:r>
    </w:p>
    <w:p w:rsidR="00571946" w:rsidRPr="003322EB" w:rsidRDefault="00571946" w:rsidP="00292356">
      <w:pPr>
        <w:spacing w:before="20" w:after="20"/>
        <w:ind w:firstLine="709"/>
        <w:jc w:val="both"/>
        <w:rPr>
          <w:spacing w:val="2"/>
          <w:sz w:val="26"/>
          <w:szCs w:val="26"/>
        </w:rPr>
      </w:pPr>
      <w:r w:rsidRPr="003322EB">
        <w:rPr>
          <w:spacing w:val="2"/>
          <w:sz w:val="26"/>
          <w:szCs w:val="26"/>
        </w:rPr>
        <w:t>4.5. </w:t>
      </w:r>
      <w:r w:rsidRPr="003322EB">
        <w:rPr>
          <w:sz w:val="26"/>
          <w:szCs w:val="26"/>
        </w:rPr>
        <w:t>Исполнитель дает согласие на осуществление главным распорядителем (распорядителем) бюджетных средств, предоставляющим субсидию, и органом муниципального финансового контроля проверок соблюдения получателями субсидии условий, целей и порядка их предоставления</w:t>
      </w:r>
      <w:r w:rsidR="00825F6B">
        <w:rPr>
          <w:sz w:val="26"/>
          <w:szCs w:val="26"/>
        </w:rPr>
        <w:t>.</w:t>
      </w:r>
    </w:p>
    <w:p w:rsidR="00571946" w:rsidRPr="00292356" w:rsidRDefault="00571946" w:rsidP="00571946">
      <w:pPr>
        <w:spacing w:before="20" w:after="20"/>
        <w:jc w:val="center"/>
        <w:rPr>
          <w:spacing w:val="2"/>
          <w:sz w:val="22"/>
          <w:szCs w:val="22"/>
        </w:rPr>
      </w:pPr>
    </w:p>
    <w:p w:rsidR="00571946" w:rsidRDefault="00571946" w:rsidP="00571946">
      <w:pPr>
        <w:spacing w:before="20" w:after="20"/>
        <w:jc w:val="center"/>
        <w:rPr>
          <w:spacing w:val="2"/>
          <w:sz w:val="26"/>
          <w:szCs w:val="26"/>
        </w:rPr>
      </w:pPr>
      <w:r w:rsidRPr="003322EB">
        <w:rPr>
          <w:spacing w:val="2"/>
          <w:sz w:val="26"/>
          <w:szCs w:val="26"/>
        </w:rPr>
        <w:t>5.  ПОРЯДОК РАЗРЕШЕНИЯ СПОРОВ</w:t>
      </w:r>
    </w:p>
    <w:p w:rsidR="00825F6B" w:rsidRPr="00292356" w:rsidRDefault="00825F6B" w:rsidP="00571946">
      <w:pPr>
        <w:spacing w:before="20" w:after="20"/>
        <w:jc w:val="center"/>
        <w:rPr>
          <w:spacing w:val="2"/>
          <w:sz w:val="22"/>
          <w:szCs w:val="22"/>
        </w:rPr>
      </w:pPr>
    </w:p>
    <w:p w:rsidR="00191BA5" w:rsidRPr="003322EB" w:rsidRDefault="00571946" w:rsidP="00292356">
      <w:pPr>
        <w:spacing w:before="20" w:after="20"/>
        <w:ind w:firstLine="709"/>
        <w:jc w:val="both"/>
        <w:rPr>
          <w:spacing w:val="2"/>
          <w:sz w:val="26"/>
          <w:szCs w:val="26"/>
        </w:rPr>
      </w:pPr>
      <w:r w:rsidRPr="003322EB">
        <w:rPr>
          <w:spacing w:val="2"/>
          <w:sz w:val="26"/>
          <w:szCs w:val="26"/>
        </w:rPr>
        <w:t xml:space="preserve">5.1.Споры и разногласия по настоящему договору разрешаются путём проведения переговоров между сторонами. В случае невозможности разрешения споров путём переговоров споры разрешаются в соответствии с действующим законодательством.                                                     </w:t>
      </w:r>
    </w:p>
    <w:p w:rsidR="00BD62F3" w:rsidRPr="00292356" w:rsidRDefault="00BD62F3" w:rsidP="00292356">
      <w:pPr>
        <w:spacing w:before="20" w:after="20"/>
        <w:ind w:firstLine="709"/>
        <w:jc w:val="center"/>
        <w:rPr>
          <w:spacing w:val="2"/>
          <w:sz w:val="22"/>
          <w:szCs w:val="22"/>
        </w:rPr>
      </w:pPr>
    </w:p>
    <w:p w:rsidR="00571946" w:rsidRPr="003322EB" w:rsidRDefault="00571946" w:rsidP="00292356">
      <w:pPr>
        <w:spacing w:before="20" w:after="20"/>
        <w:ind w:firstLine="709"/>
        <w:jc w:val="center"/>
        <w:rPr>
          <w:spacing w:val="2"/>
          <w:sz w:val="26"/>
          <w:szCs w:val="26"/>
        </w:rPr>
      </w:pPr>
      <w:r w:rsidRPr="003322EB">
        <w:rPr>
          <w:spacing w:val="2"/>
          <w:sz w:val="26"/>
          <w:szCs w:val="26"/>
        </w:rPr>
        <w:t>6. ПРОЧИЕ УСЛОВИЯ</w:t>
      </w:r>
    </w:p>
    <w:p w:rsidR="00571946" w:rsidRPr="00292356" w:rsidRDefault="00571946" w:rsidP="00292356">
      <w:pPr>
        <w:spacing w:before="20" w:after="20"/>
        <w:ind w:firstLine="709"/>
        <w:jc w:val="both"/>
        <w:rPr>
          <w:spacing w:val="2"/>
          <w:sz w:val="22"/>
          <w:szCs w:val="22"/>
        </w:rPr>
      </w:pPr>
      <w:r w:rsidRPr="00292356">
        <w:rPr>
          <w:spacing w:val="2"/>
          <w:sz w:val="22"/>
          <w:szCs w:val="22"/>
        </w:rPr>
        <w:t xml:space="preserve"> </w:t>
      </w:r>
    </w:p>
    <w:p w:rsidR="00571946" w:rsidRPr="003322EB" w:rsidRDefault="00571946" w:rsidP="00292356">
      <w:pPr>
        <w:spacing w:before="20" w:after="20"/>
        <w:ind w:firstLine="709"/>
        <w:jc w:val="both"/>
        <w:rPr>
          <w:spacing w:val="2"/>
          <w:sz w:val="26"/>
          <w:szCs w:val="26"/>
        </w:rPr>
      </w:pPr>
      <w:r w:rsidRPr="003322EB">
        <w:rPr>
          <w:spacing w:val="2"/>
          <w:sz w:val="26"/>
          <w:szCs w:val="26"/>
        </w:rPr>
        <w:t xml:space="preserve">6.1. Договор вступает в силу с момента подписания и действует </w:t>
      </w:r>
      <w:r w:rsidR="00292356">
        <w:rPr>
          <w:spacing w:val="2"/>
          <w:sz w:val="26"/>
          <w:szCs w:val="26"/>
        </w:rPr>
        <w:t xml:space="preserve">                         </w:t>
      </w:r>
      <w:r w:rsidRPr="003322EB">
        <w:rPr>
          <w:spacing w:val="2"/>
          <w:sz w:val="26"/>
          <w:szCs w:val="26"/>
        </w:rPr>
        <w:t>до 31 декабря 20___года. Договор может быть расторгнут по инициативе любой из Сторон                                 с уведомлением другой стороны за 45 календарных дней.</w:t>
      </w:r>
    </w:p>
    <w:p w:rsidR="00571946" w:rsidRPr="003322EB" w:rsidRDefault="00571946" w:rsidP="00292356">
      <w:pPr>
        <w:ind w:firstLine="709"/>
        <w:jc w:val="both"/>
        <w:rPr>
          <w:sz w:val="26"/>
          <w:szCs w:val="26"/>
        </w:rPr>
      </w:pPr>
      <w:r w:rsidRPr="003322EB">
        <w:rPr>
          <w:sz w:val="26"/>
          <w:szCs w:val="26"/>
        </w:rPr>
        <w:t>6.2. Окончание срока действия договора не влечёт за собой прекращение обязательств, взятых на себя сторонами во время действия договора.</w:t>
      </w:r>
    </w:p>
    <w:p w:rsidR="00571946" w:rsidRPr="003322EB" w:rsidRDefault="00571946" w:rsidP="00292356">
      <w:pPr>
        <w:spacing w:before="20" w:after="20"/>
        <w:ind w:firstLine="709"/>
        <w:jc w:val="both"/>
        <w:rPr>
          <w:spacing w:val="2"/>
          <w:sz w:val="26"/>
          <w:szCs w:val="26"/>
        </w:rPr>
      </w:pPr>
      <w:r w:rsidRPr="003322EB">
        <w:rPr>
          <w:spacing w:val="2"/>
          <w:sz w:val="26"/>
          <w:szCs w:val="26"/>
        </w:rPr>
        <w:lastRenderedPageBreak/>
        <w:t>6.3. В случае изменения юридических адресов и банковских реквизитов стороны обязуются сообщить об этом друг другу в трёхдневный срок.</w:t>
      </w:r>
    </w:p>
    <w:p w:rsidR="00571946" w:rsidRPr="003322EB" w:rsidRDefault="00571946" w:rsidP="00292356">
      <w:pPr>
        <w:spacing w:after="20"/>
        <w:ind w:firstLine="709"/>
        <w:jc w:val="both"/>
        <w:rPr>
          <w:spacing w:val="2"/>
          <w:sz w:val="26"/>
          <w:szCs w:val="26"/>
        </w:rPr>
      </w:pPr>
      <w:r w:rsidRPr="003322EB">
        <w:rPr>
          <w:spacing w:val="2"/>
          <w:sz w:val="26"/>
          <w:szCs w:val="26"/>
        </w:rPr>
        <w:t>6.4. Все изменения и дополнения к договору производятся в письменной форме путём подписания дополнительного соглашения, являющегося неотъемлемой частью настоящего договора.</w:t>
      </w:r>
    </w:p>
    <w:p w:rsidR="00571946" w:rsidRPr="003322EB" w:rsidRDefault="00571946" w:rsidP="00292356">
      <w:pPr>
        <w:ind w:firstLine="709"/>
        <w:jc w:val="both"/>
        <w:rPr>
          <w:spacing w:val="2"/>
          <w:sz w:val="26"/>
          <w:szCs w:val="26"/>
        </w:rPr>
      </w:pPr>
      <w:r w:rsidRPr="003322EB">
        <w:rPr>
          <w:spacing w:val="2"/>
          <w:sz w:val="26"/>
          <w:szCs w:val="26"/>
        </w:rPr>
        <w:t>6.5. Настоящий договор составлен в двух экземплярах, имеющих равную юридическую силу, по одному для каждой из Сторон.</w:t>
      </w:r>
    </w:p>
    <w:p w:rsidR="00571946" w:rsidRPr="003322EB" w:rsidRDefault="00571946" w:rsidP="00571946">
      <w:pPr>
        <w:jc w:val="center"/>
        <w:rPr>
          <w:spacing w:val="2"/>
          <w:sz w:val="26"/>
          <w:szCs w:val="26"/>
        </w:rPr>
      </w:pPr>
    </w:p>
    <w:p w:rsidR="00571946" w:rsidRPr="003322EB" w:rsidRDefault="00571946" w:rsidP="00571946">
      <w:pPr>
        <w:jc w:val="center"/>
        <w:rPr>
          <w:spacing w:val="2"/>
          <w:sz w:val="26"/>
          <w:szCs w:val="26"/>
        </w:rPr>
      </w:pPr>
      <w:r w:rsidRPr="003322EB">
        <w:rPr>
          <w:spacing w:val="2"/>
          <w:sz w:val="26"/>
          <w:szCs w:val="26"/>
        </w:rPr>
        <w:t>7. АДРЕСА, БАНКОВСКИЕ РЕКВИЗИТЫ И ПОДПИСИ СТОРОН</w:t>
      </w:r>
    </w:p>
    <w:tbl>
      <w:tblPr>
        <w:tblW w:w="4939" w:type="pct"/>
        <w:jc w:val="center"/>
        <w:tblCellMar>
          <w:top w:w="105" w:type="dxa"/>
          <w:left w:w="105" w:type="dxa"/>
          <w:bottom w:w="105" w:type="dxa"/>
          <w:right w:w="105" w:type="dxa"/>
        </w:tblCellMar>
        <w:tblLook w:val="0000" w:firstRow="0" w:lastRow="0" w:firstColumn="0" w:lastColumn="0" w:noHBand="0" w:noVBand="0"/>
      </w:tblPr>
      <w:tblGrid>
        <w:gridCol w:w="5137"/>
        <w:gridCol w:w="4310"/>
      </w:tblGrid>
      <w:tr w:rsidR="00571946" w:rsidRPr="003322EB" w:rsidTr="00571946">
        <w:trPr>
          <w:trHeight w:val="763"/>
          <w:jc w:val="center"/>
        </w:trPr>
        <w:tc>
          <w:tcPr>
            <w:tcW w:w="2719" w:type="pct"/>
          </w:tcPr>
          <w:p w:rsidR="00571946" w:rsidRPr="003322EB" w:rsidRDefault="00571946" w:rsidP="00571946">
            <w:pPr>
              <w:spacing w:before="20" w:after="20"/>
              <w:rPr>
                <w:b/>
                <w:spacing w:val="2"/>
                <w:sz w:val="26"/>
                <w:szCs w:val="26"/>
              </w:rPr>
            </w:pPr>
            <w:r w:rsidRPr="003322EB">
              <w:rPr>
                <w:b/>
                <w:spacing w:val="2"/>
                <w:sz w:val="26"/>
                <w:szCs w:val="26"/>
              </w:rPr>
              <w:t>Заказчик:</w:t>
            </w:r>
          </w:p>
          <w:p w:rsidR="00571946" w:rsidRPr="003322EB" w:rsidRDefault="00571946" w:rsidP="00571946">
            <w:pPr>
              <w:ind w:right="567"/>
              <w:rPr>
                <w:spacing w:val="2"/>
                <w:sz w:val="26"/>
                <w:szCs w:val="26"/>
              </w:rPr>
            </w:pPr>
            <w:r w:rsidRPr="003322EB">
              <w:rPr>
                <w:spacing w:val="2"/>
                <w:sz w:val="26"/>
                <w:szCs w:val="26"/>
              </w:rPr>
              <w:t>Банковские реквизиты</w:t>
            </w:r>
          </w:p>
        </w:tc>
        <w:tc>
          <w:tcPr>
            <w:tcW w:w="2281" w:type="pct"/>
          </w:tcPr>
          <w:p w:rsidR="00571946" w:rsidRPr="003322EB" w:rsidRDefault="00571946" w:rsidP="00571946">
            <w:pPr>
              <w:spacing w:before="20" w:after="20"/>
              <w:rPr>
                <w:spacing w:val="2"/>
                <w:sz w:val="26"/>
                <w:szCs w:val="26"/>
              </w:rPr>
            </w:pPr>
            <w:r w:rsidRPr="003322EB">
              <w:rPr>
                <w:b/>
                <w:spacing w:val="2"/>
                <w:sz w:val="26"/>
                <w:szCs w:val="26"/>
              </w:rPr>
              <w:t>Исполнитель:</w:t>
            </w:r>
            <w:r w:rsidRPr="003322EB">
              <w:rPr>
                <w:b/>
                <w:spacing w:val="2"/>
                <w:sz w:val="26"/>
                <w:szCs w:val="26"/>
              </w:rPr>
              <w:br/>
            </w:r>
            <w:r w:rsidRPr="003322EB">
              <w:rPr>
                <w:spacing w:val="2"/>
                <w:sz w:val="26"/>
                <w:szCs w:val="26"/>
              </w:rPr>
              <w:t>Банковские реквизиты</w:t>
            </w:r>
          </w:p>
          <w:p w:rsidR="00571946" w:rsidRPr="003322EB" w:rsidRDefault="00571946" w:rsidP="00571946">
            <w:pPr>
              <w:spacing w:before="20" w:after="20"/>
              <w:rPr>
                <w:spacing w:val="2"/>
                <w:sz w:val="26"/>
                <w:szCs w:val="26"/>
              </w:rPr>
            </w:pPr>
          </w:p>
        </w:tc>
      </w:tr>
      <w:tr w:rsidR="00571946" w:rsidRPr="003322EB" w:rsidTr="00571946">
        <w:trPr>
          <w:trHeight w:val="510"/>
          <w:jc w:val="center"/>
        </w:trPr>
        <w:tc>
          <w:tcPr>
            <w:tcW w:w="2719" w:type="pct"/>
          </w:tcPr>
          <w:p w:rsidR="00571946" w:rsidRPr="003322EB" w:rsidRDefault="00571946" w:rsidP="00571946">
            <w:pPr>
              <w:ind w:left="34" w:right="567"/>
              <w:rPr>
                <w:rFonts w:eastAsia="Calibri"/>
                <w:sz w:val="26"/>
                <w:szCs w:val="26"/>
                <w:lang w:eastAsia="en-US"/>
              </w:rPr>
            </w:pPr>
            <w:r w:rsidRPr="003322EB">
              <w:rPr>
                <w:rFonts w:eastAsia="Calibri"/>
                <w:sz w:val="26"/>
                <w:szCs w:val="26"/>
                <w:lang w:eastAsia="en-US"/>
              </w:rPr>
              <w:t>Должность</w:t>
            </w:r>
          </w:p>
          <w:p w:rsidR="00FF6F5A" w:rsidRPr="003322EB" w:rsidRDefault="00FF6F5A" w:rsidP="00571946">
            <w:pPr>
              <w:ind w:left="34" w:right="567"/>
              <w:rPr>
                <w:rFonts w:eastAsia="Calibri"/>
                <w:sz w:val="26"/>
                <w:szCs w:val="26"/>
                <w:lang w:eastAsia="en-US"/>
              </w:rPr>
            </w:pPr>
          </w:p>
          <w:p w:rsidR="00FF6F5A" w:rsidRPr="003322EB" w:rsidRDefault="00FF6F5A" w:rsidP="00571946">
            <w:pPr>
              <w:ind w:left="34" w:right="567"/>
              <w:rPr>
                <w:b/>
                <w:spacing w:val="2"/>
                <w:sz w:val="26"/>
                <w:szCs w:val="26"/>
              </w:rPr>
            </w:pPr>
            <w:r w:rsidRPr="003322EB">
              <w:rPr>
                <w:rFonts w:eastAsia="Calibri"/>
                <w:sz w:val="26"/>
                <w:szCs w:val="26"/>
                <w:lang w:eastAsia="en-US"/>
              </w:rPr>
              <w:t>Подпись, дата</w:t>
            </w:r>
          </w:p>
        </w:tc>
        <w:tc>
          <w:tcPr>
            <w:tcW w:w="2281" w:type="pct"/>
          </w:tcPr>
          <w:p w:rsidR="00FF6F5A" w:rsidRPr="003322EB" w:rsidRDefault="00FF6F5A" w:rsidP="00191BA5">
            <w:pPr>
              <w:spacing w:before="20" w:after="20"/>
              <w:rPr>
                <w:spacing w:val="2"/>
                <w:sz w:val="26"/>
                <w:szCs w:val="26"/>
              </w:rPr>
            </w:pPr>
            <w:r w:rsidRPr="003322EB">
              <w:rPr>
                <w:spacing w:val="2"/>
                <w:sz w:val="26"/>
                <w:szCs w:val="26"/>
              </w:rPr>
              <w:t>Д</w:t>
            </w:r>
            <w:r w:rsidR="00571946" w:rsidRPr="003322EB">
              <w:rPr>
                <w:spacing w:val="2"/>
                <w:sz w:val="26"/>
                <w:szCs w:val="26"/>
              </w:rPr>
              <w:t>олжность</w:t>
            </w:r>
          </w:p>
          <w:p w:rsidR="00FF6F5A" w:rsidRPr="003322EB" w:rsidRDefault="00FF6F5A" w:rsidP="00191BA5">
            <w:pPr>
              <w:spacing w:before="20" w:after="20"/>
              <w:rPr>
                <w:spacing w:val="2"/>
                <w:sz w:val="26"/>
                <w:szCs w:val="26"/>
              </w:rPr>
            </w:pPr>
          </w:p>
          <w:p w:rsidR="00571946" w:rsidRPr="003322EB" w:rsidRDefault="00FF6F5A" w:rsidP="00191BA5">
            <w:pPr>
              <w:spacing w:before="20" w:after="20"/>
              <w:rPr>
                <w:b/>
                <w:spacing w:val="2"/>
                <w:sz w:val="26"/>
                <w:szCs w:val="26"/>
              </w:rPr>
            </w:pPr>
            <w:r w:rsidRPr="003322EB">
              <w:rPr>
                <w:spacing w:val="2"/>
                <w:sz w:val="26"/>
                <w:szCs w:val="26"/>
              </w:rPr>
              <w:t xml:space="preserve"> Подпись, Дата</w:t>
            </w:r>
          </w:p>
        </w:tc>
      </w:tr>
    </w:tbl>
    <w:p w:rsidR="00292356" w:rsidRDefault="00571946" w:rsidP="00571946">
      <w:pPr>
        <w:tabs>
          <w:tab w:val="left" w:pos="7320"/>
          <w:tab w:val="left" w:pos="9120"/>
        </w:tabs>
        <w:ind w:left="7440" w:hanging="120"/>
        <w:jc w:val="both"/>
        <w:rPr>
          <w:sz w:val="26"/>
          <w:szCs w:val="26"/>
        </w:rPr>
        <w:sectPr w:rsidR="00292356" w:rsidSect="00571946">
          <w:pgSz w:w="11906" w:h="16838"/>
          <w:pgMar w:top="539" w:right="851" w:bottom="360" w:left="1701" w:header="709" w:footer="709" w:gutter="0"/>
          <w:pgNumType w:start="1"/>
          <w:cols w:space="708"/>
          <w:titlePg/>
          <w:docGrid w:linePitch="360"/>
        </w:sectPr>
      </w:pPr>
      <w:r w:rsidRPr="003322EB">
        <w:rPr>
          <w:sz w:val="26"/>
          <w:szCs w:val="26"/>
        </w:rPr>
        <w:t xml:space="preserve">    </w:t>
      </w:r>
    </w:p>
    <w:p w:rsidR="00571946" w:rsidRPr="003322EB" w:rsidRDefault="00571946" w:rsidP="00571946">
      <w:pPr>
        <w:tabs>
          <w:tab w:val="left" w:pos="7320"/>
          <w:tab w:val="left" w:pos="9120"/>
        </w:tabs>
        <w:ind w:left="7440" w:hanging="120"/>
        <w:jc w:val="both"/>
        <w:rPr>
          <w:sz w:val="26"/>
          <w:szCs w:val="26"/>
        </w:rPr>
      </w:pPr>
      <w:r w:rsidRPr="003322EB">
        <w:rPr>
          <w:sz w:val="26"/>
          <w:szCs w:val="26"/>
        </w:rPr>
        <w:lastRenderedPageBreak/>
        <w:t xml:space="preserve">Приложение </w:t>
      </w:r>
      <w:r w:rsidR="00FF6F5A" w:rsidRPr="003322EB">
        <w:rPr>
          <w:sz w:val="26"/>
          <w:szCs w:val="26"/>
        </w:rPr>
        <w:t>1</w:t>
      </w:r>
    </w:p>
    <w:p w:rsidR="00571946" w:rsidRPr="003322EB" w:rsidRDefault="00217EA7" w:rsidP="00571946">
      <w:pPr>
        <w:tabs>
          <w:tab w:val="left" w:pos="7320"/>
          <w:tab w:val="left" w:pos="9120"/>
        </w:tabs>
        <w:ind w:left="7440" w:hanging="120"/>
        <w:rPr>
          <w:sz w:val="26"/>
          <w:szCs w:val="26"/>
        </w:rPr>
      </w:pPr>
      <w:r>
        <w:rPr>
          <w:sz w:val="26"/>
          <w:szCs w:val="26"/>
        </w:rPr>
        <w:t>к</w:t>
      </w:r>
      <w:r w:rsidR="00571946" w:rsidRPr="003322EB">
        <w:rPr>
          <w:sz w:val="26"/>
          <w:szCs w:val="26"/>
        </w:rPr>
        <w:t xml:space="preserve"> договору</w:t>
      </w:r>
    </w:p>
    <w:p w:rsidR="00571946" w:rsidRPr="003322EB" w:rsidRDefault="00571946" w:rsidP="00571946">
      <w:pPr>
        <w:tabs>
          <w:tab w:val="left" w:pos="9120"/>
        </w:tabs>
        <w:ind w:left="7797"/>
        <w:rPr>
          <w:bCs/>
          <w:sz w:val="26"/>
          <w:szCs w:val="26"/>
        </w:rPr>
      </w:pPr>
    </w:p>
    <w:p w:rsidR="00571946" w:rsidRPr="003322EB" w:rsidRDefault="00571946" w:rsidP="00571946">
      <w:pPr>
        <w:tabs>
          <w:tab w:val="left" w:pos="7320"/>
          <w:tab w:val="left" w:pos="9120"/>
        </w:tabs>
        <w:ind w:left="7440" w:hanging="120"/>
        <w:rPr>
          <w:sz w:val="26"/>
          <w:szCs w:val="26"/>
        </w:rPr>
      </w:pPr>
    </w:p>
    <w:p w:rsidR="00571946" w:rsidRPr="003322EB" w:rsidRDefault="00571946" w:rsidP="00571946">
      <w:pPr>
        <w:jc w:val="center"/>
        <w:rPr>
          <w:b/>
          <w:sz w:val="26"/>
          <w:szCs w:val="26"/>
        </w:rPr>
      </w:pPr>
      <w:r w:rsidRPr="003322EB">
        <w:rPr>
          <w:b/>
          <w:sz w:val="26"/>
          <w:szCs w:val="26"/>
        </w:rPr>
        <w:t xml:space="preserve">Перечень </w:t>
      </w:r>
    </w:p>
    <w:p w:rsidR="00292356" w:rsidRDefault="00571946" w:rsidP="00571946">
      <w:pPr>
        <w:jc w:val="center"/>
        <w:rPr>
          <w:b/>
          <w:sz w:val="26"/>
          <w:szCs w:val="26"/>
        </w:rPr>
      </w:pPr>
      <w:r w:rsidRPr="003322EB">
        <w:rPr>
          <w:b/>
          <w:sz w:val="26"/>
          <w:szCs w:val="26"/>
        </w:rPr>
        <w:t xml:space="preserve">отделенных сельских населённых пунктов </w:t>
      </w:r>
    </w:p>
    <w:p w:rsidR="00292356" w:rsidRDefault="00571946" w:rsidP="00571946">
      <w:pPr>
        <w:jc w:val="center"/>
        <w:rPr>
          <w:b/>
          <w:sz w:val="26"/>
          <w:szCs w:val="26"/>
        </w:rPr>
      </w:pPr>
      <w:r w:rsidRPr="003322EB">
        <w:rPr>
          <w:b/>
          <w:sz w:val="26"/>
          <w:szCs w:val="26"/>
        </w:rPr>
        <w:t xml:space="preserve">Ярославского муниципального района, </w:t>
      </w:r>
    </w:p>
    <w:p w:rsidR="00571946" w:rsidRPr="003322EB" w:rsidRDefault="00571946" w:rsidP="00571946">
      <w:pPr>
        <w:jc w:val="center"/>
        <w:rPr>
          <w:b/>
          <w:sz w:val="26"/>
          <w:szCs w:val="26"/>
        </w:rPr>
      </w:pPr>
      <w:r w:rsidRPr="003322EB">
        <w:rPr>
          <w:b/>
          <w:sz w:val="26"/>
          <w:szCs w:val="26"/>
        </w:rPr>
        <w:t>не имеющих стационарной торговой сети</w:t>
      </w:r>
    </w:p>
    <w:p w:rsidR="00571946" w:rsidRPr="003322EB" w:rsidRDefault="00571946" w:rsidP="00571946">
      <w:pPr>
        <w:jc w:val="center"/>
        <w:rPr>
          <w:b/>
          <w:sz w:val="26"/>
          <w:szCs w:val="26"/>
        </w:rPr>
      </w:pPr>
      <w:r w:rsidRPr="003322EB">
        <w:rPr>
          <w:b/>
          <w:sz w:val="26"/>
          <w:szCs w:val="26"/>
        </w:rPr>
        <w:t>лот № _____</w:t>
      </w:r>
    </w:p>
    <w:p w:rsidR="00571946" w:rsidRPr="003322EB" w:rsidRDefault="00571946" w:rsidP="00571946">
      <w:pPr>
        <w:tabs>
          <w:tab w:val="left" w:pos="7320"/>
          <w:tab w:val="left" w:pos="9120"/>
        </w:tabs>
        <w:ind w:left="7440" w:hanging="120"/>
        <w:rPr>
          <w:sz w:val="26"/>
          <w:szCs w:val="26"/>
        </w:rPr>
      </w:pPr>
    </w:p>
    <w:p w:rsidR="00571946" w:rsidRPr="003322EB" w:rsidRDefault="00571946" w:rsidP="00571946">
      <w:pPr>
        <w:tabs>
          <w:tab w:val="left" w:pos="7320"/>
          <w:tab w:val="left" w:pos="9120"/>
        </w:tabs>
        <w:ind w:left="7440" w:hanging="120"/>
        <w:rPr>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8505"/>
      </w:tblGrid>
      <w:tr w:rsidR="00571946" w:rsidRPr="003322EB" w:rsidTr="00571946">
        <w:tc>
          <w:tcPr>
            <w:tcW w:w="851" w:type="dxa"/>
          </w:tcPr>
          <w:p w:rsidR="00571946" w:rsidRPr="003322EB" w:rsidRDefault="00571946" w:rsidP="00571946">
            <w:pPr>
              <w:tabs>
                <w:tab w:val="left" w:pos="7320"/>
                <w:tab w:val="left" w:pos="9120"/>
              </w:tabs>
              <w:rPr>
                <w:sz w:val="26"/>
                <w:szCs w:val="26"/>
              </w:rPr>
            </w:pPr>
            <w:r w:rsidRPr="003322EB">
              <w:rPr>
                <w:sz w:val="26"/>
                <w:szCs w:val="26"/>
              </w:rPr>
              <w:t>№  п/п</w:t>
            </w:r>
          </w:p>
        </w:tc>
        <w:tc>
          <w:tcPr>
            <w:tcW w:w="8505" w:type="dxa"/>
          </w:tcPr>
          <w:p w:rsidR="00571946" w:rsidRPr="003322EB" w:rsidRDefault="00571946" w:rsidP="00571946">
            <w:pPr>
              <w:tabs>
                <w:tab w:val="left" w:pos="7320"/>
                <w:tab w:val="left" w:pos="9120"/>
              </w:tabs>
              <w:jc w:val="center"/>
              <w:rPr>
                <w:sz w:val="26"/>
                <w:szCs w:val="26"/>
              </w:rPr>
            </w:pPr>
            <w:r w:rsidRPr="003322EB">
              <w:rPr>
                <w:sz w:val="26"/>
                <w:szCs w:val="26"/>
              </w:rPr>
              <w:t>Список населенных пунктов _______________сельского поселения</w:t>
            </w:r>
          </w:p>
        </w:tc>
      </w:tr>
      <w:tr w:rsidR="00571946" w:rsidRPr="003322EB" w:rsidTr="00571946">
        <w:tc>
          <w:tcPr>
            <w:tcW w:w="851" w:type="dxa"/>
          </w:tcPr>
          <w:p w:rsidR="00571946" w:rsidRPr="003322EB" w:rsidRDefault="00571946" w:rsidP="00571946">
            <w:pPr>
              <w:tabs>
                <w:tab w:val="left" w:pos="7320"/>
                <w:tab w:val="left" w:pos="9120"/>
              </w:tabs>
              <w:rPr>
                <w:sz w:val="26"/>
                <w:szCs w:val="26"/>
              </w:rPr>
            </w:pPr>
            <w:r w:rsidRPr="003322EB">
              <w:rPr>
                <w:sz w:val="26"/>
                <w:szCs w:val="26"/>
              </w:rPr>
              <w:t>1</w:t>
            </w:r>
          </w:p>
        </w:tc>
        <w:tc>
          <w:tcPr>
            <w:tcW w:w="8505" w:type="dxa"/>
          </w:tcPr>
          <w:p w:rsidR="00571946" w:rsidRPr="003322EB" w:rsidRDefault="00571946" w:rsidP="00571946">
            <w:pPr>
              <w:tabs>
                <w:tab w:val="left" w:pos="7320"/>
                <w:tab w:val="left" w:pos="9120"/>
              </w:tabs>
              <w:rPr>
                <w:sz w:val="26"/>
                <w:szCs w:val="26"/>
              </w:rPr>
            </w:pPr>
          </w:p>
        </w:tc>
      </w:tr>
      <w:tr w:rsidR="00571946" w:rsidRPr="003322EB" w:rsidTr="00571946">
        <w:tc>
          <w:tcPr>
            <w:tcW w:w="851" w:type="dxa"/>
          </w:tcPr>
          <w:p w:rsidR="00571946" w:rsidRPr="003322EB" w:rsidRDefault="00571946" w:rsidP="00571946">
            <w:pPr>
              <w:tabs>
                <w:tab w:val="left" w:pos="7320"/>
                <w:tab w:val="left" w:pos="9120"/>
              </w:tabs>
              <w:rPr>
                <w:sz w:val="26"/>
                <w:szCs w:val="26"/>
              </w:rPr>
            </w:pPr>
            <w:r w:rsidRPr="003322EB">
              <w:rPr>
                <w:sz w:val="26"/>
                <w:szCs w:val="26"/>
              </w:rPr>
              <w:t>2…..</w:t>
            </w:r>
          </w:p>
        </w:tc>
        <w:tc>
          <w:tcPr>
            <w:tcW w:w="8505" w:type="dxa"/>
          </w:tcPr>
          <w:p w:rsidR="00571946" w:rsidRPr="003322EB" w:rsidRDefault="00571946" w:rsidP="00571946">
            <w:pPr>
              <w:tabs>
                <w:tab w:val="left" w:pos="7320"/>
                <w:tab w:val="left" w:pos="9120"/>
              </w:tabs>
              <w:rPr>
                <w:sz w:val="26"/>
                <w:szCs w:val="26"/>
              </w:rPr>
            </w:pPr>
          </w:p>
        </w:tc>
      </w:tr>
    </w:tbl>
    <w:p w:rsidR="00571946" w:rsidRPr="003322EB" w:rsidRDefault="00571946" w:rsidP="00571946">
      <w:pPr>
        <w:tabs>
          <w:tab w:val="left" w:pos="7320"/>
          <w:tab w:val="left" w:pos="9120"/>
        </w:tabs>
        <w:ind w:left="7440" w:hanging="120"/>
        <w:rPr>
          <w:sz w:val="26"/>
          <w:szCs w:val="26"/>
        </w:rPr>
      </w:pPr>
    </w:p>
    <w:p w:rsidR="00571946" w:rsidRPr="003322EB" w:rsidRDefault="00571946" w:rsidP="00571946">
      <w:pPr>
        <w:tabs>
          <w:tab w:val="left" w:pos="7320"/>
          <w:tab w:val="left" w:pos="9120"/>
        </w:tabs>
        <w:ind w:left="7440" w:hanging="120"/>
        <w:jc w:val="both"/>
        <w:rPr>
          <w:sz w:val="26"/>
          <w:szCs w:val="26"/>
        </w:rPr>
      </w:pPr>
    </w:p>
    <w:p w:rsidR="00571946" w:rsidRPr="003322EB" w:rsidRDefault="00571946" w:rsidP="00571946">
      <w:pPr>
        <w:tabs>
          <w:tab w:val="left" w:pos="7320"/>
          <w:tab w:val="left" w:pos="9120"/>
        </w:tabs>
        <w:ind w:left="7440" w:hanging="120"/>
        <w:jc w:val="both"/>
        <w:rPr>
          <w:sz w:val="26"/>
          <w:szCs w:val="26"/>
        </w:rPr>
      </w:pPr>
    </w:p>
    <w:p w:rsidR="00571946" w:rsidRPr="003322EB" w:rsidRDefault="00571946" w:rsidP="00571946">
      <w:pPr>
        <w:tabs>
          <w:tab w:val="left" w:pos="7320"/>
          <w:tab w:val="left" w:pos="9120"/>
        </w:tabs>
        <w:ind w:left="7440" w:hanging="120"/>
        <w:jc w:val="both"/>
        <w:rPr>
          <w:sz w:val="26"/>
          <w:szCs w:val="26"/>
        </w:rPr>
      </w:pPr>
    </w:p>
    <w:p w:rsidR="00571946" w:rsidRPr="003322EB" w:rsidRDefault="00571946" w:rsidP="00571946">
      <w:pPr>
        <w:tabs>
          <w:tab w:val="left" w:pos="7320"/>
          <w:tab w:val="left" w:pos="9120"/>
        </w:tabs>
        <w:ind w:left="7440" w:hanging="120"/>
        <w:jc w:val="both"/>
        <w:rPr>
          <w:sz w:val="26"/>
          <w:szCs w:val="26"/>
        </w:rPr>
      </w:pPr>
    </w:p>
    <w:p w:rsidR="00571946" w:rsidRPr="003322EB" w:rsidRDefault="00571946" w:rsidP="00571946">
      <w:pPr>
        <w:tabs>
          <w:tab w:val="left" w:pos="7320"/>
          <w:tab w:val="left" w:pos="9120"/>
        </w:tabs>
        <w:ind w:left="7440" w:hanging="120"/>
        <w:jc w:val="both"/>
        <w:rPr>
          <w:sz w:val="26"/>
          <w:szCs w:val="26"/>
        </w:rPr>
      </w:pPr>
      <w:r w:rsidRPr="003322EB">
        <w:rPr>
          <w:sz w:val="26"/>
          <w:szCs w:val="26"/>
        </w:rPr>
        <w:t xml:space="preserve">      Приложение 2</w:t>
      </w:r>
    </w:p>
    <w:p w:rsidR="00571946" w:rsidRPr="003322EB" w:rsidRDefault="00571946" w:rsidP="00571946">
      <w:pPr>
        <w:tabs>
          <w:tab w:val="left" w:pos="7320"/>
          <w:tab w:val="left" w:pos="9120"/>
        </w:tabs>
        <w:ind w:left="7440" w:hanging="120"/>
        <w:rPr>
          <w:sz w:val="26"/>
          <w:szCs w:val="26"/>
        </w:rPr>
      </w:pPr>
      <w:r w:rsidRPr="003322EB">
        <w:rPr>
          <w:sz w:val="26"/>
          <w:szCs w:val="26"/>
        </w:rPr>
        <w:t xml:space="preserve">       к договору</w:t>
      </w:r>
    </w:p>
    <w:p w:rsidR="00571946" w:rsidRPr="003322EB" w:rsidRDefault="00571946" w:rsidP="00571946">
      <w:pPr>
        <w:tabs>
          <w:tab w:val="left" w:pos="7320"/>
          <w:tab w:val="left" w:pos="9120"/>
        </w:tabs>
        <w:ind w:left="7440" w:hanging="120"/>
        <w:jc w:val="both"/>
        <w:rPr>
          <w:sz w:val="26"/>
          <w:szCs w:val="26"/>
        </w:rPr>
      </w:pPr>
    </w:p>
    <w:p w:rsidR="00571946" w:rsidRPr="003322EB" w:rsidRDefault="00571946" w:rsidP="00571946">
      <w:pPr>
        <w:tabs>
          <w:tab w:val="left" w:pos="7320"/>
          <w:tab w:val="left" w:pos="9120"/>
        </w:tabs>
        <w:ind w:left="7440" w:hanging="120"/>
        <w:jc w:val="both"/>
        <w:rPr>
          <w:sz w:val="26"/>
          <w:szCs w:val="26"/>
        </w:rPr>
      </w:pPr>
    </w:p>
    <w:p w:rsidR="00571946" w:rsidRPr="003322EB" w:rsidRDefault="00571946" w:rsidP="00571946">
      <w:pPr>
        <w:jc w:val="center"/>
        <w:rPr>
          <w:b/>
          <w:sz w:val="26"/>
          <w:szCs w:val="26"/>
        </w:rPr>
      </w:pPr>
      <w:r w:rsidRPr="003322EB">
        <w:rPr>
          <w:b/>
          <w:sz w:val="26"/>
          <w:szCs w:val="26"/>
        </w:rPr>
        <w:t xml:space="preserve">ГРАФИК </w:t>
      </w:r>
    </w:p>
    <w:p w:rsidR="00292356" w:rsidRDefault="00571946" w:rsidP="00571946">
      <w:pPr>
        <w:jc w:val="center"/>
        <w:rPr>
          <w:b/>
          <w:sz w:val="26"/>
          <w:szCs w:val="26"/>
        </w:rPr>
      </w:pPr>
      <w:r w:rsidRPr="003322EB">
        <w:rPr>
          <w:b/>
          <w:sz w:val="26"/>
          <w:szCs w:val="26"/>
        </w:rPr>
        <w:t xml:space="preserve">доставки товаров  в отдаленные сельские населенные пункты, </w:t>
      </w:r>
    </w:p>
    <w:p w:rsidR="00571946" w:rsidRPr="003322EB" w:rsidRDefault="00571946" w:rsidP="00571946">
      <w:pPr>
        <w:jc w:val="center"/>
        <w:rPr>
          <w:b/>
          <w:sz w:val="26"/>
          <w:szCs w:val="26"/>
        </w:rPr>
      </w:pPr>
      <w:r w:rsidRPr="003322EB">
        <w:rPr>
          <w:b/>
          <w:sz w:val="26"/>
          <w:szCs w:val="26"/>
        </w:rPr>
        <w:t>не  имеющие стационарной торговой сети</w:t>
      </w:r>
    </w:p>
    <w:p w:rsidR="00571946" w:rsidRPr="003322EB" w:rsidRDefault="00571946" w:rsidP="00571946">
      <w:pPr>
        <w:jc w:val="center"/>
        <w:rPr>
          <w:b/>
          <w:sz w:val="26"/>
          <w:szCs w:val="26"/>
        </w:rPr>
      </w:pPr>
      <w:r w:rsidRPr="003322EB">
        <w:rPr>
          <w:b/>
          <w:sz w:val="26"/>
          <w:szCs w:val="26"/>
        </w:rPr>
        <w:t>лот №_______</w:t>
      </w:r>
    </w:p>
    <w:p w:rsidR="00571946" w:rsidRPr="003322EB" w:rsidRDefault="00571946" w:rsidP="00571946">
      <w:pPr>
        <w:tabs>
          <w:tab w:val="left" w:pos="7320"/>
          <w:tab w:val="left" w:pos="9120"/>
        </w:tabs>
        <w:ind w:left="7440" w:hanging="120"/>
        <w:rPr>
          <w:sz w:val="26"/>
          <w:szCs w:val="26"/>
        </w:rPr>
      </w:pPr>
    </w:p>
    <w:p w:rsidR="00571946" w:rsidRPr="003322EB" w:rsidRDefault="00571946" w:rsidP="00571946">
      <w:pPr>
        <w:tabs>
          <w:tab w:val="left" w:pos="7320"/>
          <w:tab w:val="left" w:pos="9120"/>
        </w:tabs>
        <w:ind w:left="7440" w:hanging="120"/>
        <w:rPr>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2"/>
        <w:gridCol w:w="3106"/>
        <w:gridCol w:w="2762"/>
        <w:gridCol w:w="2762"/>
      </w:tblGrid>
      <w:tr w:rsidR="00571946" w:rsidRPr="003322EB" w:rsidTr="00571946">
        <w:tc>
          <w:tcPr>
            <w:tcW w:w="832" w:type="dxa"/>
          </w:tcPr>
          <w:p w:rsidR="00571946" w:rsidRPr="003322EB" w:rsidRDefault="00571946" w:rsidP="00571946">
            <w:pPr>
              <w:tabs>
                <w:tab w:val="left" w:pos="7320"/>
                <w:tab w:val="left" w:pos="9120"/>
              </w:tabs>
              <w:rPr>
                <w:sz w:val="26"/>
                <w:szCs w:val="26"/>
              </w:rPr>
            </w:pPr>
            <w:r w:rsidRPr="003322EB">
              <w:rPr>
                <w:sz w:val="26"/>
                <w:szCs w:val="26"/>
              </w:rPr>
              <w:t>№  п/п</w:t>
            </w:r>
          </w:p>
        </w:tc>
        <w:tc>
          <w:tcPr>
            <w:tcW w:w="3106" w:type="dxa"/>
          </w:tcPr>
          <w:p w:rsidR="00571946" w:rsidRPr="003322EB" w:rsidRDefault="00571946" w:rsidP="00571946">
            <w:pPr>
              <w:tabs>
                <w:tab w:val="left" w:pos="7320"/>
                <w:tab w:val="left" w:pos="9120"/>
              </w:tabs>
              <w:jc w:val="center"/>
              <w:rPr>
                <w:sz w:val="26"/>
                <w:szCs w:val="26"/>
              </w:rPr>
            </w:pPr>
            <w:r w:rsidRPr="003322EB">
              <w:rPr>
                <w:sz w:val="26"/>
                <w:szCs w:val="26"/>
              </w:rPr>
              <w:t>Маршрут движения</w:t>
            </w:r>
          </w:p>
        </w:tc>
        <w:tc>
          <w:tcPr>
            <w:tcW w:w="2762" w:type="dxa"/>
          </w:tcPr>
          <w:p w:rsidR="00571946" w:rsidRPr="003322EB" w:rsidRDefault="00571946" w:rsidP="00571946">
            <w:pPr>
              <w:tabs>
                <w:tab w:val="left" w:pos="7320"/>
                <w:tab w:val="left" w:pos="9120"/>
              </w:tabs>
              <w:jc w:val="center"/>
              <w:rPr>
                <w:sz w:val="26"/>
                <w:szCs w:val="26"/>
              </w:rPr>
            </w:pPr>
            <w:r w:rsidRPr="003322EB">
              <w:rPr>
                <w:sz w:val="26"/>
                <w:szCs w:val="26"/>
              </w:rPr>
              <w:t>Дни завоза</w:t>
            </w:r>
          </w:p>
        </w:tc>
        <w:tc>
          <w:tcPr>
            <w:tcW w:w="2762" w:type="dxa"/>
          </w:tcPr>
          <w:p w:rsidR="00571946" w:rsidRPr="003322EB" w:rsidRDefault="00571946" w:rsidP="00571946">
            <w:pPr>
              <w:tabs>
                <w:tab w:val="left" w:pos="7320"/>
                <w:tab w:val="left" w:pos="9120"/>
              </w:tabs>
              <w:jc w:val="center"/>
              <w:rPr>
                <w:sz w:val="26"/>
                <w:szCs w:val="26"/>
              </w:rPr>
            </w:pPr>
            <w:r w:rsidRPr="003322EB">
              <w:rPr>
                <w:sz w:val="26"/>
                <w:szCs w:val="26"/>
              </w:rPr>
              <w:t>Расстояние</w:t>
            </w:r>
          </w:p>
        </w:tc>
      </w:tr>
      <w:tr w:rsidR="00571946" w:rsidRPr="003322EB" w:rsidTr="00571946">
        <w:tc>
          <w:tcPr>
            <w:tcW w:w="832" w:type="dxa"/>
          </w:tcPr>
          <w:p w:rsidR="00571946" w:rsidRPr="003322EB" w:rsidRDefault="00571946" w:rsidP="00571946">
            <w:pPr>
              <w:tabs>
                <w:tab w:val="left" w:pos="7320"/>
                <w:tab w:val="left" w:pos="9120"/>
              </w:tabs>
              <w:rPr>
                <w:sz w:val="26"/>
                <w:szCs w:val="26"/>
              </w:rPr>
            </w:pPr>
            <w:r w:rsidRPr="003322EB">
              <w:rPr>
                <w:sz w:val="26"/>
                <w:szCs w:val="26"/>
              </w:rPr>
              <w:t>1</w:t>
            </w:r>
          </w:p>
        </w:tc>
        <w:tc>
          <w:tcPr>
            <w:tcW w:w="3106" w:type="dxa"/>
          </w:tcPr>
          <w:p w:rsidR="00571946" w:rsidRPr="003322EB" w:rsidRDefault="00571946" w:rsidP="00571946">
            <w:pPr>
              <w:tabs>
                <w:tab w:val="left" w:pos="7320"/>
                <w:tab w:val="left" w:pos="9120"/>
              </w:tabs>
              <w:rPr>
                <w:sz w:val="26"/>
                <w:szCs w:val="26"/>
              </w:rPr>
            </w:pPr>
          </w:p>
        </w:tc>
        <w:tc>
          <w:tcPr>
            <w:tcW w:w="2762" w:type="dxa"/>
          </w:tcPr>
          <w:p w:rsidR="00571946" w:rsidRPr="003322EB" w:rsidRDefault="00571946" w:rsidP="00571946">
            <w:pPr>
              <w:tabs>
                <w:tab w:val="left" w:pos="7320"/>
                <w:tab w:val="left" w:pos="9120"/>
              </w:tabs>
              <w:rPr>
                <w:sz w:val="26"/>
                <w:szCs w:val="26"/>
              </w:rPr>
            </w:pPr>
          </w:p>
        </w:tc>
        <w:tc>
          <w:tcPr>
            <w:tcW w:w="2762" w:type="dxa"/>
          </w:tcPr>
          <w:p w:rsidR="00571946" w:rsidRPr="003322EB" w:rsidRDefault="00571946" w:rsidP="00571946">
            <w:pPr>
              <w:tabs>
                <w:tab w:val="left" w:pos="7320"/>
                <w:tab w:val="left" w:pos="9120"/>
              </w:tabs>
              <w:rPr>
                <w:sz w:val="26"/>
                <w:szCs w:val="26"/>
              </w:rPr>
            </w:pPr>
          </w:p>
        </w:tc>
      </w:tr>
      <w:tr w:rsidR="00571946" w:rsidRPr="003322EB" w:rsidTr="00571946">
        <w:tc>
          <w:tcPr>
            <w:tcW w:w="832" w:type="dxa"/>
          </w:tcPr>
          <w:p w:rsidR="00571946" w:rsidRPr="003322EB" w:rsidRDefault="00571946" w:rsidP="00571946">
            <w:pPr>
              <w:tabs>
                <w:tab w:val="left" w:pos="7320"/>
                <w:tab w:val="left" w:pos="9120"/>
              </w:tabs>
              <w:rPr>
                <w:sz w:val="26"/>
                <w:szCs w:val="26"/>
              </w:rPr>
            </w:pPr>
            <w:r w:rsidRPr="003322EB">
              <w:rPr>
                <w:sz w:val="26"/>
                <w:szCs w:val="26"/>
              </w:rPr>
              <w:t>2…..</w:t>
            </w:r>
          </w:p>
        </w:tc>
        <w:tc>
          <w:tcPr>
            <w:tcW w:w="3106" w:type="dxa"/>
          </w:tcPr>
          <w:p w:rsidR="00571946" w:rsidRPr="003322EB" w:rsidRDefault="00571946" w:rsidP="00571946">
            <w:pPr>
              <w:tabs>
                <w:tab w:val="left" w:pos="7320"/>
                <w:tab w:val="left" w:pos="9120"/>
              </w:tabs>
              <w:rPr>
                <w:sz w:val="26"/>
                <w:szCs w:val="26"/>
              </w:rPr>
            </w:pPr>
          </w:p>
        </w:tc>
        <w:tc>
          <w:tcPr>
            <w:tcW w:w="2762" w:type="dxa"/>
          </w:tcPr>
          <w:p w:rsidR="00571946" w:rsidRPr="003322EB" w:rsidRDefault="00571946" w:rsidP="00571946">
            <w:pPr>
              <w:tabs>
                <w:tab w:val="left" w:pos="7320"/>
                <w:tab w:val="left" w:pos="9120"/>
              </w:tabs>
              <w:rPr>
                <w:sz w:val="26"/>
                <w:szCs w:val="26"/>
              </w:rPr>
            </w:pPr>
          </w:p>
        </w:tc>
        <w:tc>
          <w:tcPr>
            <w:tcW w:w="2762" w:type="dxa"/>
          </w:tcPr>
          <w:p w:rsidR="00571946" w:rsidRPr="003322EB" w:rsidRDefault="00571946" w:rsidP="00571946">
            <w:pPr>
              <w:tabs>
                <w:tab w:val="left" w:pos="7320"/>
                <w:tab w:val="left" w:pos="9120"/>
              </w:tabs>
              <w:rPr>
                <w:sz w:val="26"/>
                <w:szCs w:val="26"/>
              </w:rPr>
            </w:pPr>
          </w:p>
        </w:tc>
      </w:tr>
    </w:tbl>
    <w:p w:rsidR="00571946" w:rsidRPr="003322EB" w:rsidRDefault="00571946" w:rsidP="00571946">
      <w:pPr>
        <w:tabs>
          <w:tab w:val="left" w:pos="7320"/>
          <w:tab w:val="left" w:pos="9120"/>
        </w:tabs>
        <w:ind w:left="7440" w:hanging="120"/>
        <w:jc w:val="both"/>
        <w:rPr>
          <w:sz w:val="26"/>
          <w:szCs w:val="26"/>
        </w:rPr>
      </w:pPr>
    </w:p>
    <w:p w:rsidR="00571946" w:rsidRPr="003322EB" w:rsidRDefault="00571946" w:rsidP="00571946">
      <w:pPr>
        <w:tabs>
          <w:tab w:val="left" w:pos="7320"/>
          <w:tab w:val="left" w:pos="9120"/>
        </w:tabs>
        <w:ind w:left="7440" w:hanging="120"/>
        <w:jc w:val="both"/>
        <w:rPr>
          <w:sz w:val="26"/>
          <w:szCs w:val="26"/>
        </w:rPr>
      </w:pPr>
    </w:p>
    <w:p w:rsidR="00571946" w:rsidRPr="003322EB" w:rsidRDefault="00571946" w:rsidP="00571946">
      <w:pPr>
        <w:tabs>
          <w:tab w:val="left" w:pos="7320"/>
          <w:tab w:val="left" w:pos="9120"/>
        </w:tabs>
        <w:ind w:left="7440" w:hanging="120"/>
        <w:jc w:val="both"/>
        <w:rPr>
          <w:sz w:val="26"/>
          <w:szCs w:val="26"/>
        </w:rPr>
      </w:pPr>
    </w:p>
    <w:p w:rsidR="00493273" w:rsidRDefault="00493273" w:rsidP="00571946">
      <w:pPr>
        <w:tabs>
          <w:tab w:val="left" w:pos="7320"/>
          <w:tab w:val="left" w:pos="9120"/>
        </w:tabs>
        <w:ind w:left="7440" w:hanging="120"/>
        <w:jc w:val="both"/>
        <w:rPr>
          <w:sz w:val="26"/>
          <w:szCs w:val="26"/>
        </w:rPr>
        <w:sectPr w:rsidR="00493273" w:rsidSect="00571946">
          <w:pgSz w:w="11906" w:h="16838"/>
          <w:pgMar w:top="539" w:right="851" w:bottom="360" w:left="1701" w:header="709" w:footer="709" w:gutter="0"/>
          <w:pgNumType w:start="1"/>
          <w:cols w:space="708"/>
          <w:titlePg/>
          <w:docGrid w:linePitch="360"/>
        </w:sectPr>
      </w:pPr>
    </w:p>
    <w:tbl>
      <w:tblPr>
        <w:tblW w:w="0" w:type="auto"/>
        <w:tblInd w:w="108" w:type="dxa"/>
        <w:tblLook w:val="04A0" w:firstRow="1" w:lastRow="0" w:firstColumn="1" w:lastColumn="0" w:noHBand="0" w:noVBand="1"/>
      </w:tblPr>
      <w:tblGrid>
        <w:gridCol w:w="5718"/>
        <w:gridCol w:w="3744"/>
      </w:tblGrid>
      <w:tr w:rsidR="00FF6F5A" w:rsidRPr="003322EB" w:rsidTr="003F2D7E">
        <w:tc>
          <w:tcPr>
            <w:tcW w:w="5718" w:type="dxa"/>
          </w:tcPr>
          <w:p w:rsidR="00FF6F5A" w:rsidRPr="003322EB" w:rsidRDefault="00FF6F5A" w:rsidP="003F2D7E">
            <w:pPr>
              <w:autoSpaceDE w:val="0"/>
              <w:autoSpaceDN w:val="0"/>
              <w:adjustRightInd w:val="0"/>
              <w:rPr>
                <w:bCs/>
                <w:sz w:val="26"/>
                <w:szCs w:val="26"/>
              </w:rPr>
            </w:pPr>
            <w:r w:rsidRPr="003322EB">
              <w:rPr>
                <w:sz w:val="26"/>
                <w:szCs w:val="26"/>
              </w:rPr>
              <w:lastRenderedPageBreak/>
              <w:t xml:space="preserve"> </w:t>
            </w:r>
            <w:r w:rsidRPr="003322EB">
              <w:rPr>
                <w:bCs/>
                <w:sz w:val="26"/>
                <w:szCs w:val="26"/>
              </w:rPr>
              <w:t xml:space="preserve"> </w:t>
            </w:r>
          </w:p>
        </w:tc>
        <w:tc>
          <w:tcPr>
            <w:tcW w:w="3744" w:type="dxa"/>
          </w:tcPr>
          <w:p w:rsidR="00FF6F5A" w:rsidRPr="003322EB" w:rsidRDefault="00FF6F5A" w:rsidP="003F2D7E">
            <w:pPr>
              <w:rPr>
                <w:sz w:val="26"/>
                <w:szCs w:val="26"/>
              </w:rPr>
            </w:pPr>
            <w:r w:rsidRPr="003322EB">
              <w:rPr>
                <w:sz w:val="26"/>
                <w:szCs w:val="26"/>
              </w:rPr>
              <w:t>ПРИЛОЖЕНИЕ 3</w:t>
            </w:r>
          </w:p>
          <w:p w:rsidR="00FF6F5A" w:rsidRDefault="00FF6F5A" w:rsidP="003F2D7E">
            <w:pPr>
              <w:rPr>
                <w:sz w:val="26"/>
                <w:szCs w:val="26"/>
              </w:rPr>
            </w:pPr>
            <w:r w:rsidRPr="003322EB">
              <w:rPr>
                <w:sz w:val="26"/>
                <w:szCs w:val="26"/>
              </w:rPr>
              <w:t>к Порядку</w:t>
            </w:r>
            <w:r w:rsidR="00217EA7">
              <w:rPr>
                <w:sz w:val="26"/>
                <w:szCs w:val="26"/>
              </w:rPr>
              <w:t xml:space="preserve"> </w:t>
            </w:r>
            <w:r w:rsidR="00217EA7" w:rsidRPr="003322EB">
              <w:rPr>
                <w:sz w:val="26"/>
                <w:szCs w:val="26"/>
              </w:rPr>
              <w:t xml:space="preserve">предоставления </w:t>
            </w:r>
            <w:r w:rsidR="00217EA7" w:rsidRPr="006C414D">
              <w:rPr>
                <w:sz w:val="26"/>
                <w:szCs w:val="26"/>
              </w:rPr>
              <w:t>субсидий за счет иных межбюджетных трансфертов из бюджетов поселений Ярославского муниципального района на возмещение части затрат  на горюче-смазочные материалы, произведенных при доставке товаров</w:t>
            </w:r>
          </w:p>
          <w:p w:rsidR="00217EA7" w:rsidRPr="003322EB" w:rsidRDefault="00217EA7" w:rsidP="003F2D7E">
            <w:pPr>
              <w:rPr>
                <w:sz w:val="26"/>
                <w:szCs w:val="26"/>
              </w:rPr>
            </w:pPr>
          </w:p>
          <w:p w:rsidR="00FF6F5A" w:rsidRPr="003322EB" w:rsidRDefault="00FF6F5A" w:rsidP="003F2D7E">
            <w:pPr>
              <w:rPr>
                <w:sz w:val="26"/>
                <w:szCs w:val="26"/>
              </w:rPr>
            </w:pPr>
          </w:p>
        </w:tc>
      </w:tr>
      <w:tr w:rsidR="00FF6F5A" w:rsidRPr="003322EB" w:rsidTr="003F2D7E">
        <w:tc>
          <w:tcPr>
            <w:tcW w:w="5718" w:type="dxa"/>
          </w:tcPr>
          <w:p w:rsidR="00FF6F5A" w:rsidRPr="003322EB" w:rsidRDefault="00FF6F5A" w:rsidP="003F2D7E">
            <w:pPr>
              <w:autoSpaceDE w:val="0"/>
              <w:autoSpaceDN w:val="0"/>
              <w:adjustRightInd w:val="0"/>
              <w:rPr>
                <w:bCs/>
                <w:sz w:val="26"/>
                <w:szCs w:val="26"/>
              </w:rPr>
            </w:pPr>
            <w:r w:rsidRPr="003322EB">
              <w:rPr>
                <w:bCs/>
                <w:sz w:val="26"/>
                <w:szCs w:val="26"/>
              </w:rPr>
              <w:t xml:space="preserve">Штамп организации                                                                                </w:t>
            </w:r>
          </w:p>
          <w:p w:rsidR="00FF6F5A" w:rsidRPr="003322EB" w:rsidRDefault="00FF6F5A" w:rsidP="003F2D7E">
            <w:pPr>
              <w:rPr>
                <w:sz w:val="26"/>
                <w:szCs w:val="26"/>
              </w:rPr>
            </w:pPr>
            <w:r w:rsidRPr="003322EB">
              <w:rPr>
                <w:bCs/>
                <w:sz w:val="26"/>
                <w:szCs w:val="26"/>
              </w:rPr>
              <w:t xml:space="preserve">(индивидуального предпринимателя)                                                         </w:t>
            </w:r>
          </w:p>
        </w:tc>
        <w:tc>
          <w:tcPr>
            <w:tcW w:w="3744" w:type="dxa"/>
          </w:tcPr>
          <w:p w:rsidR="00FF6F5A" w:rsidRPr="003322EB" w:rsidRDefault="00FF6F5A" w:rsidP="003F2D7E">
            <w:pPr>
              <w:rPr>
                <w:sz w:val="26"/>
                <w:szCs w:val="26"/>
              </w:rPr>
            </w:pPr>
            <w:r w:rsidRPr="003322EB">
              <w:rPr>
                <w:sz w:val="26"/>
                <w:szCs w:val="26"/>
              </w:rPr>
              <w:t>Начальнику управления финансов и социально-экономического развития Администрации ЯМР</w:t>
            </w:r>
          </w:p>
          <w:p w:rsidR="00FF6F5A" w:rsidRPr="003322EB" w:rsidRDefault="00FF6F5A" w:rsidP="003F2D7E">
            <w:pPr>
              <w:rPr>
                <w:sz w:val="26"/>
                <w:szCs w:val="26"/>
              </w:rPr>
            </w:pPr>
          </w:p>
        </w:tc>
      </w:tr>
    </w:tbl>
    <w:p w:rsidR="00FF6F5A" w:rsidRPr="003322EB" w:rsidRDefault="00FF6F5A" w:rsidP="00FF6F5A">
      <w:pPr>
        <w:autoSpaceDE w:val="0"/>
        <w:autoSpaceDN w:val="0"/>
        <w:adjustRightInd w:val="0"/>
        <w:ind w:firstLine="720"/>
        <w:jc w:val="both"/>
        <w:rPr>
          <w:bCs/>
          <w:sz w:val="26"/>
          <w:szCs w:val="26"/>
        </w:rPr>
      </w:pPr>
    </w:p>
    <w:p w:rsidR="00FF6F5A" w:rsidRPr="003322EB" w:rsidRDefault="00FF6F5A" w:rsidP="00FF6F5A">
      <w:pPr>
        <w:autoSpaceDE w:val="0"/>
        <w:autoSpaceDN w:val="0"/>
        <w:adjustRightInd w:val="0"/>
        <w:ind w:firstLine="720"/>
        <w:jc w:val="center"/>
        <w:rPr>
          <w:bCs/>
          <w:sz w:val="26"/>
          <w:szCs w:val="26"/>
        </w:rPr>
      </w:pPr>
      <w:r w:rsidRPr="003322EB">
        <w:rPr>
          <w:bCs/>
          <w:sz w:val="26"/>
          <w:szCs w:val="26"/>
        </w:rPr>
        <w:t>ЗАЯВЛЕНИЕ</w:t>
      </w:r>
    </w:p>
    <w:p w:rsidR="00FF6F5A" w:rsidRPr="003322EB" w:rsidRDefault="00FF6F5A" w:rsidP="00FF6F5A">
      <w:pPr>
        <w:autoSpaceDE w:val="0"/>
        <w:autoSpaceDN w:val="0"/>
        <w:adjustRightInd w:val="0"/>
        <w:ind w:firstLine="720"/>
        <w:jc w:val="center"/>
        <w:rPr>
          <w:bCs/>
          <w:sz w:val="26"/>
          <w:szCs w:val="26"/>
        </w:rPr>
      </w:pPr>
    </w:p>
    <w:p w:rsidR="00FF6F5A" w:rsidRPr="003322EB" w:rsidRDefault="00FF6F5A" w:rsidP="00292356">
      <w:pPr>
        <w:spacing w:before="20" w:after="20"/>
        <w:ind w:firstLine="709"/>
        <w:jc w:val="both"/>
        <w:rPr>
          <w:sz w:val="26"/>
          <w:szCs w:val="26"/>
        </w:rPr>
      </w:pPr>
      <w:r w:rsidRPr="003322EB">
        <w:rPr>
          <w:spacing w:val="2"/>
          <w:sz w:val="26"/>
          <w:szCs w:val="26"/>
        </w:rPr>
        <w:t xml:space="preserve">В соответствии с Договором № ___  от __________ </w:t>
      </w:r>
      <w:r w:rsidR="0097639A">
        <w:rPr>
          <w:spacing w:val="2"/>
          <w:sz w:val="26"/>
          <w:szCs w:val="26"/>
        </w:rPr>
        <w:t xml:space="preserve"> </w:t>
      </w:r>
      <w:r w:rsidRPr="003322EB">
        <w:rPr>
          <w:sz w:val="26"/>
          <w:szCs w:val="26"/>
        </w:rPr>
        <w:t xml:space="preserve">на организацию обеспечения населения ______________ поселения Ярославского муниципального района товарами с последующим возмещением </w:t>
      </w:r>
      <w:r w:rsidR="0097639A">
        <w:rPr>
          <w:sz w:val="26"/>
          <w:szCs w:val="26"/>
        </w:rPr>
        <w:t xml:space="preserve">части </w:t>
      </w:r>
      <w:r w:rsidRPr="003322EB">
        <w:rPr>
          <w:sz w:val="26"/>
          <w:szCs w:val="26"/>
        </w:rPr>
        <w:t>затрат на горюче-смазочные материалы, произведенных при доставке товаров, просим Вас предоставить субсидию на возмещение затрат, произведенных  при доставке товаров                     в отдаленные сельские населенные пункты за _________квартал  20___ года.</w:t>
      </w:r>
    </w:p>
    <w:p w:rsidR="00FF6F5A" w:rsidRPr="003322EB" w:rsidRDefault="00FF6F5A" w:rsidP="00292356">
      <w:pPr>
        <w:autoSpaceDE w:val="0"/>
        <w:autoSpaceDN w:val="0"/>
        <w:adjustRightInd w:val="0"/>
        <w:ind w:firstLine="709"/>
        <w:jc w:val="both"/>
        <w:rPr>
          <w:bCs/>
          <w:sz w:val="26"/>
          <w:szCs w:val="26"/>
        </w:rPr>
      </w:pPr>
      <w:r w:rsidRPr="003322EB">
        <w:rPr>
          <w:bCs/>
          <w:sz w:val="26"/>
          <w:szCs w:val="26"/>
        </w:rPr>
        <w:t>Реквизиты для перечисления субсидии:___________</w:t>
      </w:r>
      <w:r w:rsidR="00217EA7" w:rsidRPr="003322EB">
        <w:rPr>
          <w:bCs/>
          <w:sz w:val="26"/>
          <w:szCs w:val="26"/>
        </w:rPr>
        <w:t xml:space="preserve"> </w:t>
      </w:r>
      <w:r w:rsidRPr="003322EB">
        <w:rPr>
          <w:bCs/>
          <w:sz w:val="26"/>
          <w:szCs w:val="26"/>
        </w:rPr>
        <w:t>_________________</w:t>
      </w:r>
    </w:p>
    <w:p w:rsidR="00FF6F5A" w:rsidRPr="003322EB" w:rsidRDefault="00FF6F5A" w:rsidP="00292356">
      <w:pPr>
        <w:autoSpaceDE w:val="0"/>
        <w:autoSpaceDN w:val="0"/>
        <w:adjustRightInd w:val="0"/>
        <w:jc w:val="both"/>
        <w:rPr>
          <w:bCs/>
          <w:sz w:val="26"/>
          <w:szCs w:val="26"/>
        </w:rPr>
      </w:pPr>
      <w:r w:rsidRPr="003322EB">
        <w:rPr>
          <w:bCs/>
          <w:sz w:val="26"/>
          <w:szCs w:val="26"/>
        </w:rPr>
        <w:t>_______________________________________________________________________</w:t>
      </w:r>
    </w:p>
    <w:p w:rsidR="00FF6F5A" w:rsidRPr="003322EB" w:rsidRDefault="00FF6F5A" w:rsidP="00292356">
      <w:pPr>
        <w:autoSpaceDE w:val="0"/>
        <w:autoSpaceDN w:val="0"/>
        <w:adjustRightInd w:val="0"/>
        <w:ind w:firstLine="709"/>
        <w:jc w:val="both"/>
        <w:rPr>
          <w:bCs/>
          <w:sz w:val="26"/>
          <w:szCs w:val="26"/>
        </w:rPr>
      </w:pPr>
    </w:p>
    <w:p w:rsidR="00FF6F5A" w:rsidRPr="003322EB" w:rsidRDefault="00FF6F5A" w:rsidP="00292356">
      <w:pPr>
        <w:autoSpaceDE w:val="0"/>
        <w:autoSpaceDN w:val="0"/>
        <w:adjustRightInd w:val="0"/>
        <w:ind w:firstLine="709"/>
        <w:jc w:val="both"/>
        <w:rPr>
          <w:bCs/>
          <w:sz w:val="26"/>
          <w:szCs w:val="26"/>
        </w:rPr>
      </w:pPr>
      <w:r w:rsidRPr="003322EB">
        <w:rPr>
          <w:bCs/>
          <w:sz w:val="26"/>
          <w:szCs w:val="26"/>
        </w:rPr>
        <w:t>Приложение:</w:t>
      </w:r>
    </w:p>
    <w:p w:rsidR="00FF6F5A" w:rsidRPr="003322EB" w:rsidRDefault="00FF6F5A" w:rsidP="00292356">
      <w:pPr>
        <w:ind w:firstLine="709"/>
        <w:jc w:val="both"/>
        <w:rPr>
          <w:bCs/>
          <w:sz w:val="26"/>
          <w:szCs w:val="26"/>
        </w:rPr>
      </w:pPr>
      <w:r w:rsidRPr="003322EB">
        <w:rPr>
          <w:sz w:val="26"/>
          <w:szCs w:val="26"/>
        </w:rPr>
        <w:t>- справка-подтверждение о фактически обслуженных населенных пунктах с учетом выполнения графика выездов</w:t>
      </w:r>
      <w:r w:rsidRPr="003322EB">
        <w:rPr>
          <w:bCs/>
          <w:sz w:val="26"/>
          <w:szCs w:val="26"/>
        </w:rPr>
        <w:t>;</w:t>
      </w:r>
    </w:p>
    <w:p w:rsidR="00FF6F5A" w:rsidRPr="003322EB" w:rsidRDefault="00FF6F5A" w:rsidP="00292356">
      <w:pPr>
        <w:ind w:firstLine="709"/>
        <w:jc w:val="both"/>
        <w:rPr>
          <w:sz w:val="26"/>
          <w:szCs w:val="26"/>
        </w:rPr>
      </w:pPr>
      <w:r w:rsidRPr="003322EB">
        <w:rPr>
          <w:sz w:val="26"/>
          <w:szCs w:val="26"/>
        </w:rPr>
        <w:t xml:space="preserve">– копии документов, подтверждающих цену горюче-смазочных материалов  за </w:t>
      </w:r>
      <w:smartTag w:uri="urn:schemas-microsoft-com:office:smarttags" w:element="metricconverter">
        <w:smartTagPr>
          <w:attr w:name="ProductID" w:val="1 литр"/>
        </w:smartTagPr>
        <w:r w:rsidRPr="003322EB">
          <w:rPr>
            <w:sz w:val="26"/>
            <w:szCs w:val="26"/>
          </w:rPr>
          <w:t>1 литр</w:t>
        </w:r>
      </w:smartTag>
      <w:r w:rsidRPr="003322EB">
        <w:rPr>
          <w:sz w:val="26"/>
          <w:szCs w:val="26"/>
        </w:rPr>
        <w:t>;</w:t>
      </w:r>
    </w:p>
    <w:p w:rsidR="00FF6F5A" w:rsidRPr="003322EB" w:rsidRDefault="00FF6F5A" w:rsidP="00292356">
      <w:pPr>
        <w:ind w:firstLine="709"/>
        <w:jc w:val="both"/>
        <w:rPr>
          <w:sz w:val="26"/>
          <w:szCs w:val="26"/>
        </w:rPr>
      </w:pPr>
      <w:r w:rsidRPr="003322EB">
        <w:rPr>
          <w:sz w:val="26"/>
          <w:szCs w:val="26"/>
        </w:rPr>
        <w:t>– копии путевых листов;</w:t>
      </w:r>
    </w:p>
    <w:p w:rsidR="00FF6F5A" w:rsidRPr="003322EB" w:rsidRDefault="00FF6F5A" w:rsidP="00292356">
      <w:pPr>
        <w:autoSpaceDE w:val="0"/>
        <w:autoSpaceDN w:val="0"/>
        <w:adjustRightInd w:val="0"/>
        <w:ind w:firstLine="709"/>
        <w:jc w:val="both"/>
        <w:rPr>
          <w:bCs/>
          <w:sz w:val="26"/>
          <w:szCs w:val="26"/>
        </w:rPr>
      </w:pPr>
      <w:r w:rsidRPr="003322EB">
        <w:rPr>
          <w:sz w:val="26"/>
          <w:szCs w:val="26"/>
        </w:rPr>
        <w:t>– график доставки товаров в отдаленные сельские населенные пункты.</w:t>
      </w:r>
    </w:p>
    <w:p w:rsidR="00FF6F5A" w:rsidRPr="003322EB" w:rsidRDefault="00FF6F5A" w:rsidP="00FF6F5A">
      <w:pPr>
        <w:autoSpaceDE w:val="0"/>
        <w:autoSpaceDN w:val="0"/>
        <w:adjustRightInd w:val="0"/>
        <w:jc w:val="both"/>
        <w:rPr>
          <w:bCs/>
          <w:sz w:val="26"/>
          <w:szCs w:val="26"/>
        </w:rPr>
      </w:pPr>
    </w:p>
    <w:p w:rsidR="00FF6F5A" w:rsidRPr="003322EB" w:rsidRDefault="00FF6F5A" w:rsidP="00FF6F5A">
      <w:pPr>
        <w:autoSpaceDE w:val="0"/>
        <w:autoSpaceDN w:val="0"/>
        <w:adjustRightInd w:val="0"/>
        <w:jc w:val="both"/>
        <w:rPr>
          <w:bCs/>
          <w:sz w:val="26"/>
          <w:szCs w:val="26"/>
        </w:rPr>
      </w:pPr>
    </w:p>
    <w:p w:rsidR="00217EA7" w:rsidRDefault="00FF6F5A" w:rsidP="00FF6F5A">
      <w:pPr>
        <w:autoSpaceDE w:val="0"/>
        <w:autoSpaceDN w:val="0"/>
        <w:adjustRightInd w:val="0"/>
        <w:jc w:val="both"/>
        <w:rPr>
          <w:bCs/>
          <w:sz w:val="26"/>
          <w:szCs w:val="26"/>
        </w:rPr>
      </w:pPr>
      <w:r w:rsidRPr="003322EB">
        <w:rPr>
          <w:bCs/>
          <w:sz w:val="26"/>
          <w:szCs w:val="26"/>
        </w:rPr>
        <w:t xml:space="preserve"> Должность                        </w:t>
      </w:r>
    </w:p>
    <w:p w:rsidR="00FF6F5A" w:rsidRPr="003322EB" w:rsidRDefault="00FF6F5A" w:rsidP="00FF6F5A">
      <w:pPr>
        <w:autoSpaceDE w:val="0"/>
        <w:autoSpaceDN w:val="0"/>
        <w:adjustRightInd w:val="0"/>
        <w:jc w:val="both"/>
        <w:rPr>
          <w:bCs/>
          <w:sz w:val="26"/>
          <w:szCs w:val="26"/>
        </w:rPr>
      </w:pPr>
      <w:r w:rsidRPr="003322EB">
        <w:rPr>
          <w:bCs/>
          <w:sz w:val="26"/>
          <w:szCs w:val="26"/>
        </w:rPr>
        <w:t xml:space="preserve">_____________________                  </w:t>
      </w:r>
      <w:r w:rsidR="00217EA7">
        <w:rPr>
          <w:bCs/>
          <w:sz w:val="26"/>
          <w:szCs w:val="26"/>
        </w:rPr>
        <w:t xml:space="preserve">                </w:t>
      </w:r>
    </w:p>
    <w:tbl>
      <w:tblPr>
        <w:tblW w:w="4720" w:type="pct"/>
        <w:jc w:val="center"/>
        <w:tblCellMar>
          <w:top w:w="105" w:type="dxa"/>
          <w:left w:w="105" w:type="dxa"/>
          <w:bottom w:w="105" w:type="dxa"/>
          <w:right w:w="105" w:type="dxa"/>
        </w:tblCellMar>
        <w:tblLook w:val="0000" w:firstRow="0" w:lastRow="0" w:firstColumn="0" w:lastColumn="0" w:noHBand="0" w:noVBand="0"/>
      </w:tblPr>
      <w:tblGrid>
        <w:gridCol w:w="4532"/>
        <w:gridCol w:w="4496"/>
      </w:tblGrid>
      <w:tr w:rsidR="00FF6F5A" w:rsidRPr="003322EB" w:rsidTr="00292356">
        <w:trPr>
          <w:trHeight w:val="15"/>
          <w:jc w:val="center"/>
        </w:trPr>
        <w:tc>
          <w:tcPr>
            <w:tcW w:w="2510" w:type="pct"/>
          </w:tcPr>
          <w:p w:rsidR="00FF6F5A" w:rsidRPr="003322EB" w:rsidRDefault="00217EA7" w:rsidP="00217EA7">
            <w:pPr>
              <w:spacing w:before="30" w:after="30"/>
              <w:rPr>
                <w:spacing w:val="2"/>
                <w:sz w:val="26"/>
                <w:szCs w:val="26"/>
              </w:rPr>
            </w:pPr>
            <w:r w:rsidRPr="003322EB">
              <w:rPr>
                <w:bCs/>
                <w:sz w:val="26"/>
                <w:szCs w:val="26"/>
              </w:rPr>
              <w:t>Подпись</w:t>
            </w:r>
            <w:r>
              <w:rPr>
                <w:bCs/>
                <w:sz w:val="26"/>
                <w:szCs w:val="26"/>
              </w:rPr>
              <w:t>, расшифровка подписи</w:t>
            </w:r>
            <w:r w:rsidRPr="003322EB">
              <w:rPr>
                <w:spacing w:val="2"/>
                <w:sz w:val="26"/>
                <w:szCs w:val="26"/>
              </w:rPr>
              <w:t xml:space="preserve"> </w:t>
            </w:r>
            <w:r>
              <w:rPr>
                <w:spacing w:val="2"/>
                <w:sz w:val="26"/>
                <w:szCs w:val="26"/>
              </w:rPr>
              <w:t xml:space="preserve">      </w:t>
            </w:r>
            <w:r w:rsidRPr="003322EB">
              <w:rPr>
                <w:spacing w:val="2"/>
                <w:sz w:val="26"/>
                <w:szCs w:val="26"/>
              </w:rPr>
              <w:t>М.П.</w:t>
            </w:r>
          </w:p>
        </w:tc>
        <w:tc>
          <w:tcPr>
            <w:tcW w:w="2490" w:type="pct"/>
          </w:tcPr>
          <w:p w:rsidR="00FF6F5A" w:rsidRPr="003322EB" w:rsidRDefault="00FF6F5A" w:rsidP="00217EA7">
            <w:pPr>
              <w:spacing w:before="30" w:after="30"/>
              <w:rPr>
                <w:spacing w:val="2"/>
                <w:sz w:val="26"/>
                <w:szCs w:val="26"/>
              </w:rPr>
            </w:pPr>
          </w:p>
        </w:tc>
      </w:tr>
    </w:tbl>
    <w:p w:rsidR="00FF6F5A" w:rsidRPr="003322EB" w:rsidRDefault="00FF6F5A" w:rsidP="00FF6F5A">
      <w:pPr>
        <w:tabs>
          <w:tab w:val="left" w:pos="7320"/>
          <w:tab w:val="left" w:pos="9214"/>
        </w:tabs>
        <w:ind w:left="7440" w:hanging="120"/>
        <w:jc w:val="both"/>
        <w:rPr>
          <w:spacing w:val="2"/>
          <w:sz w:val="26"/>
          <w:szCs w:val="26"/>
        </w:rPr>
        <w:sectPr w:rsidR="00FF6F5A" w:rsidRPr="003322EB" w:rsidSect="00571946">
          <w:pgSz w:w="11906" w:h="16838"/>
          <w:pgMar w:top="539" w:right="851" w:bottom="360" w:left="1701" w:header="709" w:footer="709" w:gutter="0"/>
          <w:pgNumType w:start="1"/>
          <w:cols w:space="708"/>
          <w:titlePg/>
          <w:docGrid w:linePitch="360"/>
        </w:sectPr>
      </w:pPr>
    </w:p>
    <w:p w:rsidR="00FF6F5A" w:rsidRPr="003322EB" w:rsidRDefault="00FF6F5A" w:rsidP="00217EA7">
      <w:pPr>
        <w:tabs>
          <w:tab w:val="left" w:pos="9214"/>
        </w:tabs>
        <w:ind w:left="6096"/>
        <w:jc w:val="both"/>
        <w:rPr>
          <w:spacing w:val="2"/>
          <w:sz w:val="26"/>
          <w:szCs w:val="26"/>
        </w:rPr>
      </w:pPr>
      <w:r w:rsidRPr="003322EB">
        <w:rPr>
          <w:spacing w:val="2"/>
          <w:sz w:val="26"/>
          <w:szCs w:val="26"/>
        </w:rPr>
        <w:lastRenderedPageBreak/>
        <w:t>ПРИЛОЖЕНИЕ 4</w:t>
      </w:r>
    </w:p>
    <w:p w:rsidR="00FF6F5A" w:rsidRDefault="00FF6F5A" w:rsidP="00217EA7">
      <w:pPr>
        <w:tabs>
          <w:tab w:val="left" w:pos="9214"/>
        </w:tabs>
        <w:ind w:left="6096"/>
        <w:jc w:val="both"/>
        <w:rPr>
          <w:sz w:val="26"/>
          <w:szCs w:val="26"/>
        </w:rPr>
      </w:pPr>
      <w:r w:rsidRPr="003322EB">
        <w:rPr>
          <w:spacing w:val="2"/>
          <w:sz w:val="26"/>
          <w:szCs w:val="26"/>
        </w:rPr>
        <w:t>к Порядку</w:t>
      </w:r>
      <w:r w:rsidR="00217EA7">
        <w:rPr>
          <w:spacing w:val="2"/>
          <w:sz w:val="26"/>
          <w:szCs w:val="26"/>
        </w:rPr>
        <w:t xml:space="preserve"> </w:t>
      </w:r>
      <w:r w:rsidR="00217EA7" w:rsidRPr="003322EB">
        <w:rPr>
          <w:sz w:val="26"/>
          <w:szCs w:val="26"/>
        </w:rPr>
        <w:t xml:space="preserve">предоставления </w:t>
      </w:r>
      <w:r w:rsidR="00217EA7" w:rsidRPr="006C414D">
        <w:rPr>
          <w:sz w:val="26"/>
          <w:szCs w:val="26"/>
        </w:rPr>
        <w:t>субсидий за счет иных межбюджетных трансфертов из бюджетов поселений Ярославского муниципального района на возмещение части затрат  на горюче-смазочные материалы, произведенных при доставке товаров</w:t>
      </w:r>
    </w:p>
    <w:p w:rsidR="00217EA7" w:rsidRPr="003322EB" w:rsidRDefault="00217EA7" w:rsidP="00217EA7">
      <w:pPr>
        <w:tabs>
          <w:tab w:val="left" w:pos="9214"/>
        </w:tabs>
        <w:ind w:left="6096"/>
        <w:jc w:val="both"/>
        <w:rPr>
          <w:bCs/>
          <w:sz w:val="26"/>
          <w:szCs w:val="26"/>
        </w:rPr>
      </w:pPr>
    </w:p>
    <w:p w:rsidR="00FF6F5A" w:rsidRPr="003322EB" w:rsidRDefault="00FF6F5A" w:rsidP="00FF6F5A">
      <w:pPr>
        <w:spacing w:before="30" w:after="30"/>
        <w:rPr>
          <w:spacing w:val="2"/>
          <w:sz w:val="26"/>
          <w:szCs w:val="26"/>
        </w:rPr>
      </w:pPr>
      <w:r w:rsidRPr="003322EB">
        <w:rPr>
          <w:spacing w:val="2"/>
          <w:sz w:val="26"/>
          <w:szCs w:val="26"/>
        </w:rPr>
        <w:t>     _______________________________________________________</w:t>
      </w:r>
      <w:r w:rsidRPr="003322EB">
        <w:rPr>
          <w:spacing w:val="2"/>
          <w:sz w:val="26"/>
          <w:szCs w:val="26"/>
        </w:rPr>
        <w:br/>
        <w:t>     </w:t>
      </w:r>
      <w:r w:rsidRPr="00292356">
        <w:rPr>
          <w:spacing w:val="2"/>
          <w:sz w:val="22"/>
          <w:szCs w:val="22"/>
        </w:rPr>
        <w:t>Наименование организации (индивидуального предпринимателя</w:t>
      </w:r>
      <w:r w:rsidRPr="003322EB">
        <w:rPr>
          <w:spacing w:val="2"/>
          <w:sz w:val="26"/>
          <w:szCs w:val="26"/>
        </w:rPr>
        <w:t>)</w:t>
      </w:r>
      <w:r w:rsidRPr="003322EB">
        <w:rPr>
          <w:spacing w:val="2"/>
          <w:sz w:val="26"/>
          <w:szCs w:val="26"/>
        </w:rPr>
        <w:br/>
      </w:r>
    </w:p>
    <w:p w:rsidR="00FF6F5A" w:rsidRPr="003322EB" w:rsidRDefault="00FF6F5A" w:rsidP="00FF6F5A">
      <w:pPr>
        <w:spacing w:before="30" w:after="30"/>
        <w:rPr>
          <w:spacing w:val="2"/>
          <w:sz w:val="26"/>
          <w:szCs w:val="26"/>
        </w:rPr>
      </w:pPr>
    </w:p>
    <w:p w:rsidR="00FF6F5A" w:rsidRPr="003322EB" w:rsidRDefault="00FF6F5A" w:rsidP="00FF6F5A">
      <w:pPr>
        <w:spacing w:before="30" w:after="240"/>
        <w:jc w:val="center"/>
        <w:rPr>
          <w:spacing w:val="2"/>
          <w:sz w:val="26"/>
          <w:szCs w:val="26"/>
        </w:rPr>
      </w:pPr>
      <w:r w:rsidRPr="003322EB">
        <w:rPr>
          <w:spacing w:val="2"/>
          <w:sz w:val="26"/>
          <w:szCs w:val="26"/>
        </w:rPr>
        <w:t>СПРАВКА-ПОДТВЕРЖДЕНИЕ</w:t>
      </w:r>
    </w:p>
    <w:p w:rsidR="00FF6F5A" w:rsidRPr="003322EB" w:rsidRDefault="00FF6F5A" w:rsidP="00217EA7">
      <w:pPr>
        <w:spacing w:before="30" w:after="240"/>
        <w:ind w:left="-120" w:firstLine="120"/>
        <w:jc w:val="center"/>
        <w:rPr>
          <w:spacing w:val="2"/>
          <w:sz w:val="26"/>
          <w:szCs w:val="26"/>
        </w:rPr>
      </w:pPr>
      <w:r w:rsidRPr="003322EB">
        <w:rPr>
          <w:sz w:val="26"/>
          <w:szCs w:val="26"/>
        </w:rPr>
        <w:t xml:space="preserve">о фактически обслуженных населенных пунктах с учетом выполнения графика выездов  </w:t>
      </w:r>
      <w:r w:rsidRPr="003322EB">
        <w:rPr>
          <w:spacing w:val="2"/>
          <w:sz w:val="26"/>
          <w:szCs w:val="26"/>
        </w:rPr>
        <w:t>за ___________ квартал 20___ г.</w:t>
      </w:r>
    </w:p>
    <w:tbl>
      <w:tblPr>
        <w:tblW w:w="5289" w:type="pct"/>
        <w:jc w:val="center"/>
        <w:tblCellMar>
          <w:top w:w="105" w:type="dxa"/>
          <w:left w:w="105" w:type="dxa"/>
          <w:bottom w:w="105" w:type="dxa"/>
          <w:right w:w="105" w:type="dxa"/>
        </w:tblCellMar>
        <w:tblLook w:val="0000" w:firstRow="0" w:lastRow="0" w:firstColumn="0" w:lastColumn="0" w:noHBand="0" w:noVBand="0"/>
      </w:tblPr>
      <w:tblGrid>
        <w:gridCol w:w="742"/>
        <w:gridCol w:w="1500"/>
        <w:gridCol w:w="1858"/>
        <w:gridCol w:w="1815"/>
        <w:gridCol w:w="2023"/>
        <w:gridCol w:w="2179"/>
      </w:tblGrid>
      <w:tr w:rsidR="00FF6F5A" w:rsidRPr="003322EB" w:rsidTr="00217EA7">
        <w:trPr>
          <w:jc w:val="center"/>
        </w:trPr>
        <w:tc>
          <w:tcPr>
            <w:tcW w:w="366" w:type="pct"/>
            <w:tcBorders>
              <w:top w:val="single" w:sz="4" w:space="0" w:color="auto"/>
              <w:left w:val="single" w:sz="4" w:space="0" w:color="auto"/>
              <w:bottom w:val="single" w:sz="4" w:space="0" w:color="auto"/>
              <w:right w:val="single" w:sz="6" w:space="0" w:color="000000"/>
            </w:tcBorders>
            <w:shd w:val="clear" w:color="auto" w:fill="auto"/>
            <w:vAlign w:val="center"/>
          </w:tcPr>
          <w:p w:rsidR="00FF6F5A" w:rsidRPr="003322EB" w:rsidRDefault="00FF6F5A" w:rsidP="003F2D7E">
            <w:pPr>
              <w:spacing w:before="30" w:after="30"/>
              <w:jc w:val="center"/>
              <w:rPr>
                <w:spacing w:val="2"/>
                <w:sz w:val="26"/>
                <w:szCs w:val="26"/>
              </w:rPr>
            </w:pPr>
            <w:r w:rsidRPr="003322EB">
              <w:rPr>
                <w:spacing w:val="2"/>
                <w:sz w:val="26"/>
                <w:szCs w:val="26"/>
              </w:rPr>
              <w:br/>
              <w:t>Дата</w:t>
            </w:r>
          </w:p>
        </w:tc>
        <w:tc>
          <w:tcPr>
            <w:tcW w:w="741" w:type="pct"/>
            <w:tcBorders>
              <w:top w:val="single" w:sz="4" w:space="0" w:color="auto"/>
              <w:left w:val="single" w:sz="6" w:space="0" w:color="000000"/>
              <w:bottom w:val="single" w:sz="4" w:space="0" w:color="auto"/>
              <w:right w:val="single" w:sz="4" w:space="0" w:color="auto"/>
            </w:tcBorders>
            <w:shd w:val="clear" w:color="auto" w:fill="auto"/>
            <w:vAlign w:val="center"/>
          </w:tcPr>
          <w:p w:rsidR="00FF6F5A" w:rsidRPr="003322EB" w:rsidRDefault="00FF6F5A" w:rsidP="003F2D7E">
            <w:pPr>
              <w:spacing w:before="30" w:after="30"/>
              <w:jc w:val="center"/>
              <w:rPr>
                <w:spacing w:val="2"/>
                <w:sz w:val="26"/>
                <w:szCs w:val="26"/>
              </w:rPr>
            </w:pPr>
            <w:r w:rsidRPr="003322EB">
              <w:rPr>
                <w:spacing w:val="2"/>
                <w:sz w:val="26"/>
                <w:szCs w:val="26"/>
              </w:rPr>
              <w:t>№ маршрута  согласно графику доставки</w:t>
            </w:r>
          </w:p>
        </w:tc>
        <w:tc>
          <w:tcPr>
            <w:tcW w:w="918" w:type="pct"/>
            <w:tcBorders>
              <w:top w:val="single" w:sz="6" w:space="0" w:color="000000"/>
              <w:left w:val="single" w:sz="4" w:space="0" w:color="auto"/>
              <w:bottom w:val="single" w:sz="6" w:space="0" w:color="000000"/>
              <w:right w:val="single" w:sz="6" w:space="0" w:color="000000"/>
            </w:tcBorders>
            <w:vAlign w:val="center"/>
          </w:tcPr>
          <w:p w:rsidR="00FF6F5A" w:rsidRPr="003322EB" w:rsidRDefault="00FF6F5A" w:rsidP="003F2D7E">
            <w:pPr>
              <w:spacing w:before="30" w:after="30"/>
              <w:jc w:val="center"/>
              <w:rPr>
                <w:spacing w:val="2"/>
                <w:sz w:val="26"/>
                <w:szCs w:val="26"/>
              </w:rPr>
            </w:pPr>
            <w:r w:rsidRPr="003322EB">
              <w:rPr>
                <w:spacing w:val="2"/>
                <w:sz w:val="26"/>
                <w:szCs w:val="26"/>
              </w:rPr>
              <w:t>Наименование населенного пункта</w:t>
            </w:r>
          </w:p>
        </w:tc>
        <w:tc>
          <w:tcPr>
            <w:tcW w:w="897" w:type="pct"/>
            <w:tcBorders>
              <w:top w:val="single" w:sz="6" w:space="0" w:color="000000"/>
              <w:left w:val="single" w:sz="6" w:space="0" w:color="000000"/>
              <w:bottom w:val="single" w:sz="6" w:space="0" w:color="000000"/>
              <w:right w:val="single" w:sz="4" w:space="0" w:color="auto"/>
            </w:tcBorders>
            <w:vAlign w:val="center"/>
          </w:tcPr>
          <w:p w:rsidR="00FF6F5A" w:rsidRPr="003322EB" w:rsidRDefault="00FF6F5A" w:rsidP="003F2D7E">
            <w:pPr>
              <w:spacing w:before="30" w:after="30"/>
              <w:jc w:val="center"/>
              <w:rPr>
                <w:spacing w:val="2"/>
                <w:sz w:val="26"/>
                <w:szCs w:val="26"/>
              </w:rPr>
            </w:pPr>
            <w:r w:rsidRPr="003322EB">
              <w:rPr>
                <w:spacing w:val="2"/>
                <w:sz w:val="26"/>
                <w:szCs w:val="26"/>
              </w:rPr>
              <w:t>Расстояние согласно маршрутам движения (километров)</w:t>
            </w:r>
          </w:p>
        </w:tc>
        <w:tc>
          <w:tcPr>
            <w:tcW w:w="1000" w:type="pct"/>
            <w:tcBorders>
              <w:top w:val="single" w:sz="6" w:space="0" w:color="000000"/>
              <w:left w:val="single" w:sz="4" w:space="0" w:color="auto"/>
              <w:bottom w:val="single" w:sz="6" w:space="0" w:color="000000"/>
              <w:right w:val="single" w:sz="6" w:space="0" w:color="000000"/>
            </w:tcBorders>
            <w:vAlign w:val="center"/>
          </w:tcPr>
          <w:p w:rsidR="00FF6F5A" w:rsidRPr="003322EB" w:rsidRDefault="00FF6F5A" w:rsidP="003F2D7E">
            <w:pPr>
              <w:spacing w:before="30" w:after="30"/>
              <w:jc w:val="center"/>
              <w:rPr>
                <w:spacing w:val="2"/>
                <w:sz w:val="26"/>
                <w:szCs w:val="26"/>
              </w:rPr>
            </w:pPr>
            <w:r w:rsidRPr="003322EB">
              <w:rPr>
                <w:spacing w:val="2"/>
                <w:sz w:val="26"/>
                <w:szCs w:val="26"/>
              </w:rPr>
              <w:t>Стоимость расходов на доставку товаров</w:t>
            </w:r>
          </w:p>
        </w:tc>
        <w:tc>
          <w:tcPr>
            <w:tcW w:w="1077" w:type="pct"/>
            <w:tcBorders>
              <w:top w:val="single" w:sz="6" w:space="0" w:color="000000"/>
              <w:left w:val="single" w:sz="6" w:space="0" w:color="000000"/>
              <w:bottom w:val="single" w:sz="6" w:space="0" w:color="000000"/>
              <w:right w:val="single" w:sz="6" w:space="0" w:color="000000"/>
            </w:tcBorders>
            <w:vAlign w:val="center"/>
          </w:tcPr>
          <w:p w:rsidR="00FF6F5A" w:rsidRPr="003322EB" w:rsidRDefault="00FF6F5A" w:rsidP="003F2D7E">
            <w:pPr>
              <w:spacing w:before="30" w:after="30"/>
              <w:jc w:val="center"/>
              <w:rPr>
                <w:spacing w:val="2"/>
                <w:sz w:val="26"/>
                <w:szCs w:val="26"/>
              </w:rPr>
            </w:pPr>
            <w:r w:rsidRPr="003322EB">
              <w:rPr>
                <w:spacing w:val="2"/>
                <w:sz w:val="26"/>
                <w:szCs w:val="26"/>
              </w:rPr>
              <w:t>Подпись старосты (жителя) населенного пункта об осуществлении выезда</w:t>
            </w:r>
          </w:p>
        </w:tc>
      </w:tr>
      <w:tr w:rsidR="00FF6F5A" w:rsidRPr="003322EB" w:rsidTr="00217EA7">
        <w:trPr>
          <w:trHeight w:val="350"/>
          <w:jc w:val="center"/>
        </w:trPr>
        <w:tc>
          <w:tcPr>
            <w:tcW w:w="366" w:type="pct"/>
            <w:tcBorders>
              <w:top w:val="single" w:sz="4" w:space="0" w:color="auto"/>
              <w:left w:val="single" w:sz="4" w:space="0" w:color="auto"/>
              <w:bottom w:val="single" w:sz="4" w:space="0" w:color="auto"/>
              <w:right w:val="single" w:sz="4" w:space="0" w:color="auto"/>
            </w:tcBorders>
            <w:shd w:val="clear" w:color="auto" w:fill="auto"/>
          </w:tcPr>
          <w:p w:rsidR="00FF6F5A" w:rsidRPr="003322EB" w:rsidRDefault="00FF6F5A" w:rsidP="003F2D7E">
            <w:pPr>
              <w:spacing w:before="30" w:after="30"/>
              <w:jc w:val="center"/>
              <w:rPr>
                <w:spacing w:val="2"/>
                <w:sz w:val="26"/>
                <w:szCs w:val="26"/>
              </w:rPr>
            </w:pP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FF6F5A" w:rsidRPr="003322EB" w:rsidRDefault="00FF6F5A" w:rsidP="003F2D7E">
            <w:pPr>
              <w:spacing w:before="30" w:after="30"/>
              <w:jc w:val="center"/>
              <w:rPr>
                <w:spacing w:val="2"/>
                <w:sz w:val="26"/>
                <w:szCs w:val="26"/>
              </w:rPr>
            </w:pPr>
          </w:p>
        </w:tc>
        <w:tc>
          <w:tcPr>
            <w:tcW w:w="918" w:type="pct"/>
            <w:tcBorders>
              <w:top w:val="single" w:sz="6" w:space="0" w:color="000000"/>
              <w:left w:val="single" w:sz="4" w:space="0" w:color="auto"/>
              <w:bottom w:val="single" w:sz="6" w:space="0" w:color="000000"/>
              <w:right w:val="single" w:sz="6" w:space="0" w:color="000000"/>
            </w:tcBorders>
          </w:tcPr>
          <w:p w:rsidR="00FF6F5A" w:rsidRPr="003322EB" w:rsidRDefault="00FF6F5A" w:rsidP="003F2D7E">
            <w:pPr>
              <w:spacing w:before="30" w:after="30"/>
              <w:jc w:val="center"/>
              <w:rPr>
                <w:spacing w:val="2"/>
                <w:sz w:val="26"/>
                <w:szCs w:val="26"/>
              </w:rPr>
            </w:pPr>
          </w:p>
        </w:tc>
        <w:tc>
          <w:tcPr>
            <w:tcW w:w="897" w:type="pct"/>
            <w:tcBorders>
              <w:top w:val="single" w:sz="6" w:space="0" w:color="000000"/>
              <w:left w:val="single" w:sz="6" w:space="0" w:color="000000"/>
              <w:bottom w:val="single" w:sz="6" w:space="0" w:color="000000"/>
              <w:right w:val="single" w:sz="4" w:space="0" w:color="auto"/>
            </w:tcBorders>
          </w:tcPr>
          <w:p w:rsidR="00FF6F5A" w:rsidRPr="003322EB" w:rsidRDefault="00FF6F5A" w:rsidP="003F2D7E">
            <w:pPr>
              <w:spacing w:before="30" w:after="30"/>
              <w:jc w:val="center"/>
              <w:rPr>
                <w:spacing w:val="2"/>
                <w:sz w:val="26"/>
                <w:szCs w:val="26"/>
              </w:rPr>
            </w:pPr>
          </w:p>
        </w:tc>
        <w:tc>
          <w:tcPr>
            <w:tcW w:w="1000" w:type="pct"/>
            <w:tcBorders>
              <w:top w:val="single" w:sz="6" w:space="0" w:color="000000"/>
              <w:left w:val="single" w:sz="4" w:space="0" w:color="auto"/>
              <w:bottom w:val="single" w:sz="6" w:space="0" w:color="000000"/>
              <w:right w:val="single" w:sz="6" w:space="0" w:color="000000"/>
            </w:tcBorders>
          </w:tcPr>
          <w:p w:rsidR="00FF6F5A" w:rsidRPr="003322EB" w:rsidRDefault="00FF6F5A" w:rsidP="003F2D7E">
            <w:pPr>
              <w:spacing w:before="30" w:after="30"/>
              <w:jc w:val="center"/>
              <w:rPr>
                <w:spacing w:val="2"/>
                <w:sz w:val="26"/>
                <w:szCs w:val="26"/>
              </w:rPr>
            </w:pPr>
          </w:p>
        </w:tc>
        <w:tc>
          <w:tcPr>
            <w:tcW w:w="1077" w:type="pct"/>
            <w:tcBorders>
              <w:top w:val="single" w:sz="6" w:space="0" w:color="000000"/>
              <w:left w:val="single" w:sz="6" w:space="0" w:color="000000"/>
              <w:bottom w:val="single" w:sz="6" w:space="0" w:color="000000"/>
              <w:right w:val="single" w:sz="6" w:space="0" w:color="000000"/>
            </w:tcBorders>
          </w:tcPr>
          <w:p w:rsidR="00FF6F5A" w:rsidRPr="003322EB" w:rsidRDefault="00FF6F5A" w:rsidP="003F2D7E">
            <w:pPr>
              <w:spacing w:before="30" w:after="30"/>
              <w:jc w:val="center"/>
              <w:rPr>
                <w:spacing w:val="2"/>
                <w:sz w:val="26"/>
                <w:szCs w:val="26"/>
              </w:rPr>
            </w:pPr>
          </w:p>
        </w:tc>
      </w:tr>
      <w:tr w:rsidR="00FF6F5A" w:rsidRPr="003322EB" w:rsidTr="00217EA7">
        <w:trPr>
          <w:jc w:val="center"/>
        </w:trPr>
        <w:tc>
          <w:tcPr>
            <w:tcW w:w="366" w:type="pct"/>
            <w:tcBorders>
              <w:top w:val="single" w:sz="4" w:space="0" w:color="auto"/>
              <w:left w:val="single" w:sz="4" w:space="0" w:color="auto"/>
              <w:bottom w:val="single" w:sz="4" w:space="0" w:color="auto"/>
              <w:right w:val="single" w:sz="6" w:space="0" w:color="000000"/>
            </w:tcBorders>
            <w:shd w:val="clear" w:color="auto" w:fill="auto"/>
          </w:tcPr>
          <w:p w:rsidR="00FF6F5A" w:rsidRPr="003322EB" w:rsidRDefault="00FF6F5A" w:rsidP="003F2D7E">
            <w:pPr>
              <w:spacing w:before="30" w:after="30"/>
              <w:rPr>
                <w:spacing w:val="2"/>
                <w:sz w:val="26"/>
                <w:szCs w:val="26"/>
              </w:rPr>
            </w:pPr>
          </w:p>
        </w:tc>
        <w:tc>
          <w:tcPr>
            <w:tcW w:w="741" w:type="pct"/>
            <w:tcBorders>
              <w:top w:val="single" w:sz="4" w:space="0" w:color="auto"/>
              <w:left w:val="single" w:sz="6" w:space="0" w:color="000000"/>
              <w:bottom w:val="single" w:sz="4" w:space="0" w:color="auto"/>
              <w:right w:val="single" w:sz="4" w:space="0" w:color="auto"/>
            </w:tcBorders>
            <w:shd w:val="clear" w:color="auto" w:fill="auto"/>
          </w:tcPr>
          <w:p w:rsidR="00FF6F5A" w:rsidRPr="003322EB" w:rsidRDefault="00FF6F5A" w:rsidP="003F2D7E">
            <w:pPr>
              <w:spacing w:before="30" w:after="30"/>
              <w:rPr>
                <w:spacing w:val="2"/>
                <w:sz w:val="26"/>
                <w:szCs w:val="26"/>
              </w:rPr>
            </w:pPr>
          </w:p>
        </w:tc>
        <w:tc>
          <w:tcPr>
            <w:tcW w:w="918" w:type="pct"/>
            <w:tcBorders>
              <w:top w:val="single" w:sz="6" w:space="0" w:color="000000"/>
              <w:left w:val="single" w:sz="4" w:space="0" w:color="auto"/>
              <w:bottom w:val="single" w:sz="6" w:space="0" w:color="000000"/>
              <w:right w:val="single" w:sz="6" w:space="0" w:color="000000"/>
            </w:tcBorders>
          </w:tcPr>
          <w:p w:rsidR="00FF6F5A" w:rsidRPr="003322EB" w:rsidRDefault="00FF6F5A" w:rsidP="003F2D7E">
            <w:pPr>
              <w:spacing w:before="30" w:after="30"/>
              <w:rPr>
                <w:spacing w:val="2"/>
                <w:sz w:val="26"/>
                <w:szCs w:val="26"/>
              </w:rPr>
            </w:pPr>
          </w:p>
        </w:tc>
        <w:tc>
          <w:tcPr>
            <w:tcW w:w="897" w:type="pct"/>
            <w:tcBorders>
              <w:top w:val="single" w:sz="6" w:space="0" w:color="000000"/>
              <w:left w:val="single" w:sz="6" w:space="0" w:color="000000"/>
              <w:bottom w:val="single" w:sz="6" w:space="0" w:color="000000"/>
              <w:right w:val="single" w:sz="4" w:space="0" w:color="auto"/>
            </w:tcBorders>
          </w:tcPr>
          <w:p w:rsidR="00FF6F5A" w:rsidRPr="003322EB" w:rsidRDefault="00FF6F5A" w:rsidP="003F2D7E">
            <w:pPr>
              <w:spacing w:before="30" w:after="30"/>
              <w:rPr>
                <w:spacing w:val="2"/>
                <w:sz w:val="26"/>
                <w:szCs w:val="26"/>
              </w:rPr>
            </w:pPr>
          </w:p>
        </w:tc>
        <w:tc>
          <w:tcPr>
            <w:tcW w:w="1000" w:type="pct"/>
            <w:tcBorders>
              <w:top w:val="single" w:sz="6" w:space="0" w:color="000000"/>
              <w:left w:val="single" w:sz="4" w:space="0" w:color="auto"/>
              <w:bottom w:val="single" w:sz="6" w:space="0" w:color="000000"/>
              <w:right w:val="single" w:sz="6" w:space="0" w:color="000000"/>
            </w:tcBorders>
          </w:tcPr>
          <w:p w:rsidR="00FF6F5A" w:rsidRPr="003322EB" w:rsidRDefault="00FF6F5A" w:rsidP="003F2D7E">
            <w:pPr>
              <w:spacing w:before="30" w:after="30"/>
              <w:rPr>
                <w:spacing w:val="2"/>
                <w:sz w:val="26"/>
                <w:szCs w:val="26"/>
              </w:rPr>
            </w:pPr>
          </w:p>
        </w:tc>
        <w:tc>
          <w:tcPr>
            <w:tcW w:w="1077" w:type="pct"/>
            <w:tcBorders>
              <w:top w:val="single" w:sz="6" w:space="0" w:color="000000"/>
              <w:left w:val="single" w:sz="6" w:space="0" w:color="000000"/>
              <w:bottom w:val="single" w:sz="6" w:space="0" w:color="000000"/>
              <w:right w:val="single" w:sz="6" w:space="0" w:color="000000"/>
            </w:tcBorders>
          </w:tcPr>
          <w:p w:rsidR="00FF6F5A" w:rsidRPr="003322EB" w:rsidRDefault="00FF6F5A" w:rsidP="003F2D7E">
            <w:pPr>
              <w:spacing w:before="30" w:after="30"/>
              <w:rPr>
                <w:spacing w:val="2"/>
                <w:sz w:val="26"/>
                <w:szCs w:val="26"/>
              </w:rPr>
            </w:pPr>
          </w:p>
        </w:tc>
      </w:tr>
      <w:tr w:rsidR="00FF6F5A" w:rsidRPr="003322EB" w:rsidTr="00217EA7">
        <w:trPr>
          <w:jc w:val="center"/>
        </w:trPr>
        <w:tc>
          <w:tcPr>
            <w:tcW w:w="366" w:type="pct"/>
            <w:tcBorders>
              <w:top w:val="single" w:sz="4" w:space="0" w:color="auto"/>
              <w:left w:val="single" w:sz="4" w:space="0" w:color="auto"/>
              <w:bottom w:val="single" w:sz="4" w:space="0" w:color="auto"/>
              <w:right w:val="single" w:sz="6" w:space="0" w:color="000000"/>
            </w:tcBorders>
            <w:shd w:val="clear" w:color="auto" w:fill="auto"/>
          </w:tcPr>
          <w:p w:rsidR="00FF6F5A" w:rsidRPr="003322EB" w:rsidRDefault="00FF6F5A" w:rsidP="003F2D7E">
            <w:pPr>
              <w:spacing w:before="30" w:after="30"/>
              <w:rPr>
                <w:spacing w:val="2"/>
                <w:sz w:val="26"/>
                <w:szCs w:val="26"/>
              </w:rPr>
            </w:pPr>
          </w:p>
        </w:tc>
        <w:tc>
          <w:tcPr>
            <w:tcW w:w="741" w:type="pct"/>
            <w:tcBorders>
              <w:top w:val="single" w:sz="4" w:space="0" w:color="auto"/>
              <w:left w:val="single" w:sz="6" w:space="0" w:color="000000"/>
              <w:bottom w:val="single" w:sz="4" w:space="0" w:color="auto"/>
              <w:right w:val="single" w:sz="4" w:space="0" w:color="auto"/>
            </w:tcBorders>
            <w:shd w:val="clear" w:color="auto" w:fill="auto"/>
          </w:tcPr>
          <w:p w:rsidR="00FF6F5A" w:rsidRPr="003322EB" w:rsidRDefault="00FF6F5A" w:rsidP="003F2D7E">
            <w:pPr>
              <w:spacing w:before="30" w:after="30"/>
              <w:rPr>
                <w:spacing w:val="2"/>
                <w:sz w:val="26"/>
                <w:szCs w:val="26"/>
              </w:rPr>
            </w:pPr>
          </w:p>
        </w:tc>
        <w:tc>
          <w:tcPr>
            <w:tcW w:w="918" w:type="pct"/>
            <w:tcBorders>
              <w:top w:val="single" w:sz="6" w:space="0" w:color="000000"/>
              <w:left w:val="single" w:sz="4" w:space="0" w:color="auto"/>
              <w:bottom w:val="single" w:sz="6" w:space="0" w:color="000000"/>
              <w:right w:val="single" w:sz="6" w:space="0" w:color="000000"/>
            </w:tcBorders>
          </w:tcPr>
          <w:p w:rsidR="00FF6F5A" w:rsidRPr="003322EB" w:rsidRDefault="00FF6F5A" w:rsidP="003F2D7E">
            <w:pPr>
              <w:spacing w:before="30" w:after="30"/>
              <w:rPr>
                <w:spacing w:val="2"/>
                <w:sz w:val="26"/>
                <w:szCs w:val="26"/>
              </w:rPr>
            </w:pPr>
          </w:p>
        </w:tc>
        <w:tc>
          <w:tcPr>
            <w:tcW w:w="897" w:type="pct"/>
            <w:tcBorders>
              <w:top w:val="single" w:sz="6" w:space="0" w:color="000000"/>
              <w:left w:val="single" w:sz="6" w:space="0" w:color="000000"/>
              <w:bottom w:val="single" w:sz="6" w:space="0" w:color="000000"/>
              <w:right w:val="single" w:sz="4" w:space="0" w:color="auto"/>
            </w:tcBorders>
          </w:tcPr>
          <w:p w:rsidR="00FF6F5A" w:rsidRPr="003322EB" w:rsidRDefault="00FF6F5A" w:rsidP="003F2D7E">
            <w:pPr>
              <w:spacing w:before="30" w:after="30"/>
              <w:rPr>
                <w:spacing w:val="2"/>
                <w:sz w:val="26"/>
                <w:szCs w:val="26"/>
              </w:rPr>
            </w:pPr>
          </w:p>
        </w:tc>
        <w:tc>
          <w:tcPr>
            <w:tcW w:w="1000" w:type="pct"/>
            <w:tcBorders>
              <w:top w:val="single" w:sz="6" w:space="0" w:color="000000"/>
              <w:left w:val="single" w:sz="4" w:space="0" w:color="auto"/>
              <w:bottom w:val="single" w:sz="6" w:space="0" w:color="000000"/>
              <w:right w:val="single" w:sz="6" w:space="0" w:color="000000"/>
            </w:tcBorders>
          </w:tcPr>
          <w:p w:rsidR="00FF6F5A" w:rsidRPr="003322EB" w:rsidRDefault="00FF6F5A" w:rsidP="003F2D7E">
            <w:pPr>
              <w:spacing w:before="30" w:after="30"/>
              <w:rPr>
                <w:spacing w:val="2"/>
                <w:sz w:val="26"/>
                <w:szCs w:val="26"/>
              </w:rPr>
            </w:pPr>
          </w:p>
        </w:tc>
        <w:tc>
          <w:tcPr>
            <w:tcW w:w="1077" w:type="pct"/>
            <w:tcBorders>
              <w:top w:val="single" w:sz="6" w:space="0" w:color="000000"/>
              <w:left w:val="single" w:sz="6" w:space="0" w:color="000000"/>
              <w:bottom w:val="single" w:sz="6" w:space="0" w:color="000000"/>
              <w:right w:val="single" w:sz="6" w:space="0" w:color="000000"/>
            </w:tcBorders>
          </w:tcPr>
          <w:p w:rsidR="00FF6F5A" w:rsidRPr="003322EB" w:rsidRDefault="00FF6F5A" w:rsidP="003F2D7E">
            <w:pPr>
              <w:spacing w:before="30" w:after="30"/>
              <w:rPr>
                <w:spacing w:val="2"/>
                <w:sz w:val="26"/>
                <w:szCs w:val="26"/>
              </w:rPr>
            </w:pPr>
          </w:p>
        </w:tc>
      </w:tr>
    </w:tbl>
    <w:p w:rsidR="00FF6F5A" w:rsidRPr="003322EB" w:rsidRDefault="00FF6F5A" w:rsidP="00FF6F5A">
      <w:pPr>
        <w:spacing w:before="30" w:after="30"/>
        <w:jc w:val="center"/>
        <w:rPr>
          <w:spacing w:val="2"/>
          <w:sz w:val="26"/>
          <w:szCs w:val="26"/>
        </w:rPr>
      </w:pPr>
    </w:p>
    <w:p w:rsidR="00FF6F5A" w:rsidRPr="003322EB" w:rsidRDefault="00FF6F5A" w:rsidP="00FF6F5A">
      <w:pPr>
        <w:spacing w:before="30" w:after="30"/>
        <w:jc w:val="center"/>
        <w:rPr>
          <w:spacing w:val="2"/>
          <w:sz w:val="26"/>
          <w:szCs w:val="26"/>
        </w:rPr>
      </w:pPr>
    </w:p>
    <w:tbl>
      <w:tblPr>
        <w:tblW w:w="4600" w:type="pct"/>
        <w:jc w:val="center"/>
        <w:tblCellMar>
          <w:top w:w="105" w:type="dxa"/>
          <w:left w:w="105" w:type="dxa"/>
          <w:bottom w:w="105" w:type="dxa"/>
          <w:right w:w="105" w:type="dxa"/>
        </w:tblCellMar>
        <w:tblLook w:val="0000" w:firstRow="0" w:lastRow="0" w:firstColumn="0" w:lastColumn="0" w:noHBand="0" w:noVBand="0"/>
      </w:tblPr>
      <w:tblGrid>
        <w:gridCol w:w="4399"/>
        <w:gridCol w:w="4400"/>
      </w:tblGrid>
      <w:tr w:rsidR="00FF6F5A" w:rsidRPr="003322EB" w:rsidTr="003F2D7E">
        <w:trPr>
          <w:trHeight w:val="332"/>
          <w:jc w:val="center"/>
        </w:trPr>
        <w:tc>
          <w:tcPr>
            <w:tcW w:w="2300" w:type="pct"/>
          </w:tcPr>
          <w:p w:rsidR="00FF6F5A" w:rsidRPr="003322EB" w:rsidRDefault="00FF6F5A" w:rsidP="003F2D7E">
            <w:pPr>
              <w:autoSpaceDE w:val="0"/>
              <w:autoSpaceDN w:val="0"/>
              <w:adjustRightInd w:val="0"/>
              <w:jc w:val="both"/>
              <w:rPr>
                <w:bCs/>
                <w:sz w:val="26"/>
                <w:szCs w:val="26"/>
              </w:rPr>
            </w:pPr>
            <w:r w:rsidRPr="003322EB">
              <w:rPr>
                <w:bCs/>
                <w:sz w:val="26"/>
                <w:szCs w:val="26"/>
              </w:rPr>
              <w:t xml:space="preserve"> Должность       _____________________                                                                           </w:t>
            </w:r>
          </w:p>
          <w:p w:rsidR="00FF6F5A" w:rsidRPr="003322EB" w:rsidRDefault="00FF6F5A" w:rsidP="003F2D7E">
            <w:pPr>
              <w:autoSpaceDE w:val="0"/>
              <w:autoSpaceDN w:val="0"/>
              <w:adjustRightInd w:val="0"/>
              <w:jc w:val="both"/>
              <w:rPr>
                <w:bCs/>
                <w:sz w:val="26"/>
                <w:szCs w:val="26"/>
              </w:rPr>
            </w:pPr>
            <w:r w:rsidRPr="003322EB">
              <w:rPr>
                <w:bCs/>
                <w:sz w:val="26"/>
                <w:szCs w:val="26"/>
              </w:rPr>
              <w:t xml:space="preserve">                                     подпись        </w:t>
            </w:r>
          </w:p>
          <w:tbl>
            <w:tblPr>
              <w:tblW w:w="4400" w:type="pct"/>
              <w:jc w:val="center"/>
              <w:tblCellMar>
                <w:top w:w="105" w:type="dxa"/>
                <w:left w:w="105" w:type="dxa"/>
                <w:bottom w:w="105" w:type="dxa"/>
                <w:right w:w="105" w:type="dxa"/>
              </w:tblCellMar>
              <w:tblLook w:val="0000" w:firstRow="0" w:lastRow="0" w:firstColumn="0" w:lastColumn="0" w:noHBand="0" w:noVBand="0"/>
            </w:tblPr>
            <w:tblGrid>
              <w:gridCol w:w="1985"/>
              <w:gridCol w:w="1701"/>
            </w:tblGrid>
            <w:tr w:rsidR="00FF6F5A" w:rsidRPr="003322EB" w:rsidTr="003F2D7E">
              <w:trPr>
                <w:trHeight w:val="332"/>
                <w:jc w:val="center"/>
              </w:trPr>
              <w:tc>
                <w:tcPr>
                  <w:tcW w:w="2693" w:type="pct"/>
                </w:tcPr>
                <w:p w:rsidR="00FF6F5A" w:rsidRPr="003322EB" w:rsidRDefault="00FF6F5A" w:rsidP="003F2D7E">
                  <w:pPr>
                    <w:spacing w:before="30" w:after="30"/>
                    <w:rPr>
                      <w:spacing w:val="2"/>
                      <w:sz w:val="26"/>
                      <w:szCs w:val="26"/>
                    </w:rPr>
                  </w:pPr>
                </w:p>
              </w:tc>
              <w:tc>
                <w:tcPr>
                  <w:tcW w:w="2307" w:type="pct"/>
                </w:tcPr>
                <w:p w:rsidR="00FF6F5A" w:rsidRPr="003322EB" w:rsidRDefault="00FF6F5A" w:rsidP="003F2D7E">
                  <w:pPr>
                    <w:spacing w:before="30" w:after="30"/>
                    <w:rPr>
                      <w:spacing w:val="2"/>
                      <w:sz w:val="26"/>
                      <w:szCs w:val="26"/>
                    </w:rPr>
                  </w:pPr>
                  <w:r w:rsidRPr="003322EB">
                    <w:rPr>
                      <w:spacing w:val="2"/>
                      <w:sz w:val="26"/>
                      <w:szCs w:val="26"/>
                    </w:rPr>
                    <w:t>М.П.</w:t>
                  </w:r>
                </w:p>
              </w:tc>
            </w:tr>
          </w:tbl>
          <w:p w:rsidR="00FF6F5A" w:rsidRPr="003322EB" w:rsidRDefault="00FF6F5A" w:rsidP="003F2D7E">
            <w:pPr>
              <w:spacing w:before="30" w:after="30"/>
              <w:rPr>
                <w:spacing w:val="2"/>
                <w:sz w:val="26"/>
                <w:szCs w:val="26"/>
              </w:rPr>
            </w:pPr>
          </w:p>
        </w:tc>
        <w:tc>
          <w:tcPr>
            <w:tcW w:w="2300" w:type="pct"/>
          </w:tcPr>
          <w:p w:rsidR="00FF6F5A" w:rsidRPr="003322EB" w:rsidRDefault="00FF6F5A" w:rsidP="003F2D7E">
            <w:pPr>
              <w:autoSpaceDE w:val="0"/>
              <w:autoSpaceDN w:val="0"/>
              <w:adjustRightInd w:val="0"/>
              <w:jc w:val="both"/>
              <w:rPr>
                <w:bCs/>
                <w:sz w:val="26"/>
                <w:szCs w:val="26"/>
              </w:rPr>
            </w:pPr>
            <w:r w:rsidRPr="003322EB">
              <w:rPr>
                <w:spacing w:val="2"/>
                <w:sz w:val="26"/>
                <w:szCs w:val="26"/>
              </w:rPr>
              <w:t>___________________________</w:t>
            </w:r>
            <w:r w:rsidRPr="003322EB">
              <w:rPr>
                <w:bCs/>
                <w:sz w:val="26"/>
                <w:szCs w:val="26"/>
              </w:rPr>
              <w:t xml:space="preserve">                                     расшифровка подписи        </w:t>
            </w:r>
          </w:p>
          <w:p w:rsidR="00FF6F5A" w:rsidRPr="003322EB" w:rsidRDefault="00FF6F5A" w:rsidP="003F2D7E">
            <w:pPr>
              <w:spacing w:before="30" w:after="30"/>
              <w:rPr>
                <w:spacing w:val="2"/>
                <w:sz w:val="26"/>
                <w:szCs w:val="26"/>
              </w:rPr>
            </w:pPr>
          </w:p>
        </w:tc>
      </w:tr>
    </w:tbl>
    <w:p w:rsidR="00FF6F5A" w:rsidRPr="003322EB" w:rsidRDefault="00FF6F5A" w:rsidP="00FF6F5A">
      <w:pPr>
        <w:tabs>
          <w:tab w:val="left" w:pos="9214"/>
        </w:tabs>
        <w:ind w:left="567" w:hanging="120"/>
        <w:rPr>
          <w:b/>
          <w:bCs/>
          <w:sz w:val="26"/>
          <w:szCs w:val="26"/>
        </w:rPr>
      </w:pPr>
      <w:r w:rsidRPr="003322EB">
        <w:rPr>
          <w:b/>
          <w:bCs/>
          <w:sz w:val="26"/>
          <w:szCs w:val="26"/>
        </w:rPr>
        <w:t>Согласовано:</w:t>
      </w:r>
    </w:p>
    <w:p w:rsidR="00FF6F5A" w:rsidRPr="003322EB" w:rsidRDefault="00FF6F5A" w:rsidP="00FF6F5A">
      <w:pPr>
        <w:tabs>
          <w:tab w:val="left" w:pos="9214"/>
        </w:tabs>
        <w:ind w:left="567" w:hanging="120"/>
        <w:rPr>
          <w:b/>
          <w:bCs/>
          <w:sz w:val="26"/>
          <w:szCs w:val="26"/>
        </w:rPr>
      </w:pPr>
    </w:p>
    <w:p w:rsidR="00571946" w:rsidRPr="003322EB" w:rsidRDefault="00FF6F5A" w:rsidP="00FF6F5A">
      <w:pPr>
        <w:tabs>
          <w:tab w:val="left" w:pos="9214"/>
        </w:tabs>
        <w:ind w:left="567" w:firstLine="22"/>
        <w:rPr>
          <w:sz w:val="26"/>
          <w:szCs w:val="26"/>
        </w:rPr>
      </w:pPr>
      <w:r w:rsidRPr="003322EB">
        <w:rPr>
          <w:bCs/>
          <w:sz w:val="26"/>
          <w:szCs w:val="26"/>
        </w:rPr>
        <w:t>___________ Глава ___________  поселения ЯМР</w:t>
      </w:r>
    </w:p>
    <w:p w:rsidR="00571946" w:rsidRPr="003322EB" w:rsidRDefault="00571946" w:rsidP="00571946">
      <w:pPr>
        <w:tabs>
          <w:tab w:val="left" w:pos="7320"/>
          <w:tab w:val="left" w:pos="9120"/>
        </w:tabs>
        <w:ind w:left="7440" w:hanging="120"/>
        <w:jc w:val="both"/>
        <w:rPr>
          <w:sz w:val="26"/>
          <w:szCs w:val="26"/>
        </w:rPr>
        <w:sectPr w:rsidR="00571946" w:rsidRPr="003322EB" w:rsidSect="00191BA5">
          <w:headerReference w:type="default" r:id="rId12"/>
          <w:pgSz w:w="11906" w:h="16838"/>
          <w:pgMar w:top="539" w:right="851" w:bottom="568" w:left="1701" w:header="709" w:footer="709" w:gutter="0"/>
          <w:pgNumType w:start="1"/>
          <w:cols w:space="708"/>
          <w:titlePg/>
          <w:docGrid w:linePitch="360"/>
        </w:sectPr>
      </w:pPr>
    </w:p>
    <w:tbl>
      <w:tblPr>
        <w:tblW w:w="0" w:type="auto"/>
        <w:tblLook w:val="04A0" w:firstRow="1" w:lastRow="0" w:firstColumn="1" w:lastColumn="0" w:noHBand="0" w:noVBand="1"/>
      </w:tblPr>
      <w:tblGrid>
        <w:gridCol w:w="6111"/>
        <w:gridCol w:w="3459"/>
      </w:tblGrid>
      <w:tr w:rsidR="00571946" w:rsidRPr="003322EB" w:rsidTr="00571946">
        <w:tc>
          <w:tcPr>
            <w:tcW w:w="6111" w:type="dxa"/>
          </w:tcPr>
          <w:p w:rsidR="00571946" w:rsidRPr="003322EB" w:rsidRDefault="00571946" w:rsidP="00571946">
            <w:pPr>
              <w:jc w:val="center"/>
              <w:rPr>
                <w:sz w:val="26"/>
                <w:szCs w:val="26"/>
              </w:rPr>
            </w:pPr>
          </w:p>
          <w:p w:rsidR="00FF6F5A" w:rsidRPr="003322EB" w:rsidRDefault="00FF6F5A" w:rsidP="00571946">
            <w:pPr>
              <w:jc w:val="center"/>
              <w:rPr>
                <w:sz w:val="26"/>
                <w:szCs w:val="26"/>
              </w:rPr>
            </w:pPr>
          </w:p>
        </w:tc>
        <w:tc>
          <w:tcPr>
            <w:tcW w:w="3459" w:type="dxa"/>
          </w:tcPr>
          <w:p w:rsidR="00571946" w:rsidRPr="003322EB" w:rsidRDefault="00571946" w:rsidP="00FF6F5A">
            <w:pPr>
              <w:rPr>
                <w:sz w:val="26"/>
                <w:szCs w:val="26"/>
              </w:rPr>
            </w:pPr>
            <w:r w:rsidRPr="003322EB">
              <w:rPr>
                <w:sz w:val="26"/>
                <w:szCs w:val="26"/>
              </w:rPr>
              <w:t xml:space="preserve">ПРИЛОЖЕНИЕ  </w:t>
            </w:r>
            <w:r w:rsidR="00FF6F5A" w:rsidRPr="003322EB">
              <w:rPr>
                <w:sz w:val="26"/>
                <w:szCs w:val="26"/>
              </w:rPr>
              <w:t>5</w:t>
            </w:r>
            <w:r w:rsidRPr="003322EB">
              <w:rPr>
                <w:sz w:val="26"/>
                <w:szCs w:val="26"/>
              </w:rPr>
              <w:t xml:space="preserve">                                                                                       к </w:t>
            </w:r>
            <w:r w:rsidR="00FF6F5A" w:rsidRPr="003322EB">
              <w:rPr>
                <w:sz w:val="26"/>
                <w:szCs w:val="26"/>
              </w:rPr>
              <w:t>Порядку</w:t>
            </w:r>
            <w:r w:rsidR="00217EA7">
              <w:rPr>
                <w:sz w:val="26"/>
                <w:szCs w:val="26"/>
              </w:rPr>
              <w:t xml:space="preserve"> </w:t>
            </w:r>
            <w:r w:rsidR="00217EA7" w:rsidRPr="003322EB">
              <w:rPr>
                <w:sz w:val="26"/>
                <w:szCs w:val="26"/>
              </w:rPr>
              <w:t xml:space="preserve">предоставления </w:t>
            </w:r>
            <w:r w:rsidR="00217EA7" w:rsidRPr="006C414D">
              <w:rPr>
                <w:sz w:val="26"/>
                <w:szCs w:val="26"/>
              </w:rPr>
              <w:t>субсидий за счет иных межбюджетных трансфертов из бюджетов поселений Ярославского муниципального района на возмещение части затрат  на горюче-смазочные материалы, произведенных при доставке товаров</w:t>
            </w:r>
          </w:p>
          <w:p w:rsidR="00571946" w:rsidRPr="003322EB" w:rsidRDefault="00571946" w:rsidP="00571946">
            <w:pPr>
              <w:jc w:val="both"/>
              <w:rPr>
                <w:sz w:val="26"/>
                <w:szCs w:val="26"/>
              </w:rPr>
            </w:pPr>
          </w:p>
          <w:p w:rsidR="00571946" w:rsidRPr="003322EB" w:rsidRDefault="00571946" w:rsidP="00571946">
            <w:pPr>
              <w:jc w:val="both"/>
              <w:rPr>
                <w:sz w:val="26"/>
                <w:szCs w:val="26"/>
              </w:rPr>
            </w:pPr>
          </w:p>
        </w:tc>
      </w:tr>
    </w:tbl>
    <w:p w:rsidR="00571946" w:rsidRPr="003322EB" w:rsidRDefault="00571946" w:rsidP="00571946">
      <w:pPr>
        <w:jc w:val="center"/>
        <w:rPr>
          <w:b/>
          <w:sz w:val="26"/>
          <w:szCs w:val="26"/>
        </w:rPr>
      </w:pPr>
      <w:r w:rsidRPr="003322EB">
        <w:rPr>
          <w:b/>
          <w:sz w:val="26"/>
          <w:szCs w:val="26"/>
        </w:rPr>
        <w:t xml:space="preserve">Состав    </w:t>
      </w:r>
    </w:p>
    <w:p w:rsidR="00571946" w:rsidRPr="003322EB" w:rsidRDefault="00571946" w:rsidP="00571946">
      <w:pPr>
        <w:jc w:val="center"/>
        <w:rPr>
          <w:b/>
          <w:sz w:val="26"/>
          <w:szCs w:val="26"/>
        </w:rPr>
      </w:pPr>
      <w:r w:rsidRPr="003322EB">
        <w:rPr>
          <w:b/>
          <w:sz w:val="26"/>
          <w:szCs w:val="26"/>
        </w:rPr>
        <w:t>конкурсной комиссии по проведению конкурса</w:t>
      </w:r>
    </w:p>
    <w:p w:rsidR="00571946" w:rsidRPr="003322EB" w:rsidRDefault="00571946" w:rsidP="00571946">
      <w:pPr>
        <w:jc w:val="center"/>
        <w:rPr>
          <w:b/>
          <w:sz w:val="26"/>
          <w:szCs w:val="26"/>
        </w:rPr>
      </w:pPr>
      <w:r w:rsidRPr="003322EB">
        <w:rPr>
          <w:b/>
          <w:sz w:val="26"/>
          <w:szCs w:val="26"/>
        </w:rPr>
        <w:t>по  доставке товаров в  отдаленные  сельские населенные пункты,</w:t>
      </w:r>
    </w:p>
    <w:p w:rsidR="00571946" w:rsidRPr="003322EB" w:rsidRDefault="00571946" w:rsidP="00571946">
      <w:pPr>
        <w:jc w:val="center"/>
        <w:rPr>
          <w:b/>
          <w:sz w:val="26"/>
          <w:szCs w:val="26"/>
        </w:rPr>
      </w:pPr>
      <w:r w:rsidRPr="003322EB">
        <w:rPr>
          <w:b/>
          <w:sz w:val="26"/>
          <w:szCs w:val="26"/>
        </w:rPr>
        <w:t>не имеющие  стационарной торговой сети,  и предоставлению субсидий</w:t>
      </w:r>
    </w:p>
    <w:p w:rsidR="00571946" w:rsidRPr="003322EB" w:rsidRDefault="00571946" w:rsidP="00571946">
      <w:pPr>
        <w:ind w:left="-142"/>
        <w:jc w:val="center"/>
        <w:rPr>
          <w:b/>
          <w:sz w:val="26"/>
          <w:szCs w:val="26"/>
        </w:rPr>
      </w:pPr>
      <w:r w:rsidRPr="003322EB">
        <w:rPr>
          <w:b/>
          <w:sz w:val="26"/>
          <w:szCs w:val="26"/>
        </w:rPr>
        <w:t xml:space="preserve">из бюджетов поселений Ярославского муниципального района на возмещение </w:t>
      </w:r>
      <w:r w:rsidR="00FF6F5A" w:rsidRPr="003322EB">
        <w:rPr>
          <w:b/>
          <w:sz w:val="26"/>
          <w:szCs w:val="26"/>
        </w:rPr>
        <w:t xml:space="preserve">части </w:t>
      </w:r>
      <w:r w:rsidRPr="003322EB">
        <w:rPr>
          <w:b/>
          <w:sz w:val="26"/>
          <w:szCs w:val="26"/>
        </w:rPr>
        <w:t>затрат  на горюче-смазочные материалы, произведенных при доставке товаров</w:t>
      </w:r>
    </w:p>
    <w:p w:rsidR="00571946" w:rsidRPr="003322EB" w:rsidRDefault="00571946" w:rsidP="00571946">
      <w:pPr>
        <w:jc w:val="both"/>
        <w:rPr>
          <w:b/>
          <w:sz w:val="26"/>
          <w:szCs w:val="26"/>
        </w:rPr>
      </w:pPr>
    </w:p>
    <w:tbl>
      <w:tblPr>
        <w:tblW w:w="9606" w:type="dxa"/>
        <w:tblLayout w:type="fixed"/>
        <w:tblLook w:val="04A0" w:firstRow="1" w:lastRow="0" w:firstColumn="1" w:lastColumn="0" w:noHBand="0" w:noVBand="1"/>
      </w:tblPr>
      <w:tblGrid>
        <w:gridCol w:w="3227"/>
        <w:gridCol w:w="284"/>
        <w:gridCol w:w="6095"/>
      </w:tblGrid>
      <w:tr w:rsidR="00571946" w:rsidRPr="003322EB" w:rsidTr="0097639A">
        <w:trPr>
          <w:cantSplit/>
        </w:trPr>
        <w:tc>
          <w:tcPr>
            <w:tcW w:w="3227" w:type="dxa"/>
          </w:tcPr>
          <w:p w:rsidR="00571946" w:rsidRPr="003322EB" w:rsidRDefault="00571946" w:rsidP="00571946">
            <w:pPr>
              <w:tabs>
                <w:tab w:val="left" w:pos="3828"/>
              </w:tabs>
              <w:rPr>
                <w:sz w:val="26"/>
                <w:szCs w:val="26"/>
              </w:rPr>
            </w:pPr>
          </w:p>
        </w:tc>
        <w:tc>
          <w:tcPr>
            <w:tcW w:w="284" w:type="dxa"/>
          </w:tcPr>
          <w:p w:rsidR="00571946" w:rsidRPr="003322EB" w:rsidRDefault="00571946" w:rsidP="00571946">
            <w:pPr>
              <w:tabs>
                <w:tab w:val="left" w:pos="4111"/>
              </w:tabs>
              <w:ind w:left="-108"/>
              <w:jc w:val="center"/>
              <w:rPr>
                <w:sz w:val="26"/>
                <w:szCs w:val="26"/>
              </w:rPr>
            </w:pPr>
            <w:r w:rsidRPr="003322EB">
              <w:rPr>
                <w:sz w:val="26"/>
                <w:szCs w:val="26"/>
              </w:rPr>
              <w:t>–</w:t>
            </w:r>
          </w:p>
        </w:tc>
        <w:tc>
          <w:tcPr>
            <w:tcW w:w="6095" w:type="dxa"/>
          </w:tcPr>
          <w:p w:rsidR="00571946" w:rsidRPr="003322EB" w:rsidRDefault="00571946" w:rsidP="00571946">
            <w:pPr>
              <w:tabs>
                <w:tab w:val="left" w:pos="4111"/>
              </w:tabs>
              <w:ind w:left="-108"/>
              <w:rPr>
                <w:sz w:val="26"/>
                <w:szCs w:val="26"/>
              </w:rPr>
            </w:pPr>
            <w:r w:rsidRPr="003322EB">
              <w:rPr>
                <w:sz w:val="26"/>
                <w:szCs w:val="26"/>
              </w:rPr>
              <w:t>председатель комиссии,</w:t>
            </w:r>
          </w:p>
          <w:p w:rsidR="00571946" w:rsidRPr="003322EB" w:rsidRDefault="00571946" w:rsidP="00571946">
            <w:pPr>
              <w:tabs>
                <w:tab w:val="left" w:pos="4111"/>
              </w:tabs>
              <w:ind w:left="-108"/>
              <w:rPr>
                <w:sz w:val="26"/>
                <w:szCs w:val="26"/>
              </w:rPr>
            </w:pPr>
            <w:r w:rsidRPr="003322EB">
              <w:rPr>
                <w:sz w:val="26"/>
                <w:szCs w:val="26"/>
              </w:rPr>
              <w:t>начальник  управления финансов и социально-экономического развития Администрации ЯМР;</w:t>
            </w:r>
          </w:p>
        </w:tc>
      </w:tr>
      <w:tr w:rsidR="00571946" w:rsidRPr="003322EB" w:rsidTr="0097639A">
        <w:trPr>
          <w:cantSplit/>
        </w:trPr>
        <w:tc>
          <w:tcPr>
            <w:tcW w:w="3227" w:type="dxa"/>
          </w:tcPr>
          <w:p w:rsidR="00571946" w:rsidRPr="003322EB" w:rsidRDefault="00571946" w:rsidP="00571946">
            <w:pPr>
              <w:tabs>
                <w:tab w:val="left" w:pos="3828"/>
              </w:tabs>
              <w:rPr>
                <w:sz w:val="26"/>
                <w:szCs w:val="26"/>
              </w:rPr>
            </w:pPr>
          </w:p>
        </w:tc>
        <w:tc>
          <w:tcPr>
            <w:tcW w:w="284" w:type="dxa"/>
          </w:tcPr>
          <w:p w:rsidR="00571946" w:rsidRPr="003322EB" w:rsidRDefault="00571946" w:rsidP="00571946">
            <w:pPr>
              <w:tabs>
                <w:tab w:val="left" w:pos="3828"/>
              </w:tabs>
              <w:ind w:left="-108"/>
              <w:jc w:val="center"/>
              <w:rPr>
                <w:sz w:val="26"/>
                <w:szCs w:val="26"/>
              </w:rPr>
            </w:pPr>
            <w:r w:rsidRPr="003322EB">
              <w:rPr>
                <w:sz w:val="26"/>
                <w:szCs w:val="26"/>
              </w:rPr>
              <w:t>–</w:t>
            </w:r>
          </w:p>
        </w:tc>
        <w:tc>
          <w:tcPr>
            <w:tcW w:w="6095" w:type="dxa"/>
          </w:tcPr>
          <w:p w:rsidR="00571946" w:rsidRPr="003322EB" w:rsidRDefault="00571946" w:rsidP="00571946">
            <w:pPr>
              <w:tabs>
                <w:tab w:val="left" w:pos="3828"/>
              </w:tabs>
              <w:ind w:left="-108"/>
              <w:rPr>
                <w:sz w:val="26"/>
                <w:szCs w:val="26"/>
              </w:rPr>
            </w:pPr>
            <w:r w:rsidRPr="003322EB">
              <w:rPr>
                <w:sz w:val="26"/>
                <w:szCs w:val="26"/>
              </w:rPr>
              <w:t>заместитель председателя комиссии,</w:t>
            </w:r>
          </w:p>
          <w:p w:rsidR="00571946" w:rsidRPr="003322EB" w:rsidRDefault="00571946" w:rsidP="00FA71C6">
            <w:pPr>
              <w:tabs>
                <w:tab w:val="left" w:pos="3828"/>
              </w:tabs>
              <w:ind w:left="-108"/>
              <w:rPr>
                <w:sz w:val="26"/>
                <w:szCs w:val="26"/>
              </w:rPr>
            </w:pPr>
            <w:r w:rsidRPr="003322EB">
              <w:rPr>
                <w:sz w:val="26"/>
                <w:szCs w:val="26"/>
              </w:rPr>
              <w:t xml:space="preserve">заместитель начальника  управления </w:t>
            </w:r>
            <w:r w:rsidR="00FA71C6">
              <w:rPr>
                <w:sz w:val="26"/>
                <w:szCs w:val="26"/>
              </w:rPr>
              <w:t xml:space="preserve">– начальник отдела социально-экономического развития управления </w:t>
            </w:r>
            <w:r w:rsidRPr="003322EB">
              <w:rPr>
                <w:sz w:val="26"/>
                <w:szCs w:val="26"/>
              </w:rPr>
              <w:t>финансов  и социально-экономического развития Администрации ЯМР;</w:t>
            </w:r>
          </w:p>
        </w:tc>
      </w:tr>
      <w:tr w:rsidR="00571946" w:rsidRPr="003322EB" w:rsidTr="0097639A">
        <w:trPr>
          <w:cantSplit/>
        </w:trPr>
        <w:tc>
          <w:tcPr>
            <w:tcW w:w="3227" w:type="dxa"/>
          </w:tcPr>
          <w:p w:rsidR="00571946" w:rsidRPr="003322EB" w:rsidRDefault="00571946" w:rsidP="00571946">
            <w:pPr>
              <w:tabs>
                <w:tab w:val="left" w:pos="3828"/>
              </w:tabs>
              <w:rPr>
                <w:sz w:val="26"/>
                <w:szCs w:val="26"/>
              </w:rPr>
            </w:pPr>
          </w:p>
        </w:tc>
        <w:tc>
          <w:tcPr>
            <w:tcW w:w="284" w:type="dxa"/>
          </w:tcPr>
          <w:p w:rsidR="00571946" w:rsidRPr="003322EB" w:rsidRDefault="00571946" w:rsidP="00571946">
            <w:pPr>
              <w:tabs>
                <w:tab w:val="left" w:pos="3828"/>
              </w:tabs>
              <w:ind w:left="-108"/>
              <w:jc w:val="center"/>
              <w:rPr>
                <w:sz w:val="26"/>
                <w:szCs w:val="26"/>
              </w:rPr>
            </w:pPr>
            <w:r w:rsidRPr="003322EB">
              <w:rPr>
                <w:sz w:val="26"/>
                <w:szCs w:val="26"/>
              </w:rPr>
              <w:t>–</w:t>
            </w:r>
          </w:p>
        </w:tc>
        <w:tc>
          <w:tcPr>
            <w:tcW w:w="6095" w:type="dxa"/>
          </w:tcPr>
          <w:p w:rsidR="00571946" w:rsidRPr="003322EB" w:rsidRDefault="00571946" w:rsidP="0097639A">
            <w:pPr>
              <w:tabs>
                <w:tab w:val="left" w:pos="3828"/>
              </w:tabs>
              <w:ind w:left="-108"/>
              <w:rPr>
                <w:sz w:val="26"/>
                <w:szCs w:val="26"/>
              </w:rPr>
            </w:pPr>
            <w:r w:rsidRPr="003322EB">
              <w:rPr>
                <w:sz w:val="26"/>
                <w:szCs w:val="26"/>
              </w:rPr>
              <w:t xml:space="preserve">секретарь комиссии, </w:t>
            </w:r>
            <w:r w:rsidR="00FA71C6">
              <w:rPr>
                <w:sz w:val="26"/>
                <w:szCs w:val="26"/>
              </w:rPr>
              <w:t>консультант</w:t>
            </w:r>
            <w:r w:rsidRPr="003322EB">
              <w:rPr>
                <w:sz w:val="26"/>
                <w:szCs w:val="26"/>
              </w:rPr>
              <w:t xml:space="preserve"> отдела социально-экономического развития управления финансов и социально-экономического развития Администрации ЯМР.</w:t>
            </w:r>
          </w:p>
        </w:tc>
      </w:tr>
      <w:tr w:rsidR="00571946" w:rsidRPr="003322EB" w:rsidTr="0097639A">
        <w:trPr>
          <w:cantSplit/>
        </w:trPr>
        <w:tc>
          <w:tcPr>
            <w:tcW w:w="3227" w:type="dxa"/>
          </w:tcPr>
          <w:p w:rsidR="00571946" w:rsidRDefault="00571946" w:rsidP="00571946">
            <w:pPr>
              <w:tabs>
                <w:tab w:val="left" w:pos="3828"/>
              </w:tabs>
              <w:rPr>
                <w:sz w:val="26"/>
                <w:szCs w:val="26"/>
              </w:rPr>
            </w:pPr>
            <w:r w:rsidRPr="003322EB">
              <w:rPr>
                <w:sz w:val="26"/>
                <w:szCs w:val="26"/>
              </w:rPr>
              <w:t>Члены комиссии:</w:t>
            </w:r>
          </w:p>
          <w:p w:rsidR="0097639A" w:rsidRPr="003322EB" w:rsidRDefault="0097639A" w:rsidP="00571946">
            <w:pPr>
              <w:tabs>
                <w:tab w:val="left" w:pos="3828"/>
              </w:tabs>
              <w:rPr>
                <w:sz w:val="26"/>
                <w:szCs w:val="26"/>
              </w:rPr>
            </w:pPr>
          </w:p>
        </w:tc>
        <w:tc>
          <w:tcPr>
            <w:tcW w:w="284" w:type="dxa"/>
          </w:tcPr>
          <w:p w:rsidR="00571946" w:rsidRPr="003322EB" w:rsidRDefault="00571946" w:rsidP="00571946">
            <w:pPr>
              <w:tabs>
                <w:tab w:val="left" w:pos="3828"/>
              </w:tabs>
              <w:ind w:left="-108"/>
              <w:jc w:val="center"/>
              <w:rPr>
                <w:sz w:val="26"/>
                <w:szCs w:val="26"/>
              </w:rPr>
            </w:pPr>
          </w:p>
        </w:tc>
        <w:tc>
          <w:tcPr>
            <w:tcW w:w="6095" w:type="dxa"/>
          </w:tcPr>
          <w:p w:rsidR="00571946" w:rsidRPr="003322EB" w:rsidRDefault="00571946" w:rsidP="00571946">
            <w:pPr>
              <w:tabs>
                <w:tab w:val="left" w:pos="3828"/>
              </w:tabs>
              <w:ind w:left="-108"/>
              <w:rPr>
                <w:sz w:val="26"/>
                <w:szCs w:val="26"/>
              </w:rPr>
            </w:pPr>
          </w:p>
        </w:tc>
      </w:tr>
      <w:tr w:rsidR="00571946" w:rsidRPr="003322EB" w:rsidTr="0097639A">
        <w:trPr>
          <w:cantSplit/>
        </w:trPr>
        <w:tc>
          <w:tcPr>
            <w:tcW w:w="3227" w:type="dxa"/>
          </w:tcPr>
          <w:p w:rsidR="00571946" w:rsidRPr="003322EB" w:rsidRDefault="00571946" w:rsidP="00571946">
            <w:pPr>
              <w:tabs>
                <w:tab w:val="left" w:pos="3828"/>
              </w:tabs>
              <w:rPr>
                <w:sz w:val="26"/>
                <w:szCs w:val="26"/>
              </w:rPr>
            </w:pPr>
            <w:bookmarkStart w:id="69" w:name="_GoBack"/>
            <w:bookmarkEnd w:id="69"/>
          </w:p>
        </w:tc>
        <w:tc>
          <w:tcPr>
            <w:tcW w:w="284" w:type="dxa"/>
          </w:tcPr>
          <w:p w:rsidR="00571946" w:rsidRPr="003322EB" w:rsidRDefault="00571946" w:rsidP="00571946">
            <w:pPr>
              <w:tabs>
                <w:tab w:val="left" w:pos="3828"/>
              </w:tabs>
              <w:ind w:left="-108"/>
              <w:jc w:val="center"/>
              <w:rPr>
                <w:sz w:val="26"/>
                <w:szCs w:val="26"/>
              </w:rPr>
            </w:pPr>
            <w:r w:rsidRPr="003322EB">
              <w:rPr>
                <w:sz w:val="26"/>
                <w:szCs w:val="26"/>
              </w:rPr>
              <w:t>–</w:t>
            </w:r>
          </w:p>
        </w:tc>
        <w:tc>
          <w:tcPr>
            <w:tcW w:w="6095" w:type="dxa"/>
          </w:tcPr>
          <w:p w:rsidR="00571946" w:rsidRPr="003322EB" w:rsidRDefault="00571946" w:rsidP="00571946">
            <w:pPr>
              <w:tabs>
                <w:tab w:val="left" w:pos="3828"/>
              </w:tabs>
              <w:ind w:left="-108"/>
              <w:rPr>
                <w:sz w:val="26"/>
                <w:szCs w:val="26"/>
              </w:rPr>
            </w:pPr>
            <w:r w:rsidRPr="003322EB">
              <w:rPr>
                <w:sz w:val="26"/>
                <w:szCs w:val="26"/>
              </w:rPr>
              <w:t>начальник управления правового обеспечения и муниципального заказа  Администрации ЯМР;</w:t>
            </w:r>
          </w:p>
        </w:tc>
      </w:tr>
      <w:tr w:rsidR="00571946" w:rsidRPr="003322EB" w:rsidTr="0097639A">
        <w:trPr>
          <w:cantSplit/>
        </w:trPr>
        <w:tc>
          <w:tcPr>
            <w:tcW w:w="3227" w:type="dxa"/>
          </w:tcPr>
          <w:p w:rsidR="00571946" w:rsidRPr="003322EB" w:rsidRDefault="00571946" w:rsidP="00571946">
            <w:pPr>
              <w:tabs>
                <w:tab w:val="left" w:pos="3828"/>
              </w:tabs>
              <w:rPr>
                <w:sz w:val="26"/>
                <w:szCs w:val="26"/>
              </w:rPr>
            </w:pPr>
          </w:p>
        </w:tc>
        <w:tc>
          <w:tcPr>
            <w:tcW w:w="284" w:type="dxa"/>
          </w:tcPr>
          <w:p w:rsidR="00571946" w:rsidRPr="003322EB" w:rsidRDefault="00571946" w:rsidP="00571946">
            <w:pPr>
              <w:tabs>
                <w:tab w:val="left" w:pos="3828"/>
              </w:tabs>
              <w:ind w:left="-108"/>
              <w:jc w:val="center"/>
              <w:rPr>
                <w:sz w:val="26"/>
                <w:szCs w:val="26"/>
              </w:rPr>
            </w:pPr>
            <w:r w:rsidRPr="003322EB">
              <w:rPr>
                <w:sz w:val="26"/>
                <w:szCs w:val="26"/>
              </w:rPr>
              <w:t>–</w:t>
            </w:r>
          </w:p>
          <w:p w:rsidR="00571946" w:rsidRPr="003322EB" w:rsidRDefault="00571946" w:rsidP="00571946">
            <w:pPr>
              <w:tabs>
                <w:tab w:val="left" w:pos="3828"/>
              </w:tabs>
              <w:ind w:left="-108"/>
              <w:jc w:val="center"/>
              <w:rPr>
                <w:sz w:val="26"/>
                <w:szCs w:val="26"/>
              </w:rPr>
            </w:pPr>
          </w:p>
          <w:p w:rsidR="00571946" w:rsidRPr="003322EB" w:rsidRDefault="00571946" w:rsidP="00571946">
            <w:pPr>
              <w:tabs>
                <w:tab w:val="left" w:pos="3828"/>
              </w:tabs>
              <w:ind w:left="-108"/>
              <w:jc w:val="center"/>
              <w:rPr>
                <w:sz w:val="26"/>
                <w:szCs w:val="26"/>
              </w:rPr>
            </w:pPr>
          </w:p>
        </w:tc>
        <w:tc>
          <w:tcPr>
            <w:tcW w:w="6095" w:type="dxa"/>
          </w:tcPr>
          <w:p w:rsidR="00571946" w:rsidRPr="003322EB" w:rsidRDefault="00571946" w:rsidP="00571946">
            <w:pPr>
              <w:tabs>
                <w:tab w:val="left" w:pos="3828"/>
              </w:tabs>
              <w:ind w:left="-108"/>
              <w:rPr>
                <w:sz w:val="26"/>
                <w:szCs w:val="26"/>
              </w:rPr>
            </w:pPr>
            <w:r w:rsidRPr="003322EB">
              <w:rPr>
                <w:sz w:val="26"/>
                <w:szCs w:val="26"/>
              </w:rPr>
              <w:t>начальник отдела по расходам бюджета</w:t>
            </w:r>
          </w:p>
          <w:p w:rsidR="00571946" w:rsidRPr="003322EB" w:rsidRDefault="00571946" w:rsidP="0097639A">
            <w:pPr>
              <w:tabs>
                <w:tab w:val="left" w:pos="3828"/>
              </w:tabs>
              <w:ind w:left="-108"/>
              <w:rPr>
                <w:sz w:val="26"/>
                <w:szCs w:val="26"/>
              </w:rPr>
            </w:pPr>
            <w:r w:rsidRPr="003322EB">
              <w:rPr>
                <w:sz w:val="26"/>
                <w:szCs w:val="26"/>
              </w:rPr>
              <w:t>управления финансов и социально-экономического развития Администрации ЯМР;</w:t>
            </w:r>
          </w:p>
        </w:tc>
      </w:tr>
      <w:tr w:rsidR="00571946" w:rsidRPr="003322EB" w:rsidTr="0097639A">
        <w:trPr>
          <w:cantSplit/>
        </w:trPr>
        <w:tc>
          <w:tcPr>
            <w:tcW w:w="3227" w:type="dxa"/>
          </w:tcPr>
          <w:p w:rsidR="00571946" w:rsidRPr="003322EB" w:rsidRDefault="00571946" w:rsidP="00571946">
            <w:pPr>
              <w:tabs>
                <w:tab w:val="left" w:pos="3828"/>
              </w:tabs>
              <w:rPr>
                <w:sz w:val="26"/>
                <w:szCs w:val="26"/>
              </w:rPr>
            </w:pPr>
          </w:p>
        </w:tc>
        <w:tc>
          <w:tcPr>
            <w:tcW w:w="284" w:type="dxa"/>
          </w:tcPr>
          <w:p w:rsidR="00571946" w:rsidRPr="003322EB" w:rsidRDefault="00571946" w:rsidP="00571946">
            <w:pPr>
              <w:tabs>
                <w:tab w:val="left" w:pos="3828"/>
              </w:tabs>
              <w:ind w:left="-108"/>
              <w:jc w:val="center"/>
              <w:rPr>
                <w:sz w:val="26"/>
                <w:szCs w:val="26"/>
              </w:rPr>
            </w:pPr>
            <w:r w:rsidRPr="003322EB">
              <w:rPr>
                <w:sz w:val="26"/>
                <w:szCs w:val="26"/>
              </w:rPr>
              <w:t>_</w:t>
            </w:r>
          </w:p>
        </w:tc>
        <w:tc>
          <w:tcPr>
            <w:tcW w:w="6095" w:type="dxa"/>
          </w:tcPr>
          <w:p w:rsidR="00571946" w:rsidRPr="003322EB" w:rsidRDefault="00571946" w:rsidP="00571946">
            <w:pPr>
              <w:tabs>
                <w:tab w:val="left" w:pos="3828"/>
              </w:tabs>
              <w:ind w:left="-108"/>
              <w:rPr>
                <w:sz w:val="26"/>
                <w:szCs w:val="26"/>
              </w:rPr>
            </w:pPr>
            <w:r w:rsidRPr="003322EB">
              <w:rPr>
                <w:sz w:val="26"/>
                <w:szCs w:val="26"/>
              </w:rPr>
              <w:t>начальник отдела по противодействию коррупции и контролю в сфере муниципальных закупок  Администрации ЯМР</w:t>
            </w:r>
          </w:p>
        </w:tc>
      </w:tr>
    </w:tbl>
    <w:p w:rsidR="00493273" w:rsidRDefault="00493273" w:rsidP="00571946">
      <w:pPr>
        <w:tabs>
          <w:tab w:val="left" w:pos="7320"/>
          <w:tab w:val="left" w:pos="9120"/>
        </w:tabs>
        <w:ind w:left="7440" w:hanging="120"/>
        <w:jc w:val="both"/>
        <w:rPr>
          <w:spacing w:val="2"/>
          <w:sz w:val="26"/>
          <w:szCs w:val="26"/>
        </w:rPr>
        <w:sectPr w:rsidR="00493273" w:rsidSect="00E235C5">
          <w:pgSz w:w="11906" w:h="16838"/>
          <w:pgMar w:top="426" w:right="850" w:bottom="851" w:left="1701" w:header="708" w:footer="708" w:gutter="0"/>
          <w:pgNumType w:start="1"/>
          <w:cols w:space="708"/>
          <w:titlePg/>
          <w:docGrid w:linePitch="360"/>
        </w:sectPr>
      </w:pPr>
    </w:p>
    <w:tbl>
      <w:tblPr>
        <w:tblW w:w="9606" w:type="dxa"/>
        <w:tblLook w:val="04A0" w:firstRow="1" w:lastRow="0" w:firstColumn="1" w:lastColumn="0" w:noHBand="0" w:noVBand="1"/>
      </w:tblPr>
      <w:tblGrid>
        <w:gridCol w:w="5495"/>
        <w:gridCol w:w="4111"/>
      </w:tblGrid>
      <w:tr w:rsidR="00571946" w:rsidRPr="003322EB" w:rsidTr="00217EA7">
        <w:trPr>
          <w:trHeight w:val="1680"/>
        </w:trPr>
        <w:tc>
          <w:tcPr>
            <w:tcW w:w="5495" w:type="dxa"/>
          </w:tcPr>
          <w:p w:rsidR="00571946" w:rsidRPr="003322EB" w:rsidRDefault="00571946" w:rsidP="00571946">
            <w:pPr>
              <w:jc w:val="right"/>
              <w:rPr>
                <w:sz w:val="26"/>
                <w:szCs w:val="26"/>
              </w:rPr>
            </w:pPr>
            <w:r w:rsidRPr="003322EB">
              <w:rPr>
                <w:spacing w:val="2"/>
                <w:sz w:val="26"/>
                <w:szCs w:val="26"/>
              </w:rPr>
              <w:lastRenderedPageBreak/>
              <w:t xml:space="preserve">      </w:t>
            </w:r>
          </w:p>
        </w:tc>
        <w:tc>
          <w:tcPr>
            <w:tcW w:w="4111" w:type="dxa"/>
          </w:tcPr>
          <w:p w:rsidR="00571946" w:rsidRPr="003322EB" w:rsidRDefault="00571946" w:rsidP="00571946">
            <w:pPr>
              <w:rPr>
                <w:sz w:val="26"/>
                <w:szCs w:val="26"/>
              </w:rPr>
            </w:pPr>
            <w:r w:rsidRPr="003322EB">
              <w:rPr>
                <w:sz w:val="26"/>
                <w:szCs w:val="26"/>
              </w:rPr>
              <w:t xml:space="preserve">ПРИЛОЖЕНИЕ </w:t>
            </w:r>
            <w:r w:rsidR="00FF6F5A" w:rsidRPr="003322EB">
              <w:rPr>
                <w:sz w:val="26"/>
                <w:szCs w:val="26"/>
              </w:rPr>
              <w:t>6</w:t>
            </w:r>
          </w:p>
          <w:p w:rsidR="00571946" w:rsidRPr="003322EB" w:rsidRDefault="00571946" w:rsidP="00FF6F5A">
            <w:pPr>
              <w:rPr>
                <w:sz w:val="26"/>
                <w:szCs w:val="26"/>
              </w:rPr>
            </w:pPr>
            <w:r w:rsidRPr="003322EB">
              <w:rPr>
                <w:sz w:val="26"/>
                <w:szCs w:val="26"/>
              </w:rPr>
              <w:t xml:space="preserve">к </w:t>
            </w:r>
            <w:r w:rsidR="00FF6F5A" w:rsidRPr="003322EB">
              <w:rPr>
                <w:sz w:val="26"/>
                <w:szCs w:val="26"/>
              </w:rPr>
              <w:t>Порядку</w:t>
            </w:r>
            <w:r w:rsidR="00217EA7">
              <w:rPr>
                <w:sz w:val="26"/>
                <w:szCs w:val="26"/>
              </w:rPr>
              <w:t xml:space="preserve"> </w:t>
            </w:r>
            <w:r w:rsidR="00217EA7" w:rsidRPr="003322EB">
              <w:rPr>
                <w:sz w:val="26"/>
                <w:szCs w:val="26"/>
              </w:rPr>
              <w:t xml:space="preserve">предоставления </w:t>
            </w:r>
            <w:r w:rsidR="00217EA7" w:rsidRPr="006C414D">
              <w:rPr>
                <w:sz w:val="26"/>
                <w:szCs w:val="26"/>
              </w:rPr>
              <w:t>субсидий за счет иных межбюджетных трансфертов из бюджетов поселений Ярославского муниципального района на возмещение части затрат  на горюче-смазочные материалы, произведенных при доставке товаров</w:t>
            </w:r>
          </w:p>
        </w:tc>
      </w:tr>
    </w:tbl>
    <w:p w:rsidR="00571946" w:rsidRPr="003322EB" w:rsidRDefault="00571946" w:rsidP="00571946">
      <w:pPr>
        <w:jc w:val="center"/>
        <w:rPr>
          <w:b/>
          <w:sz w:val="26"/>
          <w:szCs w:val="26"/>
          <w:u w:val="single"/>
        </w:rPr>
      </w:pPr>
    </w:p>
    <w:p w:rsidR="00571946" w:rsidRPr="003322EB" w:rsidRDefault="00571946" w:rsidP="00571946">
      <w:pPr>
        <w:jc w:val="center"/>
        <w:rPr>
          <w:b/>
          <w:sz w:val="26"/>
          <w:szCs w:val="26"/>
        </w:rPr>
      </w:pPr>
      <w:r w:rsidRPr="003322EB">
        <w:rPr>
          <w:b/>
          <w:sz w:val="26"/>
          <w:szCs w:val="26"/>
        </w:rPr>
        <w:t xml:space="preserve">Перечень </w:t>
      </w:r>
    </w:p>
    <w:p w:rsidR="00571946" w:rsidRPr="003322EB" w:rsidRDefault="00571946" w:rsidP="00571946">
      <w:pPr>
        <w:jc w:val="center"/>
        <w:rPr>
          <w:b/>
          <w:sz w:val="26"/>
          <w:szCs w:val="26"/>
        </w:rPr>
      </w:pPr>
      <w:r w:rsidRPr="003322EB">
        <w:rPr>
          <w:b/>
          <w:sz w:val="26"/>
          <w:szCs w:val="26"/>
        </w:rPr>
        <w:t>отделенных сельских населённых пунктов Ярославского муниципального района, не имеющих стационарной торговой сети</w:t>
      </w:r>
    </w:p>
    <w:p w:rsidR="00571946" w:rsidRPr="003322EB" w:rsidRDefault="00571946" w:rsidP="00571946">
      <w:pPr>
        <w:jc w:val="center"/>
        <w:rPr>
          <w:sz w:val="26"/>
          <w:szCs w:val="26"/>
          <w:u w:val="single"/>
        </w:rPr>
      </w:pPr>
    </w:p>
    <w:p w:rsidR="00571946" w:rsidRPr="003322EB" w:rsidRDefault="00571946" w:rsidP="00571946">
      <w:pPr>
        <w:jc w:val="both"/>
        <w:rPr>
          <w:b/>
          <w:sz w:val="26"/>
          <w:szCs w:val="26"/>
        </w:rPr>
      </w:pPr>
    </w:p>
    <w:p w:rsidR="00571946" w:rsidRPr="003322EB" w:rsidRDefault="00571946" w:rsidP="00571946">
      <w:pPr>
        <w:jc w:val="both"/>
        <w:rPr>
          <w:b/>
          <w:sz w:val="26"/>
          <w:szCs w:val="26"/>
        </w:rPr>
      </w:pPr>
      <w:r w:rsidRPr="003322EB">
        <w:rPr>
          <w:b/>
          <w:sz w:val="26"/>
          <w:szCs w:val="26"/>
        </w:rPr>
        <w:t>Заволжское сельское поселение</w:t>
      </w:r>
    </w:p>
    <w:p w:rsidR="00571946" w:rsidRPr="00FA71C6" w:rsidRDefault="00571946" w:rsidP="00571946">
      <w:pPr>
        <w:jc w:val="both"/>
        <w:rPr>
          <w:sz w:val="26"/>
          <w:szCs w:val="26"/>
        </w:rPr>
      </w:pPr>
      <w:r w:rsidRPr="00FA71C6">
        <w:rPr>
          <w:sz w:val="26"/>
          <w:szCs w:val="26"/>
        </w:rPr>
        <w:t xml:space="preserve">д. Аристово,  д. Боярское,  д. Головинское,   д. Жуково, д. Коробово,    д.Тереховское                                                                                                        </w:t>
      </w:r>
    </w:p>
    <w:p w:rsidR="00571946" w:rsidRPr="00FA71C6" w:rsidRDefault="00571946" w:rsidP="00571946">
      <w:pPr>
        <w:jc w:val="both"/>
        <w:rPr>
          <w:b/>
          <w:sz w:val="26"/>
          <w:szCs w:val="26"/>
        </w:rPr>
      </w:pPr>
    </w:p>
    <w:p w:rsidR="00571946" w:rsidRPr="00FA71C6" w:rsidRDefault="00571946" w:rsidP="00571946">
      <w:pPr>
        <w:jc w:val="both"/>
        <w:rPr>
          <w:b/>
          <w:sz w:val="26"/>
          <w:szCs w:val="26"/>
        </w:rPr>
      </w:pPr>
      <w:r w:rsidRPr="00FA71C6">
        <w:rPr>
          <w:b/>
          <w:sz w:val="26"/>
          <w:szCs w:val="26"/>
        </w:rPr>
        <w:t>Ивняковское поселение</w:t>
      </w:r>
    </w:p>
    <w:p w:rsidR="00571946" w:rsidRPr="00FA71C6" w:rsidRDefault="00571946" w:rsidP="00571946">
      <w:pPr>
        <w:jc w:val="both"/>
        <w:rPr>
          <w:sz w:val="26"/>
          <w:szCs w:val="26"/>
        </w:rPr>
      </w:pPr>
      <w:r w:rsidRPr="00FA71C6">
        <w:rPr>
          <w:sz w:val="26"/>
          <w:szCs w:val="26"/>
        </w:rPr>
        <w:t xml:space="preserve">с. Спасское, д. Демково, д. Новлино, д. Матвеевское, д. Большая Поповка, </w:t>
      </w:r>
      <w:r w:rsidR="0097639A">
        <w:rPr>
          <w:sz w:val="26"/>
          <w:szCs w:val="26"/>
        </w:rPr>
        <w:t>д. </w:t>
      </w:r>
      <w:r w:rsidRPr="00FA71C6">
        <w:rPr>
          <w:sz w:val="26"/>
          <w:szCs w:val="26"/>
        </w:rPr>
        <w:t>Михальцево,</w:t>
      </w:r>
      <w:r w:rsidR="0097639A">
        <w:rPr>
          <w:sz w:val="26"/>
          <w:szCs w:val="26"/>
        </w:rPr>
        <w:t xml:space="preserve"> </w:t>
      </w:r>
      <w:r w:rsidRPr="00FA71C6">
        <w:rPr>
          <w:sz w:val="26"/>
          <w:szCs w:val="26"/>
        </w:rPr>
        <w:t>д. Костяево, д. Б. Домнино, д. М. Домнино, д. Бекренево, д. Залесье, д. Терехово,</w:t>
      </w:r>
      <w:r w:rsidR="0097639A">
        <w:rPr>
          <w:sz w:val="26"/>
          <w:szCs w:val="26"/>
        </w:rPr>
        <w:t xml:space="preserve"> </w:t>
      </w:r>
      <w:r w:rsidRPr="00FA71C6">
        <w:rPr>
          <w:sz w:val="26"/>
          <w:szCs w:val="26"/>
        </w:rPr>
        <w:t xml:space="preserve">д.Давыдовское, д.Першино, пос.Смена, д.Борисково   </w:t>
      </w:r>
    </w:p>
    <w:p w:rsidR="00571946" w:rsidRPr="00FA71C6" w:rsidRDefault="00571946" w:rsidP="00571946">
      <w:pPr>
        <w:jc w:val="both"/>
        <w:rPr>
          <w:b/>
          <w:sz w:val="26"/>
          <w:szCs w:val="26"/>
        </w:rPr>
      </w:pPr>
    </w:p>
    <w:p w:rsidR="00571946" w:rsidRPr="00FA71C6" w:rsidRDefault="00571946" w:rsidP="00571946">
      <w:pPr>
        <w:jc w:val="both"/>
        <w:rPr>
          <w:b/>
          <w:sz w:val="26"/>
          <w:szCs w:val="26"/>
        </w:rPr>
      </w:pPr>
      <w:r w:rsidRPr="00FA71C6">
        <w:rPr>
          <w:b/>
          <w:sz w:val="26"/>
          <w:szCs w:val="26"/>
        </w:rPr>
        <w:t>Карабихское сельское поселение</w:t>
      </w:r>
    </w:p>
    <w:p w:rsidR="00571946" w:rsidRPr="00FA71C6" w:rsidRDefault="00571946" w:rsidP="00571946">
      <w:pPr>
        <w:jc w:val="both"/>
        <w:rPr>
          <w:sz w:val="26"/>
          <w:szCs w:val="26"/>
        </w:rPr>
      </w:pPr>
      <w:r w:rsidRPr="00FA71C6">
        <w:rPr>
          <w:sz w:val="26"/>
          <w:szCs w:val="26"/>
        </w:rPr>
        <w:t>д.</w:t>
      </w:r>
      <w:r w:rsidR="0097639A">
        <w:rPr>
          <w:sz w:val="26"/>
          <w:szCs w:val="26"/>
        </w:rPr>
        <w:t> </w:t>
      </w:r>
      <w:r w:rsidRPr="00FA71C6">
        <w:rPr>
          <w:sz w:val="26"/>
          <w:szCs w:val="26"/>
        </w:rPr>
        <w:t>Голенищево, д.Сергеево, д.Цеденево, д.Климовское, д.Бечихино, д.Ерихово, д.</w:t>
      </w:r>
      <w:r w:rsidR="0097639A">
        <w:rPr>
          <w:sz w:val="26"/>
          <w:szCs w:val="26"/>
        </w:rPr>
        <w:t> </w:t>
      </w:r>
      <w:r w:rsidRPr="00FA71C6">
        <w:rPr>
          <w:sz w:val="26"/>
          <w:szCs w:val="26"/>
        </w:rPr>
        <w:t xml:space="preserve">Прохоровское </w:t>
      </w:r>
    </w:p>
    <w:p w:rsidR="00571946" w:rsidRPr="00FA71C6" w:rsidRDefault="00571946" w:rsidP="00571946">
      <w:pPr>
        <w:jc w:val="center"/>
        <w:rPr>
          <w:sz w:val="26"/>
          <w:szCs w:val="26"/>
          <w:u w:val="single"/>
        </w:rPr>
      </w:pPr>
    </w:p>
    <w:p w:rsidR="00571946" w:rsidRPr="00FA71C6" w:rsidRDefault="00571946" w:rsidP="00571946">
      <w:pPr>
        <w:jc w:val="both"/>
        <w:rPr>
          <w:b/>
          <w:sz w:val="26"/>
          <w:szCs w:val="26"/>
        </w:rPr>
      </w:pPr>
      <w:r w:rsidRPr="00FA71C6">
        <w:rPr>
          <w:b/>
          <w:sz w:val="26"/>
          <w:szCs w:val="26"/>
        </w:rPr>
        <w:t>Кузнечихинское сельское поселение</w:t>
      </w:r>
    </w:p>
    <w:p w:rsidR="00571946" w:rsidRPr="00FA71C6" w:rsidRDefault="00571946" w:rsidP="00571946">
      <w:pPr>
        <w:jc w:val="both"/>
        <w:rPr>
          <w:b/>
          <w:sz w:val="26"/>
          <w:szCs w:val="26"/>
        </w:rPr>
      </w:pPr>
      <w:r w:rsidRPr="00FA71C6">
        <w:rPr>
          <w:sz w:val="26"/>
          <w:szCs w:val="26"/>
        </w:rPr>
        <w:t xml:space="preserve"> д. Юрятино (в т.ч. ст.4 км), д.Василево,  д.Почаево (в т.ч. ст. </w:t>
      </w:r>
      <w:smartTag w:uri="urn:schemas-microsoft-com:office:smarttags" w:element="metricconverter">
        <w:smartTagPr>
          <w:attr w:name="ProductID" w:val="296 км"/>
        </w:smartTagPr>
        <w:r w:rsidRPr="00FA71C6">
          <w:rPr>
            <w:sz w:val="26"/>
            <w:szCs w:val="26"/>
          </w:rPr>
          <w:t>296 км)</w:t>
        </w:r>
      </w:smartTag>
      <w:r w:rsidRPr="00FA71C6">
        <w:rPr>
          <w:sz w:val="26"/>
          <w:szCs w:val="26"/>
        </w:rPr>
        <w:t xml:space="preserve">, д.Нестерово  </w:t>
      </w:r>
    </w:p>
    <w:p w:rsidR="00571946" w:rsidRPr="00FA71C6" w:rsidRDefault="00571946" w:rsidP="00571946">
      <w:pPr>
        <w:jc w:val="both"/>
        <w:rPr>
          <w:b/>
          <w:sz w:val="26"/>
          <w:szCs w:val="26"/>
        </w:rPr>
      </w:pPr>
    </w:p>
    <w:p w:rsidR="00571946" w:rsidRPr="00FA71C6" w:rsidRDefault="00571946" w:rsidP="00571946">
      <w:pPr>
        <w:jc w:val="both"/>
        <w:rPr>
          <w:b/>
          <w:sz w:val="26"/>
          <w:szCs w:val="26"/>
        </w:rPr>
      </w:pPr>
      <w:r w:rsidRPr="00FA71C6">
        <w:rPr>
          <w:b/>
          <w:sz w:val="26"/>
          <w:szCs w:val="26"/>
        </w:rPr>
        <w:t>Курбское сельское поселение</w:t>
      </w:r>
    </w:p>
    <w:p w:rsidR="00571946" w:rsidRPr="00FA71C6" w:rsidRDefault="00571946" w:rsidP="00571946">
      <w:pPr>
        <w:jc w:val="both"/>
        <w:rPr>
          <w:sz w:val="26"/>
          <w:szCs w:val="26"/>
        </w:rPr>
      </w:pPr>
      <w:r w:rsidRPr="00FA71C6">
        <w:rPr>
          <w:sz w:val="26"/>
          <w:szCs w:val="26"/>
        </w:rPr>
        <w:t xml:space="preserve"> д. Седельницы, д.Осташково,  д.Ерденево,</w:t>
      </w:r>
      <w:r w:rsidR="0097639A">
        <w:rPr>
          <w:sz w:val="26"/>
          <w:szCs w:val="26"/>
        </w:rPr>
        <w:t xml:space="preserve"> д. Михеево, д.Михайловское, д. </w:t>
      </w:r>
      <w:r w:rsidRPr="00FA71C6">
        <w:rPr>
          <w:sz w:val="26"/>
          <w:szCs w:val="26"/>
        </w:rPr>
        <w:t xml:space="preserve">Балакирево, д.Давыдково, д.Карповское, д.Новленское, д.Котово, д.Слободка, д.Каблуково, д.Баканово.                                                                                                          </w:t>
      </w:r>
    </w:p>
    <w:p w:rsidR="00571946" w:rsidRPr="00FA71C6" w:rsidRDefault="00571946" w:rsidP="00571946">
      <w:pPr>
        <w:jc w:val="both"/>
        <w:rPr>
          <w:b/>
          <w:sz w:val="26"/>
          <w:szCs w:val="26"/>
        </w:rPr>
      </w:pPr>
    </w:p>
    <w:p w:rsidR="00571946" w:rsidRPr="00FA71C6" w:rsidRDefault="00571946" w:rsidP="00571946">
      <w:pPr>
        <w:jc w:val="both"/>
        <w:rPr>
          <w:b/>
          <w:sz w:val="26"/>
          <w:szCs w:val="26"/>
        </w:rPr>
      </w:pPr>
      <w:r w:rsidRPr="00FA71C6">
        <w:rPr>
          <w:b/>
          <w:sz w:val="26"/>
          <w:szCs w:val="26"/>
        </w:rPr>
        <w:t>Некрасовское сельское поселение</w:t>
      </w:r>
    </w:p>
    <w:p w:rsidR="00571946" w:rsidRPr="00FA71C6" w:rsidRDefault="00571946" w:rsidP="00571946">
      <w:pPr>
        <w:jc w:val="both"/>
        <w:rPr>
          <w:sz w:val="26"/>
          <w:szCs w:val="26"/>
        </w:rPr>
      </w:pPr>
      <w:r w:rsidRPr="00FA71C6">
        <w:rPr>
          <w:sz w:val="26"/>
          <w:szCs w:val="26"/>
        </w:rPr>
        <w:t>д. Платуново, д. Патерево, д. Крюковское</w:t>
      </w:r>
      <w:r w:rsidR="0097639A">
        <w:rPr>
          <w:sz w:val="26"/>
          <w:szCs w:val="26"/>
        </w:rPr>
        <w:t>, д. Максимовское, д. Ямино, д. </w:t>
      </w:r>
      <w:r w:rsidRPr="00FA71C6">
        <w:rPr>
          <w:sz w:val="26"/>
          <w:szCs w:val="26"/>
        </w:rPr>
        <w:t xml:space="preserve">Калинино, д. Дулово, д. Шоломово, д. Кипелки, д.Юрьево.                                                                         </w:t>
      </w:r>
    </w:p>
    <w:p w:rsidR="00571946" w:rsidRPr="00FA71C6" w:rsidRDefault="00571946" w:rsidP="00571946">
      <w:pPr>
        <w:jc w:val="both"/>
        <w:rPr>
          <w:b/>
          <w:sz w:val="26"/>
          <w:szCs w:val="26"/>
        </w:rPr>
      </w:pPr>
    </w:p>
    <w:p w:rsidR="00571946" w:rsidRPr="00FA71C6" w:rsidRDefault="00571946" w:rsidP="00571946">
      <w:pPr>
        <w:jc w:val="both"/>
        <w:rPr>
          <w:b/>
          <w:sz w:val="26"/>
          <w:szCs w:val="26"/>
        </w:rPr>
      </w:pPr>
      <w:r w:rsidRPr="00FA71C6">
        <w:rPr>
          <w:b/>
          <w:sz w:val="26"/>
          <w:szCs w:val="26"/>
        </w:rPr>
        <w:t>Туношёнское сельское поселение</w:t>
      </w:r>
    </w:p>
    <w:p w:rsidR="00571946" w:rsidRPr="003322EB" w:rsidRDefault="00571946" w:rsidP="00C84EDC">
      <w:pPr>
        <w:jc w:val="both"/>
        <w:rPr>
          <w:spacing w:val="2"/>
          <w:sz w:val="26"/>
          <w:szCs w:val="26"/>
        </w:rPr>
      </w:pPr>
      <w:r w:rsidRPr="00FA71C6">
        <w:rPr>
          <w:sz w:val="26"/>
          <w:szCs w:val="26"/>
        </w:rPr>
        <w:t xml:space="preserve"> д.Алексеевское,  д.Семеновское, д.Малышево, д.Телищево, д.Облесцево,</w:t>
      </w:r>
      <w:r w:rsidRPr="00B258A0">
        <w:rPr>
          <w:sz w:val="26"/>
          <w:szCs w:val="26"/>
        </w:rPr>
        <w:t xml:space="preserve"> д.Торговцево, д.Софряково, д.Росляково, д.Жабино, с.Сеславино, д.Мутовки, д.Скородумки, </w:t>
      </w:r>
      <w:r w:rsidRPr="0017541F">
        <w:rPr>
          <w:sz w:val="26"/>
          <w:szCs w:val="26"/>
        </w:rPr>
        <w:t xml:space="preserve">д.Когаево, </w:t>
      </w:r>
      <w:r w:rsidRPr="00B258A0">
        <w:rPr>
          <w:sz w:val="26"/>
          <w:szCs w:val="26"/>
        </w:rPr>
        <w:t xml:space="preserve">д.Пашино, д. Щипцово, </w:t>
      </w:r>
      <w:r w:rsidRPr="0017541F">
        <w:rPr>
          <w:sz w:val="26"/>
          <w:szCs w:val="26"/>
        </w:rPr>
        <w:t>д.Бреховская, д.Мигачево</w:t>
      </w:r>
    </w:p>
    <w:p w:rsidR="0019558F" w:rsidRPr="003322EB" w:rsidRDefault="0019558F" w:rsidP="00206728">
      <w:pPr>
        <w:jc w:val="center"/>
        <w:rPr>
          <w:b/>
          <w:sz w:val="26"/>
          <w:szCs w:val="26"/>
        </w:rPr>
      </w:pPr>
    </w:p>
    <w:sectPr w:rsidR="0019558F" w:rsidRPr="003322EB" w:rsidSect="00E235C5">
      <w:pgSz w:w="11906" w:h="16838"/>
      <w:pgMar w:top="426"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4E3" w:rsidRDefault="004C44E3">
      <w:r>
        <w:separator/>
      </w:r>
    </w:p>
  </w:endnote>
  <w:endnote w:type="continuationSeparator" w:id="0">
    <w:p w:rsidR="004C44E3" w:rsidRDefault="004C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316" w:rsidRDefault="00940316">
    <w:pPr>
      <w:pStyle w:val="a6"/>
      <w:jc w:val="center"/>
    </w:pPr>
  </w:p>
  <w:p w:rsidR="00940316" w:rsidRDefault="0094031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4E3" w:rsidRDefault="004C44E3">
      <w:r>
        <w:separator/>
      </w:r>
    </w:p>
  </w:footnote>
  <w:footnote w:type="continuationSeparator" w:id="0">
    <w:p w:rsidR="004C44E3" w:rsidRDefault="004C4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956501"/>
      <w:docPartObj>
        <w:docPartGallery w:val="Page Numbers (Top of Page)"/>
        <w:docPartUnique/>
      </w:docPartObj>
    </w:sdtPr>
    <w:sdtEndPr/>
    <w:sdtContent>
      <w:p w:rsidR="00940316" w:rsidRDefault="00940316">
        <w:pPr>
          <w:pStyle w:val="a4"/>
          <w:jc w:val="center"/>
        </w:pPr>
        <w:r>
          <w:fldChar w:fldCharType="begin"/>
        </w:r>
        <w:r>
          <w:instrText xml:space="preserve"> PAGE   \* MERGEFORMAT </w:instrText>
        </w:r>
        <w:r>
          <w:fldChar w:fldCharType="separate"/>
        </w:r>
        <w:r w:rsidR="00115401">
          <w:rPr>
            <w:noProof/>
          </w:rPr>
          <w:t>1</w:t>
        </w:r>
        <w:r>
          <w:rPr>
            <w:noProof/>
          </w:rPr>
          <w:fldChar w:fldCharType="end"/>
        </w:r>
      </w:p>
    </w:sdtContent>
  </w:sdt>
  <w:p w:rsidR="00940316" w:rsidRDefault="0094031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01832"/>
      <w:docPartObj>
        <w:docPartGallery w:val="Page Numbers (Top of Page)"/>
        <w:docPartUnique/>
      </w:docPartObj>
    </w:sdtPr>
    <w:sdtEndPr/>
    <w:sdtContent>
      <w:p w:rsidR="00940316" w:rsidRDefault="00940316">
        <w:pPr>
          <w:pStyle w:val="a4"/>
          <w:jc w:val="center"/>
        </w:pPr>
        <w:r>
          <w:fldChar w:fldCharType="begin"/>
        </w:r>
        <w:r>
          <w:instrText xml:space="preserve"> PAGE   \* MERGEFORMAT </w:instrText>
        </w:r>
        <w:r>
          <w:fldChar w:fldCharType="separate"/>
        </w:r>
        <w:r>
          <w:rPr>
            <w:noProof/>
          </w:rPr>
          <w:t>2</w:t>
        </w:r>
        <w:r>
          <w:rPr>
            <w:noProof/>
          </w:rPr>
          <w:fldChar w:fldCharType="end"/>
        </w:r>
      </w:p>
    </w:sdtContent>
  </w:sdt>
  <w:p w:rsidR="00940316" w:rsidRPr="000D0EA6" w:rsidRDefault="00940316" w:rsidP="005509D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3C21A5C"/>
    <w:lvl w:ilvl="0">
      <w:numFmt w:val="bullet"/>
      <w:lvlText w:val="*"/>
      <w:lvlJc w:val="left"/>
    </w:lvl>
  </w:abstractNum>
  <w:abstractNum w:abstractNumId="1">
    <w:nsid w:val="054970A8"/>
    <w:multiLevelType w:val="hybridMultilevel"/>
    <w:tmpl w:val="70ACE858"/>
    <w:lvl w:ilvl="0" w:tplc="DE26FDDE">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CB210A"/>
    <w:multiLevelType w:val="hybridMultilevel"/>
    <w:tmpl w:val="86AC0F7A"/>
    <w:lvl w:ilvl="0" w:tplc="795A11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4F4FD8"/>
    <w:multiLevelType w:val="hybridMultilevel"/>
    <w:tmpl w:val="96D01D5E"/>
    <w:lvl w:ilvl="0" w:tplc="795A11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91FE5"/>
    <w:multiLevelType w:val="hybridMultilevel"/>
    <w:tmpl w:val="1B528392"/>
    <w:lvl w:ilvl="0" w:tplc="CA1E5480">
      <w:start w:val="1"/>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103D3346"/>
    <w:multiLevelType w:val="hybridMultilevel"/>
    <w:tmpl w:val="9A123B12"/>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D52FB3"/>
    <w:multiLevelType w:val="hybridMultilevel"/>
    <w:tmpl w:val="4022A1B6"/>
    <w:lvl w:ilvl="0" w:tplc="DE26FDD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5690211"/>
    <w:multiLevelType w:val="hybridMultilevel"/>
    <w:tmpl w:val="F37A4586"/>
    <w:lvl w:ilvl="0" w:tplc="795A11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DC109F"/>
    <w:multiLevelType w:val="multilevel"/>
    <w:tmpl w:val="AF2EE2FA"/>
    <w:lvl w:ilvl="0">
      <w:start w:val="1"/>
      <w:numFmt w:val="decimal"/>
      <w:lvlText w:val="%1."/>
      <w:lvlJc w:val="left"/>
      <w:pPr>
        <w:ind w:left="12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C8143F1"/>
    <w:multiLevelType w:val="hybridMultilevel"/>
    <w:tmpl w:val="CBE6E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CC2AB1"/>
    <w:multiLevelType w:val="hybridMultilevel"/>
    <w:tmpl w:val="F00A5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D0024A"/>
    <w:multiLevelType w:val="multilevel"/>
    <w:tmpl w:val="C1E27DF8"/>
    <w:lvl w:ilvl="0">
      <w:start w:val="1"/>
      <w:numFmt w:val="decimal"/>
      <w:lvlText w:val="%1."/>
      <w:lvlJc w:val="left"/>
      <w:pPr>
        <w:ind w:left="1068" w:hanging="360"/>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40" w:hanging="1230"/>
      </w:pPr>
      <w:rPr>
        <w:rFonts w:hint="default"/>
      </w:rPr>
    </w:lvl>
    <w:lvl w:ilvl="3">
      <w:start w:val="1"/>
      <w:numFmt w:val="decimal"/>
      <w:isLgl/>
      <w:lvlText w:val="%1.%2.%3.%4"/>
      <w:lvlJc w:val="left"/>
      <w:pPr>
        <w:ind w:left="1941" w:hanging="1230"/>
      </w:pPr>
      <w:rPr>
        <w:rFonts w:hint="default"/>
      </w:rPr>
    </w:lvl>
    <w:lvl w:ilvl="4">
      <w:start w:val="1"/>
      <w:numFmt w:val="decimal"/>
      <w:isLgl/>
      <w:lvlText w:val="%1.%2.%3.%4.%5"/>
      <w:lvlJc w:val="left"/>
      <w:pPr>
        <w:ind w:left="1942" w:hanging="123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2">
    <w:nsid w:val="24213BE1"/>
    <w:multiLevelType w:val="multilevel"/>
    <w:tmpl w:val="C02AA6D8"/>
    <w:lvl w:ilvl="0">
      <w:start w:val="1"/>
      <w:numFmt w:val="none"/>
      <w:lvlText w:val="3."/>
      <w:lvlJc w:val="left"/>
      <w:pPr>
        <w:tabs>
          <w:tab w:val="num" w:pos="1200"/>
        </w:tabs>
        <w:ind w:left="12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3FF0991"/>
    <w:multiLevelType w:val="hybridMultilevel"/>
    <w:tmpl w:val="7E48FD9C"/>
    <w:lvl w:ilvl="0" w:tplc="1CD2F3AA">
      <w:start w:val="1"/>
      <w:numFmt w:val="upperRoman"/>
      <w:lvlText w:val="%1."/>
      <w:lvlJc w:val="left"/>
      <w:pPr>
        <w:ind w:left="1146" w:hanging="7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364D5594"/>
    <w:multiLevelType w:val="hybridMultilevel"/>
    <w:tmpl w:val="A0569B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AF10228"/>
    <w:multiLevelType w:val="multilevel"/>
    <w:tmpl w:val="73A2A5E4"/>
    <w:lvl w:ilvl="0">
      <w:start w:val="1"/>
      <w:numFmt w:val="decimal"/>
      <w:lvlText w:val="%1."/>
      <w:lvlJc w:val="left"/>
      <w:pPr>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16">
    <w:nsid w:val="404A2360"/>
    <w:multiLevelType w:val="multilevel"/>
    <w:tmpl w:val="76FAF976"/>
    <w:lvl w:ilvl="0">
      <w:start w:val="1"/>
      <w:numFmt w:val="decimal"/>
      <w:lvlText w:val="%1."/>
      <w:lvlJc w:val="left"/>
      <w:pPr>
        <w:ind w:left="1146"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7">
    <w:nsid w:val="422010FA"/>
    <w:multiLevelType w:val="hybridMultilevel"/>
    <w:tmpl w:val="3546499A"/>
    <w:lvl w:ilvl="0" w:tplc="E2CA1B1A">
      <w:start w:val="1"/>
      <w:numFmt w:val="decimal"/>
      <w:lvlText w:val="%1."/>
      <w:lvlJc w:val="left"/>
      <w:pPr>
        <w:ind w:left="820" w:hanging="40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440A04AC"/>
    <w:multiLevelType w:val="hybridMultilevel"/>
    <w:tmpl w:val="ED50C07E"/>
    <w:lvl w:ilvl="0" w:tplc="795A11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031CD0"/>
    <w:multiLevelType w:val="hybridMultilevel"/>
    <w:tmpl w:val="F87C42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15127BC"/>
    <w:multiLevelType w:val="hybridMultilevel"/>
    <w:tmpl w:val="1A8A6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AB7719"/>
    <w:multiLevelType w:val="hybridMultilevel"/>
    <w:tmpl w:val="879AB476"/>
    <w:lvl w:ilvl="0" w:tplc="DE26FD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473243"/>
    <w:multiLevelType w:val="hybridMultilevel"/>
    <w:tmpl w:val="54C69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BA383E"/>
    <w:multiLevelType w:val="hybridMultilevel"/>
    <w:tmpl w:val="29ECA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592835"/>
    <w:multiLevelType w:val="hybridMultilevel"/>
    <w:tmpl w:val="54DCF5FA"/>
    <w:lvl w:ilvl="0" w:tplc="DE26FD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BF6C6B"/>
    <w:multiLevelType w:val="hybridMultilevel"/>
    <w:tmpl w:val="C02AA6D8"/>
    <w:lvl w:ilvl="0" w:tplc="DDA2423A">
      <w:start w:val="1"/>
      <w:numFmt w:val="none"/>
      <w:lvlText w:val="3."/>
      <w:lvlJc w:val="left"/>
      <w:pPr>
        <w:tabs>
          <w:tab w:val="num" w:pos="1200"/>
        </w:tabs>
        <w:ind w:left="12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914373"/>
    <w:multiLevelType w:val="hybridMultilevel"/>
    <w:tmpl w:val="B7D62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1B0C01"/>
    <w:multiLevelType w:val="hybridMultilevel"/>
    <w:tmpl w:val="54665094"/>
    <w:lvl w:ilvl="0" w:tplc="DE26FD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3"/>
  </w:num>
  <w:num w:numId="4">
    <w:abstractNumId w:val="2"/>
  </w:num>
  <w:num w:numId="5">
    <w:abstractNumId w:val="10"/>
  </w:num>
  <w:num w:numId="6">
    <w:abstractNumId w:val="18"/>
  </w:num>
  <w:num w:numId="7">
    <w:abstractNumId w:val="7"/>
  </w:num>
  <w:num w:numId="8">
    <w:abstractNumId w:val="14"/>
  </w:num>
  <w:num w:numId="9">
    <w:abstractNumId w:val="20"/>
  </w:num>
  <w:num w:numId="10">
    <w:abstractNumId w:val="24"/>
  </w:num>
  <w:num w:numId="11">
    <w:abstractNumId w:val="27"/>
  </w:num>
  <w:num w:numId="12">
    <w:abstractNumId w:val="21"/>
  </w:num>
  <w:num w:numId="13">
    <w:abstractNumId w:val="6"/>
  </w:num>
  <w:num w:numId="14">
    <w:abstractNumId w:val="5"/>
  </w:num>
  <w:num w:numId="15">
    <w:abstractNumId w:val="11"/>
  </w:num>
  <w:num w:numId="16">
    <w:abstractNumId w:val="15"/>
  </w:num>
  <w:num w:numId="17">
    <w:abstractNumId w:val="19"/>
  </w:num>
  <w:num w:numId="18">
    <w:abstractNumId w:val="25"/>
  </w:num>
  <w:num w:numId="19">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21">
    <w:abstractNumId w:val="8"/>
  </w:num>
  <w:num w:numId="22">
    <w:abstractNumId w:val="1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3"/>
  </w:num>
  <w:num w:numId="26">
    <w:abstractNumId w:val="9"/>
  </w:num>
  <w:num w:numId="27">
    <w:abstractNumId w:val="17"/>
  </w:num>
  <w:num w:numId="28">
    <w:abstractNumId w:val="4"/>
  </w:num>
  <w:num w:numId="29">
    <w:abstractNumId w:val="2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8F"/>
    <w:rsid w:val="00001661"/>
    <w:rsid w:val="000017B8"/>
    <w:rsid w:val="00010EF9"/>
    <w:rsid w:val="00011E07"/>
    <w:rsid w:val="00012627"/>
    <w:rsid w:val="00015FBF"/>
    <w:rsid w:val="000223BB"/>
    <w:rsid w:val="00023358"/>
    <w:rsid w:val="0002393D"/>
    <w:rsid w:val="00024BDB"/>
    <w:rsid w:val="00026B72"/>
    <w:rsid w:val="00044FDA"/>
    <w:rsid w:val="000457AF"/>
    <w:rsid w:val="000524C8"/>
    <w:rsid w:val="0005518B"/>
    <w:rsid w:val="000609D1"/>
    <w:rsid w:val="00060E4A"/>
    <w:rsid w:val="00061940"/>
    <w:rsid w:val="00066920"/>
    <w:rsid w:val="00073793"/>
    <w:rsid w:val="00076F65"/>
    <w:rsid w:val="00085FF0"/>
    <w:rsid w:val="00092B24"/>
    <w:rsid w:val="000963EA"/>
    <w:rsid w:val="000A498D"/>
    <w:rsid w:val="000A4B63"/>
    <w:rsid w:val="000A6229"/>
    <w:rsid w:val="000A7D64"/>
    <w:rsid w:val="000B3453"/>
    <w:rsid w:val="000B7A66"/>
    <w:rsid w:val="000C226C"/>
    <w:rsid w:val="000C2BA1"/>
    <w:rsid w:val="000D42EB"/>
    <w:rsid w:val="000D477A"/>
    <w:rsid w:val="000D5D16"/>
    <w:rsid w:val="000D794B"/>
    <w:rsid w:val="000D79EB"/>
    <w:rsid w:val="000E12C8"/>
    <w:rsid w:val="000E51D4"/>
    <w:rsid w:val="000E543D"/>
    <w:rsid w:val="000F5692"/>
    <w:rsid w:val="0010173B"/>
    <w:rsid w:val="00105134"/>
    <w:rsid w:val="00105C3B"/>
    <w:rsid w:val="00113FCF"/>
    <w:rsid w:val="00115401"/>
    <w:rsid w:val="001175FD"/>
    <w:rsid w:val="001236E8"/>
    <w:rsid w:val="00124A4E"/>
    <w:rsid w:val="00130376"/>
    <w:rsid w:val="00133B65"/>
    <w:rsid w:val="00142A46"/>
    <w:rsid w:val="00146088"/>
    <w:rsid w:val="001516B6"/>
    <w:rsid w:val="00151923"/>
    <w:rsid w:val="0015279D"/>
    <w:rsid w:val="00154491"/>
    <w:rsid w:val="001551EA"/>
    <w:rsid w:val="0016129D"/>
    <w:rsid w:val="00171F45"/>
    <w:rsid w:val="0017541F"/>
    <w:rsid w:val="00176394"/>
    <w:rsid w:val="001765A5"/>
    <w:rsid w:val="0018203E"/>
    <w:rsid w:val="00190D8F"/>
    <w:rsid w:val="00191BA5"/>
    <w:rsid w:val="0019558F"/>
    <w:rsid w:val="001A2DBD"/>
    <w:rsid w:val="001A5778"/>
    <w:rsid w:val="001A6BD7"/>
    <w:rsid w:val="001A773F"/>
    <w:rsid w:val="001B1E1C"/>
    <w:rsid w:val="001B2898"/>
    <w:rsid w:val="001B3223"/>
    <w:rsid w:val="001C1075"/>
    <w:rsid w:val="001C4B90"/>
    <w:rsid w:val="001C7E2F"/>
    <w:rsid w:val="001D248B"/>
    <w:rsid w:val="001D72A2"/>
    <w:rsid w:val="001E77B1"/>
    <w:rsid w:val="001F4368"/>
    <w:rsid w:val="001F5194"/>
    <w:rsid w:val="002013F9"/>
    <w:rsid w:val="00206728"/>
    <w:rsid w:val="00211B3A"/>
    <w:rsid w:val="002127E5"/>
    <w:rsid w:val="0021537D"/>
    <w:rsid w:val="00217EA7"/>
    <w:rsid w:val="00225729"/>
    <w:rsid w:val="002257D2"/>
    <w:rsid w:val="00230466"/>
    <w:rsid w:val="00232A4C"/>
    <w:rsid w:val="00233517"/>
    <w:rsid w:val="002341B6"/>
    <w:rsid w:val="00234AF4"/>
    <w:rsid w:val="00237BB2"/>
    <w:rsid w:val="00242645"/>
    <w:rsid w:val="00242A5C"/>
    <w:rsid w:val="002441C4"/>
    <w:rsid w:val="00253481"/>
    <w:rsid w:val="002579B0"/>
    <w:rsid w:val="00261F4F"/>
    <w:rsid w:val="002656A0"/>
    <w:rsid w:val="0027069A"/>
    <w:rsid w:val="00273BB4"/>
    <w:rsid w:val="002775A7"/>
    <w:rsid w:val="002824A5"/>
    <w:rsid w:val="00282FB3"/>
    <w:rsid w:val="0028346C"/>
    <w:rsid w:val="00286545"/>
    <w:rsid w:val="00287DD8"/>
    <w:rsid w:val="00292356"/>
    <w:rsid w:val="002971B2"/>
    <w:rsid w:val="002974BA"/>
    <w:rsid w:val="002A4444"/>
    <w:rsid w:val="002A6983"/>
    <w:rsid w:val="002B412F"/>
    <w:rsid w:val="002C0F2D"/>
    <w:rsid w:val="002C2E9D"/>
    <w:rsid w:val="002C4BF1"/>
    <w:rsid w:val="002C6EF5"/>
    <w:rsid w:val="002D3778"/>
    <w:rsid w:val="002D4104"/>
    <w:rsid w:val="002D5720"/>
    <w:rsid w:val="002E2771"/>
    <w:rsid w:val="002E40D3"/>
    <w:rsid w:val="002E75FD"/>
    <w:rsid w:val="002E7F72"/>
    <w:rsid w:val="002F4505"/>
    <w:rsid w:val="002F64D0"/>
    <w:rsid w:val="003043B4"/>
    <w:rsid w:val="00314F61"/>
    <w:rsid w:val="003237F7"/>
    <w:rsid w:val="003247F6"/>
    <w:rsid w:val="003256E1"/>
    <w:rsid w:val="003274D3"/>
    <w:rsid w:val="003322EB"/>
    <w:rsid w:val="00335FE1"/>
    <w:rsid w:val="00343EAB"/>
    <w:rsid w:val="0034536B"/>
    <w:rsid w:val="003622AE"/>
    <w:rsid w:val="003638A7"/>
    <w:rsid w:val="00364794"/>
    <w:rsid w:val="00366EF8"/>
    <w:rsid w:val="00367060"/>
    <w:rsid w:val="003916C6"/>
    <w:rsid w:val="00392084"/>
    <w:rsid w:val="00395AF8"/>
    <w:rsid w:val="00396FA7"/>
    <w:rsid w:val="00397359"/>
    <w:rsid w:val="003A38CC"/>
    <w:rsid w:val="003B2370"/>
    <w:rsid w:val="003C2FC3"/>
    <w:rsid w:val="003C3629"/>
    <w:rsid w:val="003C765A"/>
    <w:rsid w:val="003D4B52"/>
    <w:rsid w:val="003D797D"/>
    <w:rsid w:val="003E25BC"/>
    <w:rsid w:val="003E768E"/>
    <w:rsid w:val="003F048C"/>
    <w:rsid w:val="003F2D7E"/>
    <w:rsid w:val="003F5355"/>
    <w:rsid w:val="003F5768"/>
    <w:rsid w:val="00400FE0"/>
    <w:rsid w:val="004070AE"/>
    <w:rsid w:val="00414CC6"/>
    <w:rsid w:val="00415C1B"/>
    <w:rsid w:val="0042126A"/>
    <w:rsid w:val="00432C2A"/>
    <w:rsid w:val="00435122"/>
    <w:rsid w:val="00442F7F"/>
    <w:rsid w:val="00443E85"/>
    <w:rsid w:val="00452FFF"/>
    <w:rsid w:val="0045694D"/>
    <w:rsid w:val="00457CB1"/>
    <w:rsid w:val="00461499"/>
    <w:rsid w:val="00463C6C"/>
    <w:rsid w:val="00467C3E"/>
    <w:rsid w:val="00472DCA"/>
    <w:rsid w:val="00475B85"/>
    <w:rsid w:val="004774A8"/>
    <w:rsid w:val="00477D8A"/>
    <w:rsid w:val="00480078"/>
    <w:rsid w:val="004804A7"/>
    <w:rsid w:val="00482DE4"/>
    <w:rsid w:val="00485925"/>
    <w:rsid w:val="00485DB5"/>
    <w:rsid w:val="00487012"/>
    <w:rsid w:val="00487BCA"/>
    <w:rsid w:val="00487F93"/>
    <w:rsid w:val="00493273"/>
    <w:rsid w:val="0049408A"/>
    <w:rsid w:val="004959D7"/>
    <w:rsid w:val="004A37A9"/>
    <w:rsid w:val="004A4AB3"/>
    <w:rsid w:val="004B7EB1"/>
    <w:rsid w:val="004C2EDD"/>
    <w:rsid w:val="004C44E3"/>
    <w:rsid w:val="004E195D"/>
    <w:rsid w:val="004E1C94"/>
    <w:rsid w:val="004E6569"/>
    <w:rsid w:val="004F4F5A"/>
    <w:rsid w:val="004F699D"/>
    <w:rsid w:val="00503346"/>
    <w:rsid w:val="00510789"/>
    <w:rsid w:val="00512270"/>
    <w:rsid w:val="00515070"/>
    <w:rsid w:val="005244C7"/>
    <w:rsid w:val="0052556A"/>
    <w:rsid w:val="00525748"/>
    <w:rsid w:val="00527219"/>
    <w:rsid w:val="00534316"/>
    <w:rsid w:val="005376A9"/>
    <w:rsid w:val="0054078D"/>
    <w:rsid w:val="00544575"/>
    <w:rsid w:val="00545542"/>
    <w:rsid w:val="0055056B"/>
    <w:rsid w:val="005509D3"/>
    <w:rsid w:val="0055118B"/>
    <w:rsid w:val="00551DF3"/>
    <w:rsid w:val="00552B7E"/>
    <w:rsid w:val="0055458C"/>
    <w:rsid w:val="00557351"/>
    <w:rsid w:val="005637DE"/>
    <w:rsid w:val="0056763F"/>
    <w:rsid w:val="00571946"/>
    <w:rsid w:val="00571C92"/>
    <w:rsid w:val="00577346"/>
    <w:rsid w:val="005849B5"/>
    <w:rsid w:val="0058532D"/>
    <w:rsid w:val="00591AB9"/>
    <w:rsid w:val="0059643A"/>
    <w:rsid w:val="005A0FD7"/>
    <w:rsid w:val="005A25E6"/>
    <w:rsid w:val="005A32E4"/>
    <w:rsid w:val="005A6909"/>
    <w:rsid w:val="005B037B"/>
    <w:rsid w:val="005B0EFC"/>
    <w:rsid w:val="005B1E9C"/>
    <w:rsid w:val="005B3B01"/>
    <w:rsid w:val="005B545B"/>
    <w:rsid w:val="005C6742"/>
    <w:rsid w:val="005C7075"/>
    <w:rsid w:val="005D160F"/>
    <w:rsid w:val="005D3240"/>
    <w:rsid w:val="005D6BF8"/>
    <w:rsid w:val="005D7F49"/>
    <w:rsid w:val="005E26FE"/>
    <w:rsid w:val="005E5406"/>
    <w:rsid w:val="005E5E90"/>
    <w:rsid w:val="005F1163"/>
    <w:rsid w:val="005F18C5"/>
    <w:rsid w:val="005F57EC"/>
    <w:rsid w:val="00602880"/>
    <w:rsid w:val="00620E9B"/>
    <w:rsid w:val="00622E79"/>
    <w:rsid w:val="006255D8"/>
    <w:rsid w:val="00625BD4"/>
    <w:rsid w:val="00626378"/>
    <w:rsid w:val="0063013D"/>
    <w:rsid w:val="0063045A"/>
    <w:rsid w:val="00630DCA"/>
    <w:rsid w:val="006403AB"/>
    <w:rsid w:val="006420A7"/>
    <w:rsid w:val="00643773"/>
    <w:rsid w:val="006451D1"/>
    <w:rsid w:val="006527C4"/>
    <w:rsid w:val="00664F6C"/>
    <w:rsid w:val="00671164"/>
    <w:rsid w:val="00674610"/>
    <w:rsid w:val="0067604A"/>
    <w:rsid w:val="0067646D"/>
    <w:rsid w:val="0068218C"/>
    <w:rsid w:val="00687E37"/>
    <w:rsid w:val="00695EC8"/>
    <w:rsid w:val="006A5455"/>
    <w:rsid w:val="006A5BC5"/>
    <w:rsid w:val="006A66D8"/>
    <w:rsid w:val="006B0C7F"/>
    <w:rsid w:val="006B7B24"/>
    <w:rsid w:val="006C08E7"/>
    <w:rsid w:val="006C1E9C"/>
    <w:rsid w:val="006C2981"/>
    <w:rsid w:val="006C414D"/>
    <w:rsid w:val="006C48B0"/>
    <w:rsid w:val="006D301F"/>
    <w:rsid w:val="006D6B50"/>
    <w:rsid w:val="006D7117"/>
    <w:rsid w:val="006E1A45"/>
    <w:rsid w:val="006E1C08"/>
    <w:rsid w:val="006E57C1"/>
    <w:rsid w:val="006E7761"/>
    <w:rsid w:val="006F0073"/>
    <w:rsid w:val="006F0D72"/>
    <w:rsid w:val="006F23B5"/>
    <w:rsid w:val="006F6B68"/>
    <w:rsid w:val="0070042D"/>
    <w:rsid w:val="00704401"/>
    <w:rsid w:val="007044A2"/>
    <w:rsid w:val="00705770"/>
    <w:rsid w:val="00706468"/>
    <w:rsid w:val="00731B66"/>
    <w:rsid w:val="00737359"/>
    <w:rsid w:val="00741514"/>
    <w:rsid w:val="007417F2"/>
    <w:rsid w:val="007553E6"/>
    <w:rsid w:val="00756F5E"/>
    <w:rsid w:val="00766A7F"/>
    <w:rsid w:val="00767ABF"/>
    <w:rsid w:val="00772D36"/>
    <w:rsid w:val="00776F3A"/>
    <w:rsid w:val="00776FB7"/>
    <w:rsid w:val="00777C47"/>
    <w:rsid w:val="0078270A"/>
    <w:rsid w:val="00793B39"/>
    <w:rsid w:val="007950EF"/>
    <w:rsid w:val="007A5521"/>
    <w:rsid w:val="007A5880"/>
    <w:rsid w:val="007B01DC"/>
    <w:rsid w:val="007B5A7F"/>
    <w:rsid w:val="007C1836"/>
    <w:rsid w:val="007C197C"/>
    <w:rsid w:val="007C383E"/>
    <w:rsid w:val="007D04BB"/>
    <w:rsid w:val="007E3C9E"/>
    <w:rsid w:val="007E52C1"/>
    <w:rsid w:val="007E5409"/>
    <w:rsid w:val="007E7D14"/>
    <w:rsid w:val="007F5D4B"/>
    <w:rsid w:val="007F7DEE"/>
    <w:rsid w:val="0080317B"/>
    <w:rsid w:val="00806BEE"/>
    <w:rsid w:val="00813D25"/>
    <w:rsid w:val="00814AE5"/>
    <w:rsid w:val="00816F98"/>
    <w:rsid w:val="00821B5A"/>
    <w:rsid w:val="00823B06"/>
    <w:rsid w:val="00825F6B"/>
    <w:rsid w:val="00831099"/>
    <w:rsid w:val="008329DB"/>
    <w:rsid w:val="008351A8"/>
    <w:rsid w:val="00840FE1"/>
    <w:rsid w:val="00842EAA"/>
    <w:rsid w:val="00844BF3"/>
    <w:rsid w:val="008574B2"/>
    <w:rsid w:val="008669BD"/>
    <w:rsid w:val="00871E69"/>
    <w:rsid w:val="00875239"/>
    <w:rsid w:val="00875B0D"/>
    <w:rsid w:val="00876F31"/>
    <w:rsid w:val="00882D5E"/>
    <w:rsid w:val="008864E4"/>
    <w:rsid w:val="00886C16"/>
    <w:rsid w:val="00887755"/>
    <w:rsid w:val="00887ABD"/>
    <w:rsid w:val="00893C71"/>
    <w:rsid w:val="00895F71"/>
    <w:rsid w:val="00895FA3"/>
    <w:rsid w:val="008A0F89"/>
    <w:rsid w:val="008A1C22"/>
    <w:rsid w:val="008A3C33"/>
    <w:rsid w:val="008A42F1"/>
    <w:rsid w:val="008A654A"/>
    <w:rsid w:val="008A67EB"/>
    <w:rsid w:val="008B0C77"/>
    <w:rsid w:val="008B3F2C"/>
    <w:rsid w:val="008B3FA3"/>
    <w:rsid w:val="008B500C"/>
    <w:rsid w:val="008C10A8"/>
    <w:rsid w:val="008C40DA"/>
    <w:rsid w:val="008C49E3"/>
    <w:rsid w:val="008C6ABB"/>
    <w:rsid w:val="008D0325"/>
    <w:rsid w:val="008D1B19"/>
    <w:rsid w:val="008D3469"/>
    <w:rsid w:val="008D4C33"/>
    <w:rsid w:val="008E01F3"/>
    <w:rsid w:val="008E1911"/>
    <w:rsid w:val="008E3FA4"/>
    <w:rsid w:val="008E53D5"/>
    <w:rsid w:val="008E68E1"/>
    <w:rsid w:val="008F2B2B"/>
    <w:rsid w:val="008F3796"/>
    <w:rsid w:val="008F6442"/>
    <w:rsid w:val="008F7A4D"/>
    <w:rsid w:val="00900480"/>
    <w:rsid w:val="0090763A"/>
    <w:rsid w:val="00912D3D"/>
    <w:rsid w:val="0091528E"/>
    <w:rsid w:val="009176C6"/>
    <w:rsid w:val="0092215A"/>
    <w:rsid w:val="00936BA7"/>
    <w:rsid w:val="00940316"/>
    <w:rsid w:val="009421FD"/>
    <w:rsid w:val="00942F0E"/>
    <w:rsid w:val="00944CA2"/>
    <w:rsid w:val="00946AF2"/>
    <w:rsid w:val="00950461"/>
    <w:rsid w:val="00960BA1"/>
    <w:rsid w:val="00961145"/>
    <w:rsid w:val="0096128B"/>
    <w:rsid w:val="00966EBC"/>
    <w:rsid w:val="00971F62"/>
    <w:rsid w:val="0097639A"/>
    <w:rsid w:val="0097760C"/>
    <w:rsid w:val="00985328"/>
    <w:rsid w:val="00985E8C"/>
    <w:rsid w:val="00986683"/>
    <w:rsid w:val="009866AA"/>
    <w:rsid w:val="00991EA1"/>
    <w:rsid w:val="00992167"/>
    <w:rsid w:val="009B0DB5"/>
    <w:rsid w:val="009B33B1"/>
    <w:rsid w:val="009B7460"/>
    <w:rsid w:val="009C21F4"/>
    <w:rsid w:val="009C2AD5"/>
    <w:rsid w:val="009C2D15"/>
    <w:rsid w:val="009C568F"/>
    <w:rsid w:val="009C63BA"/>
    <w:rsid w:val="009D4742"/>
    <w:rsid w:val="009E3E92"/>
    <w:rsid w:val="009E7721"/>
    <w:rsid w:val="009F0F3E"/>
    <w:rsid w:val="009F2EA5"/>
    <w:rsid w:val="009F3310"/>
    <w:rsid w:val="009F683B"/>
    <w:rsid w:val="00A01DCA"/>
    <w:rsid w:val="00A03499"/>
    <w:rsid w:val="00A113D0"/>
    <w:rsid w:val="00A1317F"/>
    <w:rsid w:val="00A14D43"/>
    <w:rsid w:val="00A1551C"/>
    <w:rsid w:val="00A26D0B"/>
    <w:rsid w:val="00A4341C"/>
    <w:rsid w:val="00A44C3D"/>
    <w:rsid w:val="00A46920"/>
    <w:rsid w:val="00A46D98"/>
    <w:rsid w:val="00A50560"/>
    <w:rsid w:val="00A54E52"/>
    <w:rsid w:val="00A56286"/>
    <w:rsid w:val="00A564B5"/>
    <w:rsid w:val="00A6309F"/>
    <w:rsid w:val="00A65BEC"/>
    <w:rsid w:val="00A70A00"/>
    <w:rsid w:val="00A70F89"/>
    <w:rsid w:val="00A80115"/>
    <w:rsid w:val="00A83C65"/>
    <w:rsid w:val="00A84364"/>
    <w:rsid w:val="00A855FB"/>
    <w:rsid w:val="00A85C9C"/>
    <w:rsid w:val="00A860C9"/>
    <w:rsid w:val="00A93C82"/>
    <w:rsid w:val="00A967EA"/>
    <w:rsid w:val="00AA0F07"/>
    <w:rsid w:val="00AA4EDE"/>
    <w:rsid w:val="00AA51FC"/>
    <w:rsid w:val="00AA5A6E"/>
    <w:rsid w:val="00AB1571"/>
    <w:rsid w:val="00AB3954"/>
    <w:rsid w:val="00AB7878"/>
    <w:rsid w:val="00AC1266"/>
    <w:rsid w:val="00AD0EE3"/>
    <w:rsid w:val="00AD1D30"/>
    <w:rsid w:val="00AE0FCE"/>
    <w:rsid w:val="00AE2F73"/>
    <w:rsid w:val="00AF3A98"/>
    <w:rsid w:val="00AF71AF"/>
    <w:rsid w:val="00B0293B"/>
    <w:rsid w:val="00B0593F"/>
    <w:rsid w:val="00B14B68"/>
    <w:rsid w:val="00B17428"/>
    <w:rsid w:val="00B2571B"/>
    <w:rsid w:val="00B258A0"/>
    <w:rsid w:val="00B26018"/>
    <w:rsid w:val="00B329BB"/>
    <w:rsid w:val="00B33AA5"/>
    <w:rsid w:val="00B5539C"/>
    <w:rsid w:val="00B620AF"/>
    <w:rsid w:val="00B764F1"/>
    <w:rsid w:val="00B86AA8"/>
    <w:rsid w:val="00B958A1"/>
    <w:rsid w:val="00B96B41"/>
    <w:rsid w:val="00BA043D"/>
    <w:rsid w:val="00BA1184"/>
    <w:rsid w:val="00BB081C"/>
    <w:rsid w:val="00BB0871"/>
    <w:rsid w:val="00BB1A49"/>
    <w:rsid w:val="00BB2978"/>
    <w:rsid w:val="00BB2C2F"/>
    <w:rsid w:val="00BB336F"/>
    <w:rsid w:val="00BB555E"/>
    <w:rsid w:val="00BC0010"/>
    <w:rsid w:val="00BC1740"/>
    <w:rsid w:val="00BC455B"/>
    <w:rsid w:val="00BC52ED"/>
    <w:rsid w:val="00BC62BE"/>
    <w:rsid w:val="00BC638F"/>
    <w:rsid w:val="00BD501E"/>
    <w:rsid w:val="00BD62F3"/>
    <w:rsid w:val="00BE62EE"/>
    <w:rsid w:val="00BF319B"/>
    <w:rsid w:val="00BF39B8"/>
    <w:rsid w:val="00BF41B8"/>
    <w:rsid w:val="00BF7C52"/>
    <w:rsid w:val="00C00F59"/>
    <w:rsid w:val="00C02B12"/>
    <w:rsid w:val="00C04763"/>
    <w:rsid w:val="00C047DB"/>
    <w:rsid w:val="00C10924"/>
    <w:rsid w:val="00C12651"/>
    <w:rsid w:val="00C126B0"/>
    <w:rsid w:val="00C1367A"/>
    <w:rsid w:val="00C209CC"/>
    <w:rsid w:val="00C27D86"/>
    <w:rsid w:val="00C30261"/>
    <w:rsid w:val="00C368FB"/>
    <w:rsid w:val="00C36ED0"/>
    <w:rsid w:val="00C41495"/>
    <w:rsid w:val="00C43B2E"/>
    <w:rsid w:val="00C55EF7"/>
    <w:rsid w:val="00C56936"/>
    <w:rsid w:val="00C61519"/>
    <w:rsid w:val="00C641A2"/>
    <w:rsid w:val="00C66333"/>
    <w:rsid w:val="00C71492"/>
    <w:rsid w:val="00C82892"/>
    <w:rsid w:val="00C843E4"/>
    <w:rsid w:val="00C84D4A"/>
    <w:rsid w:val="00C84EDC"/>
    <w:rsid w:val="00C90FB1"/>
    <w:rsid w:val="00C94E1E"/>
    <w:rsid w:val="00C9780A"/>
    <w:rsid w:val="00CA1B19"/>
    <w:rsid w:val="00CC1490"/>
    <w:rsid w:val="00CD3D22"/>
    <w:rsid w:val="00CE1C42"/>
    <w:rsid w:val="00CE6E91"/>
    <w:rsid w:val="00CF005B"/>
    <w:rsid w:val="00CF365A"/>
    <w:rsid w:val="00D056A0"/>
    <w:rsid w:val="00D068E4"/>
    <w:rsid w:val="00D13ADD"/>
    <w:rsid w:val="00D1513C"/>
    <w:rsid w:val="00D16FD7"/>
    <w:rsid w:val="00D20BBE"/>
    <w:rsid w:val="00D21A79"/>
    <w:rsid w:val="00D26C73"/>
    <w:rsid w:val="00D2724A"/>
    <w:rsid w:val="00D31BA9"/>
    <w:rsid w:val="00D37BA6"/>
    <w:rsid w:val="00D40428"/>
    <w:rsid w:val="00D43334"/>
    <w:rsid w:val="00D46959"/>
    <w:rsid w:val="00D502E3"/>
    <w:rsid w:val="00D6508B"/>
    <w:rsid w:val="00D66D88"/>
    <w:rsid w:val="00D7301C"/>
    <w:rsid w:val="00D73B28"/>
    <w:rsid w:val="00D743E8"/>
    <w:rsid w:val="00D80788"/>
    <w:rsid w:val="00D92A9D"/>
    <w:rsid w:val="00D92BD4"/>
    <w:rsid w:val="00D96A0D"/>
    <w:rsid w:val="00DA7313"/>
    <w:rsid w:val="00DB19DB"/>
    <w:rsid w:val="00DB6FEE"/>
    <w:rsid w:val="00DB6FFF"/>
    <w:rsid w:val="00DC5168"/>
    <w:rsid w:val="00DC5174"/>
    <w:rsid w:val="00DC6600"/>
    <w:rsid w:val="00DD1C01"/>
    <w:rsid w:val="00DD27A7"/>
    <w:rsid w:val="00DD4337"/>
    <w:rsid w:val="00DD50D0"/>
    <w:rsid w:val="00DE0D1A"/>
    <w:rsid w:val="00DE2E2D"/>
    <w:rsid w:val="00DE2EFC"/>
    <w:rsid w:val="00DE6C3D"/>
    <w:rsid w:val="00DF340A"/>
    <w:rsid w:val="00E22FAB"/>
    <w:rsid w:val="00E235C5"/>
    <w:rsid w:val="00E2393B"/>
    <w:rsid w:val="00E24E5F"/>
    <w:rsid w:val="00E312E6"/>
    <w:rsid w:val="00E317F1"/>
    <w:rsid w:val="00E32980"/>
    <w:rsid w:val="00E338CA"/>
    <w:rsid w:val="00E37ABD"/>
    <w:rsid w:val="00E406C0"/>
    <w:rsid w:val="00E42629"/>
    <w:rsid w:val="00E47792"/>
    <w:rsid w:val="00E47E2B"/>
    <w:rsid w:val="00E52874"/>
    <w:rsid w:val="00E54888"/>
    <w:rsid w:val="00E56EA3"/>
    <w:rsid w:val="00E648FC"/>
    <w:rsid w:val="00E67C98"/>
    <w:rsid w:val="00E7143A"/>
    <w:rsid w:val="00E720BC"/>
    <w:rsid w:val="00E800A5"/>
    <w:rsid w:val="00E81723"/>
    <w:rsid w:val="00E822D3"/>
    <w:rsid w:val="00E920CE"/>
    <w:rsid w:val="00E93B03"/>
    <w:rsid w:val="00EA3D8C"/>
    <w:rsid w:val="00EB279E"/>
    <w:rsid w:val="00EC190D"/>
    <w:rsid w:val="00EC5AFD"/>
    <w:rsid w:val="00ED32A9"/>
    <w:rsid w:val="00ED5895"/>
    <w:rsid w:val="00ED73E8"/>
    <w:rsid w:val="00EE0B40"/>
    <w:rsid w:val="00EE2437"/>
    <w:rsid w:val="00EE4591"/>
    <w:rsid w:val="00EE5FE9"/>
    <w:rsid w:val="00EF0712"/>
    <w:rsid w:val="00EF08FA"/>
    <w:rsid w:val="00F02617"/>
    <w:rsid w:val="00F1023B"/>
    <w:rsid w:val="00F1255E"/>
    <w:rsid w:val="00F14679"/>
    <w:rsid w:val="00F16C23"/>
    <w:rsid w:val="00F34E55"/>
    <w:rsid w:val="00F3648C"/>
    <w:rsid w:val="00F41ADC"/>
    <w:rsid w:val="00F42725"/>
    <w:rsid w:val="00F47824"/>
    <w:rsid w:val="00F50BCD"/>
    <w:rsid w:val="00F52DB5"/>
    <w:rsid w:val="00F648E4"/>
    <w:rsid w:val="00F656CC"/>
    <w:rsid w:val="00F71AF5"/>
    <w:rsid w:val="00F7307C"/>
    <w:rsid w:val="00F74B3B"/>
    <w:rsid w:val="00F8313B"/>
    <w:rsid w:val="00F922E9"/>
    <w:rsid w:val="00F938C6"/>
    <w:rsid w:val="00F966DF"/>
    <w:rsid w:val="00F96C2D"/>
    <w:rsid w:val="00F97792"/>
    <w:rsid w:val="00FA08EA"/>
    <w:rsid w:val="00FA1AC0"/>
    <w:rsid w:val="00FA4040"/>
    <w:rsid w:val="00FA6A0D"/>
    <w:rsid w:val="00FA71C6"/>
    <w:rsid w:val="00FB50CD"/>
    <w:rsid w:val="00FC1652"/>
    <w:rsid w:val="00FC32E1"/>
    <w:rsid w:val="00FC38CA"/>
    <w:rsid w:val="00FC43AC"/>
    <w:rsid w:val="00FC5C8A"/>
    <w:rsid w:val="00FC77C1"/>
    <w:rsid w:val="00FD04DD"/>
    <w:rsid w:val="00FD0966"/>
    <w:rsid w:val="00FE29C8"/>
    <w:rsid w:val="00FE4758"/>
    <w:rsid w:val="00FF014C"/>
    <w:rsid w:val="00FF04AB"/>
    <w:rsid w:val="00FF06C3"/>
    <w:rsid w:val="00FF212F"/>
    <w:rsid w:val="00FF273B"/>
    <w:rsid w:val="00FF6F5A"/>
    <w:rsid w:val="00FF7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B41C05D8-248E-453D-A6D6-CDAF934E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58F"/>
    <w:rPr>
      <w:sz w:val="24"/>
      <w:szCs w:val="24"/>
    </w:rPr>
  </w:style>
  <w:style w:type="paragraph" w:styleId="3">
    <w:name w:val="heading 3"/>
    <w:aliases w:val="Заголовок 3 Знак1,Заголовок 3 Знак Знак"/>
    <w:basedOn w:val="a"/>
    <w:next w:val="a"/>
    <w:link w:val="30"/>
    <w:qFormat/>
    <w:rsid w:val="0019558F"/>
    <w:pPr>
      <w:keepNext/>
      <w:jc w:val="center"/>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аголовок 3 Знак1 Знак,Заголовок 3 Знак Знак Знак1"/>
    <w:basedOn w:val="a0"/>
    <w:link w:val="3"/>
    <w:rsid w:val="0019558F"/>
    <w:rPr>
      <w:b/>
      <w:sz w:val="32"/>
      <w:lang w:val="ru-RU" w:eastAsia="ru-RU" w:bidi="ar-SA"/>
    </w:rPr>
  </w:style>
  <w:style w:type="paragraph" w:customStyle="1" w:styleId="a3">
    <w:name w:val="Знак"/>
    <w:basedOn w:val="a"/>
    <w:rsid w:val="0019558F"/>
    <w:pPr>
      <w:spacing w:after="160" w:line="240" w:lineRule="exact"/>
    </w:pPr>
    <w:rPr>
      <w:rFonts w:ascii="Verdana" w:hAnsi="Verdana"/>
      <w:sz w:val="20"/>
      <w:szCs w:val="20"/>
      <w:lang w:val="en-US" w:eastAsia="en-US"/>
    </w:rPr>
  </w:style>
  <w:style w:type="paragraph" w:customStyle="1" w:styleId="ConsPlusNormal">
    <w:name w:val="ConsPlusNormal"/>
    <w:rsid w:val="0019558F"/>
    <w:pPr>
      <w:widowControl w:val="0"/>
      <w:autoSpaceDE w:val="0"/>
      <w:autoSpaceDN w:val="0"/>
      <w:adjustRightInd w:val="0"/>
      <w:ind w:firstLine="720"/>
    </w:pPr>
    <w:rPr>
      <w:rFonts w:ascii="Arial" w:hAnsi="Arial" w:cs="Arial"/>
    </w:rPr>
  </w:style>
  <w:style w:type="paragraph" w:styleId="a4">
    <w:name w:val="header"/>
    <w:basedOn w:val="a"/>
    <w:link w:val="a5"/>
    <w:uiPriority w:val="99"/>
    <w:rsid w:val="0019558F"/>
    <w:pPr>
      <w:tabs>
        <w:tab w:val="center" w:pos="4677"/>
        <w:tab w:val="right" w:pos="9355"/>
      </w:tabs>
    </w:pPr>
  </w:style>
  <w:style w:type="character" w:customStyle="1" w:styleId="a5">
    <w:name w:val="Верхний колонтитул Знак"/>
    <w:basedOn w:val="a0"/>
    <w:link w:val="a4"/>
    <w:uiPriority w:val="99"/>
    <w:rsid w:val="0019558F"/>
    <w:rPr>
      <w:sz w:val="24"/>
      <w:szCs w:val="24"/>
      <w:lang w:val="ru-RU" w:eastAsia="ru-RU" w:bidi="ar-SA"/>
    </w:rPr>
  </w:style>
  <w:style w:type="paragraph" w:styleId="a6">
    <w:name w:val="footer"/>
    <w:basedOn w:val="a"/>
    <w:link w:val="a7"/>
    <w:rsid w:val="0019558F"/>
    <w:pPr>
      <w:tabs>
        <w:tab w:val="center" w:pos="4677"/>
        <w:tab w:val="right" w:pos="9355"/>
      </w:tabs>
    </w:pPr>
  </w:style>
  <w:style w:type="character" w:customStyle="1" w:styleId="a7">
    <w:name w:val="Нижний колонтитул Знак"/>
    <w:basedOn w:val="a0"/>
    <w:link w:val="a6"/>
    <w:rsid w:val="0019558F"/>
    <w:rPr>
      <w:sz w:val="24"/>
      <w:szCs w:val="24"/>
      <w:lang w:val="ru-RU" w:eastAsia="ru-RU" w:bidi="ar-SA"/>
    </w:rPr>
  </w:style>
  <w:style w:type="paragraph" w:styleId="a8">
    <w:name w:val="Title"/>
    <w:basedOn w:val="a"/>
    <w:link w:val="a9"/>
    <w:qFormat/>
    <w:rsid w:val="0019558F"/>
    <w:pPr>
      <w:jc w:val="center"/>
    </w:pPr>
    <w:rPr>
      <w:b/>
      <w:sz w:val="30"/>
      <w:szCs w:val="20"/>
    </w:rPr>
  </w:style>
  <w:style w:type="character" w:customStyle="1" w:styleId="a9">
    <w:name w:val="Название Знак"/>
    <w:basedOn w:val="a0"/>
    <w:link w:val="a8"/>
    <w:rsid w:val="0019558F"/>
    <w:rPr>
      <w:b/>
      <w:sz w:val="30"/>
      <w:lang w:val="ru-RU" w:eastAsia="ru-RU" w:bidi="ar-SA"/>
    </w:rPr>
  </w:style>
  <w:style w:type="paragraph" w:styleId="aa">
    <w:name w:val="Body Text"/>
    <w:basedOn w:val="a"/>
    <w:link w:val="ab"/>
    <w:rsid w:val="0019558F"/>
    <w:pPr>
      <w:tabs>
        <w:tab w:val="left" w:pos="5103"/>
      </w:tabs>
      <w:ind w:right="4012"/>
      <w:jc w:val="both"/>
    </w:pPr>
    <w:rPr>
      <w:b/>
      <w:sz w:val="32"/>
      <w:szCs w:val="20"/>
    </w:rPr>
  </w:style>
  <w:style w:type="character" w:customStyle="1" w:styleId="ab">
    <w:name w:val="Основной текст Знак"/>
    <w:basedOn w:val="a0"/>
    <w:link w:val="aa"/>
    <w:rsid w:val="0019558F"/>
    <w:rPr>
      <w:b/>
      <w:sz w:val="32"/>
      <w:lang w:val="ru-RU" w:eastAsia="ru-RU" w:bidi="ar-SA"/>
    </w:rPr>
  </w:style>
  <w:style w:type="character" w:styleId="ac">
    <w:name w:val="page number"/>
    <w:basedOn w:val="a0"/>
    <w:uiPriority w:val="99"/>
    <w:rsid w:val="0019558F"/>
  </w:style>
  <w:style w:type="paragraph" w:styleId="2">
    <w:name w:val="Body Text 2"/>
    <w:basedOn w:val="a"/>
    <w:rsid w:val="0019558F"/>
    <w:pPr>
      <w:spacing w:after="120" w:line="480" w:lineRule="auto"/>
    </w:pPr>
  </w:style>
  <w:style w:type="character" w:customStyle="1" w:styleId="ad">
    <w:name w:val="Текст дока Знак"/>
    <w:basedOn w:val="a0"/>
    <w:link w:val="ae"/>
    <w:locked/>
    <w:rsid w:val="0019558F"/>
    <w:rPr>
      <w:sz w:val="24"/>
      <w:szCs w:val="24"/>
      <w:lang w:val="ru-RU" w:eastAsia="ru-RU" w:bidi="ar-SA"/>
    </w:rPr>
  </w:style>
  <w:style w:type="paragraph" w:customStyle="1" w:styleId="ae">
    <w:name w:val="Текст дока"/>
    <w:basedOn w:val="a"/>
    <w:link w:val="ad"/>
    <w:rsid w:val="0019558F"/>
    <w:pPr>
      <w:spacing w:before="120" w:line="240" w:lineRule="atLeast"/>
      <w:ind w:firstLine="567"/>
      <w:jc w:val="both"/>
    </w:pPr>
  </w:style>
  <w:style w:type="paragraph" w:customStyle="1" w:styleId="af">
    <w:name w:val="Знак"/>
    <w:basedOn w:val="a"/>
    <w:rsid w:val="0019558F"/>
    <w:pPr>
      <w:spacing w:after="160" w:line="240" w:lineRule="exact"/>
    </w:pPr>
    <w:rPr>
      <w:rFonts w:ascii="Verdana" w:hAnsi="Verdana"/>
      <w:sz w:val="20"/>
      <w:szCs w:val="20"/>
      <w:lang w:val="en-US" w:eastAsia="en-US"/>
    </w:rPr>
  </w:style>
  <w:style w:type="paragraph" w:customStyle="1" w:styleId="ConsPlusTitle">
    <w:name w:val="ConsPlusTitle"/>
    <w:rsid w:val="0019558F"/>
    <w:pPr>
      <w:widowControl w:val="0"/>
      <w:autoSpaceDE w:val="0"/>
      <w:autoSpaceDN w:val="0"/>
      <w:adjustRightInd w:val="0"/>
    </w:pPr>
    <w:rPr>
      <w:b/>
      <w:bCs/>
      <w:sz w:val="28"/>
      <w:szCs w:val="28"/>
    </w:rPr>
  </w:style>
  <w:style w:type="paragraph" w:styleId="af0">
    <w:name w:val="Body Text Indent"/>
    <w:basedOn w:val="a"/>
    <w:link w:val="af1"/>
    <w:rsid w:val="0019558F"/>
    <w:pPr>
      <w:spacing w:after="120"/>
      <w:ind w:left="283"/>
    </w:pPr>
  </w:style>
  <w:style w:type="character" w:customStyle="1" w:styleId="af1">
    <w:name w:val="Основной текст с отступом Знак"/>
    <w:basedOn w:val="a0"/>
    <w:link w:val="af0"/>
    <w:rsid w:val="0019558F"/>
    <w:rPr>
      <w:sz w:val="24"/>
      <w:szCs w:val="24"/>
      <w:lang w:val="ru-RU" w:eastAsia="ru-RU" w:bidi="ar-SA"/>
    </w:rPr>
  </w:style>
  <w:style w:type="paragraph" w:styleId="af2">
    <w:name w:val="List Paragraph"/>
    <w:basedOn w:val="a"/>
    <w:uiPriority w:val="34"/>
    <w:qFormat/>
    <w:rsid w:val="0019558F"/>
    <w:pPr>
      <w:spacing w:after="200" w:line="276" w:lineRule="auto"/>
      <w:ind w:left="720"/>
      <w:contextualSpacing/>
    </w:pPr>
    <w:rPr>
      <w:rFonts w:cs="Calibri"/>
      <w:sz w:val="28"/>
      <w:szCs w:val="22"/>
      <w:lang w:eastAsia="en-US"/>
    </w:rPr>
  </w:style>
  <w:style w:type="paragraph" w:customStyle="1" w:styleId="ConsPlusNonformat">
    <w:name w:val="ConsPlusNonformat"/>
    <w:rsid w:val="0019558F"/>
    <w:pPr>
      <w:widowControl w:val="0"/>
      <w:autoSpaceDE w:val="0"/>
      <w:autoSpaceDN w:val="0"/>
      <w:adjustRightInd w:val="0"/>
    </w:pPr>
    <w:rPr>
      <w:rFonts w:ascii="Courier New" w:hAnsi="Courier New" w:cs="Courier New"/>
    </w:rPr>
  </w:style>
  <w:style w:type="character" w:customStyle="1" w:styleId="1">
    <w:name w:val="Знак Знак1"/>
    <w:basedOn w:val="a0"/>
    <w:locked/>
    <w:rsid w:val="007C383E"/>
    <w:rPr>
      <w:b/>
      <w:sz w:val="32"/>
      <w:lang w:val="ru-RU" w:eastAsia="ru-RU" w:bidi="ar-SA"/>
    </w:rPr>
  </w:style>
  <w:style w:type="character" w:customStyle="1" w:styleId="af3">
    <w:name w:val="Знак Знак"/>
    <w:basedOn w:val="a0"/>
    <w:locked/>
    <w:rsid w:val="007C383E"/>
    <w:rPr>
      <w:b/>
      <w:sz w:val="32"/>
      <w:lang w:val="ru-RU" w:eastAsia="ru-RU" w:bidi="ar-SA"/>
    </w:rPr>
  </w:style>
  <w:style w:type="paragraph" w:styleId="20">
    <w:name w:val="Body Text Indent 2"/>
    <w:basedOn w:val="a"/>
    <w:link w:val="21"/>
    <w:rsid w:val="00CE1C42"/>
    <w:pPr>
      <w:spacing w:after="120" w:line="480" w:lineRule="auto"/>
      <w:ind w:left="283"/>
    </w:pPr>
  </w:style>
  <w:style w:type="character" w:customStyle="1" w:styleId="21">
    <w:name w:val="Основной текст с отступом 2 Знак"/>
    <w:basedOn w:val="a0"/>
    <w:link w:val="20"/>
    <w:rsid w:val="00CE1C42"/>
    <w:rPr>
      <w:sz w:val="24"/>
      <w:szCs w:val="24"/>
    </w:rPr>
  </w:style>
  <w:style w:type="paragraph" w:styleId="af4">
    <w:name w:val="Normal (Web)"/>
    <w:basedOn w:val="a"/>
    <w:rsid w:val="00620E9B"/>
    <w:pPr>
      <w:spacing w:before="30" w:after="30"/>
    </w:pPr>
    <w:rPr>
      <w:rFonts w:ascii="Arial" w:hAnsi="Arial" w:cs="Arial"/>
      <w:color w:val="332E2D"/>
      <w:spacing w:val="2"/>
    </w:rPr>
  </w:style>
  <w:style w:type="table" w:styleId="af5">
    <w:name w:val="Table Grid"/>
    <w:basedOn w:val="a1"/>
    <w:rsid w:val="00BF31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2">
    <w:name w:val="Заголовок 3 Знак2"/>
    <w:aliases w:val="Заголовок 3 Знак1 Знак2,Заголовок 3 Знак Знак Знак"/>
    <w:basedOn w:val="a0"/>
    <w:rsid w:val="007B01DC"/>
    <w:rPr>
      <w:b/>
      <w:sz w:val="32"/>
      <w:lang w:val="ru-RU" w:eastAsia="ru-RU" w:bidi="ar-SA"/>
    </w:rPr>
  </w:style>
  <w:style w:type="paragraph" w:customStyle="1" w:styleId="ConsPlusCell">
    <w:name w:val="ConsPlusCell"/>
    <w:rsid w:val="003F5768"/>
    <w:pPr>
      <w:widowControl w:val="0"/>
      <w:autoSpaceDE w:val="0"/>
      <w:autoSpaceDN w:val="0"/>
    </w:pPr>
    <w:rPr>
      <w:rFonts w:ascii="Courier New" w:hAnsi="Courier New" w:cs="Courier New"/>
    </w:rPr>
  </w:style>
  <w:style w:type="paragraph" w:customStyle="1" w:styleId="af6">
    <w:name w:val="Заголовок_пост"/>
    <w:basedOn w:val="a"/>
    <w:rsid w:val="000D5D16"/>
    <w:pPr>
      <w:tabs>
        <w:tab w:val="left" w:pos="10440"/>
      </w:tabs>
      <w:ind w:left="720" w:right="4627"/>
    </w:pPr>
    <w:rPr>
      <w:sz w:val="26"/>
    </w:rPr>
  </w:style>
  <w:style w:type="paragraph" w:styleId="10">
    <w:name w:val="toc 1"/>
    <w:basedOn w:val="a"/>
    <w:next w:val="a"/>
    <w:autoRedefine/>
    <w:rsid w:val="00F96C2D"/>
    <w:pPr>
      <w:tabs>
        <w:tab w:val="left" w:pos="993"/>
        <w:tab w:val="right" w:leader="dot" w:pos="9498"/>
      </w:tabs>
      <w:ind w:firstLine="709"/>
    </w:pPr>
    <w:rPr>
      <w:b/>
      <w:caps/>
      <w:sz w:val="28"/>
      <w:szCs w:val="20"/>
    </w:rPr>
  </w:style>
  <w:style w:type="paragraph" w:styleId="af7">
    <w:name w:val="Balloon Text"/>
    <w:basedOn w:val="a"/>
    <w:link w:val="af8"/>
    <w:rsid w:val="007417F2"/>
    <w:rPr>
      <w:rFonts w:ascii="Tahoma" w:hAnsi="Tahoma" w:cs="Tahoma"/>
      <w:sz w:val="16"/>
      <w:szCs w:val="16"/>
    </w:rPr>
  </w:style>
  <w:style w:type="character" w:customStyle="1" w:styleId="af8">
    <w:name w:val="Текст выноски Знак"/>
    <w:basedOn w:val="a0"/>
    <w:link w:val="af7"/>
    <w:rsid w:val="007417F2"/>
    <w:rPr>
      <w:rFonts w:ascii="Tahoma" w:hAnsi="Tahoma" w:cs="Tahoma"/>
      <w:sz w:val="16"/>
      <w:szCs w:val="16"/>
    </w:rPr>
  </w:style>
  <w:style w:type="paragraph" w:customStyle="1" w:styleId="Style1">
    <w:name w:val="Style1"/>
    <w:basedOn w:val="a"/>
    <w:rsid w:val="00515070"/>
    <w:pPr>
      <w:widowControl w:val="0"/>
      <w:autoSpaceDE w:val="0"/>
      <w:autoSpaceDN w:val="0"/>
      <w:adjustRightInd w:val="0"/>
      <w:spacing w:line="326" w:lineRule="exact"/>
    </w:pPr>
  </w:style>
  <w:style w:type="character" w:customStyle="1" w:styleId="FontStyle12">
    <w:name w:val="Font Style12"/>
    <w:rsid w:val="00515070"/>
    <w:rPr>
      <w:rFonts w:ascii="Times New Roman" w:hAnsi="Times New Roman" w:cs="Times New Roman"/>
      <w:sz w:val="28"/>
      <w:szCs w:val="28"/>
    </w:rPr>
  </w:style>
  <w:style w:type="paragraph" w:customStyle="1" w:styleId="af9">
    <w:name w:val="Раздел"/>
    <w:basedOn w:val="a"/>
    <w:rsid w:val="00571946"/>
    <w:pPr>
      <w:tabs>
        <w:tab w:val="num" w:pos="1440"/>
      </w:tabs>
      <w:spacing w:before="120" w:after="120"/>
      <w:ind w:left="720" w:hanging="720"/>
      <w:jc w:val="center"/>
    </w:pPr>
    <w:rPr>
      <w:rFonts w:ascii="Arial Narrow" w:hAnsi="Arial Narrow"/>
      <w:b/>
      <w:sz w:val="28"/>
      <w:szCs w:val="20"/>
    </w:rPr>
  </w:style>
  <w:style w:type="paragraph" w:styleId="afa">
    <w:name w:val="Normal Indent"/>
    <w:basedOn w:val="a"/>
    <w:rsid w:val="00571946"/>
    <w:pPr>
      <w:ind w:left="708"/>
    </w:pPr>
    <w:rPr>
      <w:sz w:val="20"/>
      <w:szCs w:val="20"/>
    </w:rPr>
  </w:style>
  <w:style w:type="paragraph" w:customStyle="1" w:styleId="formattext">
    <w:name w:val="formattext"/>
    <w:basedOn w:val="a"/>
    <w:rsid w:val="00EE5FE9"/>
    <w:pPr>
      <w:spacing w:before="100" w:beforeAutospacing="1" w:after="100" w:afterAutospacing="1"/>
    </w:pPr>
  </w:style>
  <w:style w:type="paragraph" w:customStyle="1" w:styleId="afb">
    <w:name w:val="Содержимое таблицы"/>
    <w:basedOn w:val="a"/>
    <w:rsid w:val="00DE2E2D"/>
    <w:pPr>
      <w:suppressLineNumbers/>
      <w:suppressAutoHyphens/>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342869">
      <w:bodyDiv w:val="1"/>
      <w:marLeft w:val="0"/>
      <w:marRight w:val="0"/>
      <w:marTop w:val="0"/>
      <w:marBottom w:val="0"/>
      <w:divBdr>
        <w:top w:val="none" w:sz="0" w:space="0" w:color="auto"/>
        <w:left w:val="none" w:sz="0" w:space="0" w:color="auto"/>
        <w:bottom w:val="none" w:sz="0" w:space="0" w:color="auto"/>
        <w:right w:val="none" w:sz="0" w:space="0" w:color="auto"/>
      </w:divBdr>
    </w:div>
    <w:div w:id="174155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D85C35F1D8A3B884423727C30AF5BB4FD727D96B7C9C47724B97D012983A5F912941B6A4561E747C3F61090824q5D9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3AE72-DC32-4F23-A263-194C672F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8724</Words>
  <Characters>49733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Office User</Company>
  <LinksUpToDate>false</LinksUpToDate>
  <CharactersWithSpaces>58341</CharactersWithSpaces>
  <SharedDoc>false</SharedDoc>
  <HLinks>
    <vt:vector size="6" baseType="variant">
      <vt:variant>
        <vt:i4>5308431</vt:i4>
      </vt:variant>
      <vt:variant>
        <vt:i4>0</vt:i4>
      </vt:variant>
      <vt:variant>
        <vt:i4>0</vt:i4>
      </vt:variant>
      <vt:variant>
        <vt:i4>5</vt:i4>
      </vt:variant>
      <vt:variant>
        <vt:lpwstr>consultantplus://offline/ref=D85C35F1D8A3B884423727C30AF5BB4FD727D96B7C9C47724B97D012983A5F912941B6A4561E747C3F61090824q5D9L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karpova</dc:creator>
  <cp:lastModifiedBy>Елена Кондратенко</cp:lastModifiedBy>
  <cp:revision>6</cp:revision>
  <cp:lastPrinted>2021-05-31T08:33:00Z</cp:lastPrinted>
  <dcterms:created xsi:type="dcterms:W3CDTF">2021-05-31T08:32:00Z</dcterms:created>
  <dcterms:modified xsi:type="dcterms:W3CDTF">2022-11-09T11:21:00Z</dcterms:modified>
</cp:coreProperties>
</file>