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5173D7" w:rsidRDefault="00BD3CAC" w:rsidP="006729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муниципальной службы </w:t>
      </w:r>
      <w:r w:rsidR="0067299A" w:rsidRPr="0001059A">
        <w:rPr>
          <w:rFonts w:ascii="Times New Roman" w:hAnsi="Times New Roman" w:cs="Times New Roman"/>
          <w:sz w:val="28"/>
          <w:szCs w:val="28"/>
        </w:rPr>
        <w:t>главного специалиста производственно-хозяйственного отдела управления развития АПК, экологии и природопользования Администрации ЯМР</w:t>
      </w:r>
    </w:p>
    <w:p w:rsidR="005173D7" w:rsidRDefault="001A5D04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729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943F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C943FC">
        <w:rPr>
          <w:rFonts w:ascii="Times New Roman" w:hAnsi="Times New Roman" w:cs="Times New Roman"/>
          <w:sz w:val="28"/>
          <w:szCs w:val="28"/>
        </w:rPr>
        <w:t xml:space="preserve"> комиссия в составе: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 А.А.- председателя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 - заместителя председателя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 – секретаря конкурсной комиссии</w:t>
      </w:r>
    </w:p>
    <w:p w:rsidR="00182AC3" w:rsidRPr="00C943FC" w:rsidRDefault="0067299A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Н.А.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 – члена конкурсной комиссии</w:t>
      </w:r>
    </w:p>
    <w:p w:rsidR="00182AC3" w:rsidRDefault="00182AC3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173D7" w:rsidRDefault="00605A45" w:rsidP="006729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3B600C" w:rsidRPr="003B600C">
        <w:rPr>
          <w:rFonts w:ascii="Times New Roman" w:hAnsi="Times New Roman" w:cs="Times New Roman"/>
          <w:sz w:val="28"/>
          <w:szCs w:val="28"/>
        </w:rPr>
        <w:t>собеседования с конкурсантами</w:t>
      </w:r>
      <w:r w:rsidR="001D3B50" w:rsidRPr="001D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99A">
        <w:rPr>
          <w:rFonts w:ascii="Times New Roman" w:hAnsi="Times New Roman" w:cs="Times New Roman"/>
          <w:sz w:val="28"/>
          <w:szCs w:val="28"/>
        </w:rPr>
        <w:t>Намахалову</w:t>
      </w:r>
      <w:proofErr w:type="spellEnd"/>
      <w:r w:rsidR="0067299A">
        <w:rPr>
          <w:rFonts w:ascii="Times New Roman" w:hAnsi="Times New Roman" w:cs="Times New Roman"/>
          <w:sz w:val="28"/>
          <w:szCs w:val="28"/>
        </w:rPr>
        <w:t xml:space="preserve"> Галину Алексеевну, Крылова Андрея Геннадьевича, </w:t>
      </w:r>
      <w:r w:rsidR="003B600C" w:rsidRPr="003B600C">
        <w:rPr>
          <w:rFonts w:ascii="Times New Roman" w:hAnsi="Times New Roman" w:cs="Times New Roman"/>
          <w:sz w:val="28"/>
          <w:szCs w:val="28"/>
        </w:rPr>
        <w:t>проведения их письменного тестирования и проверки результатов такого тестирования подвела итоги конкурса на замещение вакантной должности муниципальной службы</w:t>
      </w:r>
      <w:r w:rsidR="003B600C">
        <w:rPr>
          <w:rFonts w:ascii="Times New Roman" w:hAnsi="Times New Roman" w:cs="Times New Roman"/>
          <w:sz w:val="28"/>
          <w:szCs w:val="28"/>
        </w:rPr>
        <w:t xml:space="preserve"> </w:t>
      </w:r>
      <w:r w:rsidR="0067299A" w:rsidRPr="0001059A">
        <w:rPr>
          <w:rFonts w:ascii="Times New Roman" w:hAnsi="Times New Roman" w:cs="Times New Roman"/>
          <w:sz w:val="28"/>
          <w:szCs w:val="28"/>
        </w:rPr>
        <w:t>главного специалиста производственно-хозяйственного отдела управления развития АПК, экологии и природопользования Администрации ЯМР</w:t>
      </w:r>
    </w:p>
    <w:p w:rsidR="009E41AD" w:rsidRDefault="009E41AD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600C" w:rsidRPr="005173D7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3B600C" w:rsidRPr="003B600C" w:rsidRDefault="003B600C" w:rsidP="003B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0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00C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вакантной должности муниципальной службы </w:t>
      </w:r>
      <w:r w:rsidR="0067299A" w:rsidRPr="0001059A">
        <w:rPr>
          <w:rFonts w:ascii="Times New Roman" w:hAnsi="Times New Roman" w:cs="Times New Roman"/>
          <w:sz w:val="28"/>
          <w:szCs w:val="28"/>
        </w:rPr>
        <w:t>главного специалиста производственно-хозяйственного отдела управления развития АПК, экологии и природопользования Администрации ЯМР</w:t>
      </w:r>
      <w:r w:rsidR="0067299A" w:rsidRPr="003B600C">
        <w:rPr>
          <w:rFonts w:ascii="Times New Roman" w:hAnsi="Times New Roman" w:cs="Times New Roman"/>
          <w:sz w:val="28"/>
          <w:szCs w:val="28"/>
        </w:rPr>
        <w:t xml:space="preserve"> </w:t>
      </w:r>
      <w:r w:rsidRPr="003B600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7299A">
        <w:rPr>
          <w:rFonts w:ascii="Times New Roman" w:hAnsi="Times New Roman" w:cs="Times New Roman"/>
          <w:sz w:val="28"/>
          <w:szCs w:val="28"/>
        </w:rPr>
        <w:t>Крылова Андрея Геннадьевича</w:t>
      </w:r>
      <w:r w:rsidRPr="003B600C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3B600C" w:rsidP="003B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00C">
        <w:rPr>
          <w:rFonts w:ascii="Times New Roman" w:hAnsi="Times New Roman" w:cs="Times New Roman"/>
          <w:sz w:val="28"/>
          <w:szCs w:val="28"/>
        </w:rPr>
        <w:t>екомендовать к включению в кадровый резерв</w:t>
      </w:r>
      <w:r w:rsidRPr="003B600C">
        <w:t xml:space="preserve"> </w:t>
      </w:r>
      <w:proofErr w:type="spellStart"/>
      <w:r w:rsidR="0067299A">
        <w:rPr>
          <w:rFonts w:ascii="Times New Roman" w:hAnsi="Times New Roman" w:cs="Times New Roman"/>
          <w:sz w:val="28"/>
          <w:szCs w:val="28"/>
        </w:rPr>
        <w:t>Намахалову</w:t>
      </w:r>
      <w:proofErr w:type="spellEnd"/>
      <w:r w:rsidR="0067299A">
        <w:rPr>
          <w:rFonts w:ascii="Times New Roman" w:hAnsi="Times New Roman" w:cs="Times New Roman"/>
          <w:sz w:val="28"/>
          <w:szCs w:val="28"/>
        </w:rPr>
        <w:t xml:space="preserve"> Галину Алексеевну</w:t>
      </w:r>
      <w:r w:rsidRPr="003B600C">
        <w:rPr>
          <w:rFonts w:ascii="Times New Roman" w:hAnsi="Times New Roman" w:cs="Times New Roman"/>
          <w:sz w:val="28"/>
          <w:szCs w:val="28"/>
        </w:rPr>
        <w:t>.</w:t>
      </w:r>
    </w:p>
    <w:p w:rsidR="003B600C" w:rsidRDefault="003B600C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3B600C" w:rsidRPr="003B600C">
        <w:t xml:space="preserve"> </w:t>
      </w:r>
      <w:r w:rsidR="003B600C" w:rsidRPr="003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C3" w:rsidRDefault="00182AC3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конкурсной комиссии                                      А.А. Сучков</w:t>
      </w:r>
    </w:p>
    <w:p w:rsidR="00182AC3" w:rsidRDefault="00182AC3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182AC3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9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Тимофеев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B3179"/>
    <w:rsid w:val="00143D4B"/>
    <w:rsid w:val="0015091E"/>
    <w:rsid w:val="00182AC3"/>
    <w:rsid w:val="0018325F"/>
    <w:rsid w:val="00185281"/>
    <w:rsid w:val="001A5D04"/>
    <w:rsid w:val="001C1774"/>
    <w:rsid w:val="001C4F0C"/>
    <w:rsid w:val="001C7835"/>
    <w:rsid w:val="001D3B50"/>
    <w:rsid w:val="002001A3"/>
    <w:rsid w:val="002635E3"/>
    <w:rsid w:val="00271254"/>
    <w:rsid w:val="002F7234"/>
    <w:rsid w:val="00311A1E"/>
    <w:rsid w:val="003449BA"/>
    <w:rsid w:val="00380A8D"/>
    <w:rsid w:val="003B4FE7"/>
    <w:rsid w:val="003B600C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34441"/>
    <w:rsid w:val="00573DB7"/>
    <w:rsid w:val="00586A9B"/>
    <w:rsid w:val="00605A45"/>
    <w:rsid w:val="006244B7"/>
    <w:rsid w:val="0067299A"/>
    <w:rsid w:val="006B15DF"/>
    <w:rsid w:val="006C031E"/>
    <w:rsid w:val="006F70C6"/>
    <w:rsid w:val="00716360"/>
    <w:rsid w:val="007218BC"/>
    <w:rsid w:val="00793CBC"/>
    <w:rsid w:val="008813C2"/>
    <w:rsid w:val="008D571F"/>
    <w:rsid w:val="009E41AD"/>
    <w:rsid w:val="00A32BC2"/>
    <w:rsid w:val="00A947FE"/>
    <w:rsid w:val="00AA4064"/>
    <w:rsid w:val="00AC6FAF"/>
    <w:rsid w:val="00B406A4"/>
    <w:rsid w:val="00B5044F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CF5CFD"/>
    <w:rsid w:val="00D10B30"/>
    <w:rsid w:val="00D22804"/>
    <w:rsid w:val="00DE5B06"/>
    <w:rsid w:val="00E20BEF"/>
    <w:rsid w:val="00E873F5"/>
    <w:rsid w:val="00EA11A4"/>
    <w:rsid w:val="00EC482E"/>
    <w:rsid w:val="00F44CC7"/>
    <w:rsid w:val="00F4521F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7</cp:revision>
  <cp:lastPrinted>2017-07-07T08:25:00Z</cp:lastPrinted>
  <dcterms:created xsi:type="dcterms:W3CDTF">2017-06-27T11:28:00Z</dcterms:created>
  <dcterms:modified xsi:type="dcterms:W3CDTF">2017-07-07T08:25:00Z</dcterms:modified>
</cp:coreProperties>
</file>