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DE" w:rsidRPr="00B26F8A" w:rsidRDefault="00947ADE" w:rsidP="00947ADE">
      <w:pPr>
        <w:shd w:val="clear" w:color="auto" w:fill="FFFFFF"/>
        <w:contextualSpacing/>
        <w:jc w:val="center"/>
        <w:rPr>
          <w:rFonts w:eastAsia="Calibri"/>
          <w:sz w:val="28"/>
          <w:szCs w:val="28"/>
        </w:rPr>
      </w:pPr>
      <w:r w:rsidRPr="00B26F8A">
        <w:rPr>
          <w:rFonts w:eastAsia="Calibri"/>
          <w:sz w:val="28"/>
          <w:szCs w:val="28"/>
        </w:rPr>
        <w:t>ЗАКЛЮЧЕНИЕ</w:t>
      </w:r>
    </w:p>
    <w:p w:rsidR="001E12A4" w:rsidRPr="00B26F8A" w:rsidRDefault="00947ADE" w:rsidP="00947ADE">
      <w:pPr>
        <w:spacing w:after="240"/>
        <w:jc w:val="center"/>
        <w:outlineLvl w:val="0"/>
        <w:rPr>
          <w:rFonts w:eastAsia="Calibri"/>
          <w:sz w:val="28"/>
          <w:szCs w:val="28"/>
        </w:rPr>
      </w:pPr>
      <w:r w:rsidRPr="00B26F8A">
        <w:rPr>
          <w:rFonts w:eastAsia="Calibri"/>
          <w:sz w:val="28"/>
          <w:szCs w:val="28"/>
        </w:rPr>
        <w:t>по результатам п</w:t>
      </w:r>
      <w:r w:rsidR="005D07E6" w:rsidRPr="00B26F8A">
        <w:rPr>
          <w:rFonts w:eastAsia="Calibri"/>
          <w:sz w:val="28"/>
          <w:szCs w:val="28"/>
        </w:rPr>
        <w:t>убличных с</w:t>
      </w:r>
      <w:r w:rsidR="00AC0901" w:rsidRPr="00B26F8A">
        <w:rPr>
          <w:rFonts w:eastAsia="Calibri"/>
          <w:sz w:val="28"/>
          <w:szCs w:val="28"/>
        </w:rPr>
        <w:t xml:space="preserve">лушаний по </w:t>
      </w:r>
      <w:r w:rsidR="0064066B" w:rsidRPr="00B26F8A">
        <w:rPr>
          <w:rFonts w:eastAsia="Calibri"/>
          <w:sz w:val="28"/>
          <w:szCs w:val="28"/>
        </w:rPr>
        <w:t>проекту планировки территории</w:t>
      </w:r>
      <w:r w:rsidR="00B26F8A" w:rsidRPr="00B26F8A">
        <w:rPr>
          <w:rFonts w:eastAsia="Calibri"/>
          <w:sz w:val="28"/>
          <w:szCs w:val="28"/>
        </w:rPr>
        <w:t>,</w:t>
      </w:r>
      <w:r w:rsidR="0064066B" w:rsidRPr="00B26F8A">
        <w:rPr>
          <w:rFonts w:eastAsia="Calibri"/>
          <w:sz w:val="28"/>
          <w:szCs w:val="28"/>
        </w:rPr>
        <w:t xml:space="preserve"> </w:t>
      </w:r>
      <w:r w:rsidR="00B26F8A" w:rsidRPr="00B26F8A">
        <w:rPr>
          <w:rFonts w:eastAsia="Calibri"/>
          <w:sz w:val="28"/>
          <w:szCs w:val="28"/>
        </w:rPr>
        <w:t>расположенной по адресу:</w:t>
      </w:r>
      <w:r w:rsidR="0064066B" w:rsidRPr="00B26F8A">
        <w:rPr>
          <w:rFonts w:eastAsia="Calibri"/>
          <w:sz w:val="28"/>
          <w:szCs w:val="28"/>
        </w:rPr>
        <w:t xml:space="preserve"> </w:t>
      </w:r>
      <w:r w:rsidR="00B26F8A" w:rsidRPr="00B26F8A">
        <w:rPr>
          <w:rFonts w:eastAsia="Calibri"/>
          <w:sz w:val="28"/>
          <w:szCs w:val="28"/>
        </w:rPr>
        <w:t xml:space="preserve">Ярославская область, Ярославский район,             д. </w:t>
      </w:r>
      <w:proofErr w:type="spellStart"/>
      <w:r w:rsidR="00B26F8A" w:rsidRPr="00B26F8A">
        <w:rPr>
          <w:rFonts w:eastAsia="Calibri"/>
          <w:sz w:val="28"/>
          <w:szCs w:val="28"/>
        </w:rPr>
        <w:t>Кузнечиха</w:t>
      </w:r>
      <w:proofErr w:type="spellEnd"/>
    </w:p>
    <w:p w:rsidR="0064066B" w:rsidRPr="00B26F8A" w:rsidRDefault="00B26F8A" w:rsidP="0064066B">
      <w:pPr>
        <w:ind w:left="4248" w:hanging="4248"/>
        <w:jc w:val="both"/>
        <w:rPr>
          <w:sz w:val="26"/>
          <w:szCs w:val="26"/>
        </w:rPr>
      </w:pPr>
      <w:r w:rsidRPr="00B26F8A">
        <w:rPr>
          <w:sz w:val="26"/>
          <w:szCs w:val="26"/>
        </w:rPr>
        <w:t>21</w:t>
      </w:r>
      <w:r w:rsidR="0064066B" w:rsidRPr="00B26F8A">
        <w:rPr>
          <w:sz w:val="26"/>
          <w:szCs w:val="26"/>
        </w:rPr>
        <w:t xml:space="preserve"> мая 2018 года</w:t>
      </w:r>
      <w:r w:rsidR="001C1917" w:rsidRPr="00B26F8A">
        <w:rPr>
          <w:sz w:val="26"/>
          <w:szCs w:val="26"/>
        </w:rPr>
        <w:tab/>
      </w:r>
      <w:r w:rsidR="001C1917" w:rsidRPr="00B26F8A">
        <w:rPr>
          <w:sz w:val="26"/>
          <w:szCs w:val="26"/>
        </w:rPr>
        <w:tab/>
      </w:r>
      <w:r w:rsidR="001C1917" w:rsidRPr="00B26F8A">
        <w:rPr>
          <w:sz w:val="26"/>
          <w:szCs w:val="26"/>
        </w:rPr>
        <w:tab/>
      </w:r>
      <w:r w:rsidR="001C1917" w:rsidRPr="00B26F8A">
        <w:rPr>
          <w:sz w:val="26"/>
          <w:szCs w:val="26"/>
        </w:rPr>
        <w:tab/>
      </w:r>
      <w:r w:rsidR="001C1917" w:rsidRPr="00B26F8A">
        <w:rPr>
          <w:sz w:val="26"/>
          <w:szCs w:val="26"/>
        </w:rPr>
        <w:tab/>
        <w:t xml:space="preserve">       </w:t>
      </w:r>
      <w:r w:rsidRPr="00B26F8A">
        <w:rPr>
          <w:sz w:val="26"/>
          <w:szCs w:val="26"/>
        </w:rPr>
        <w:t xml:space="preserve">    </w:t>
      </w:r>
      <w:r w:rsidR="001C1917" w:rsidRPr="00B26F8A">
        <w:rPr>
          <w:sz w:val="26"/>
          <w:szCs w:val="26"/>
        </w:rPr>
        <w:t>г. Ярославль</w:t>
      </w:r>
    </w:p>
    <w:p w:rsidR="00947ADE" w:rsidRPr="00B26F8A" w:rsidRDefault="002C4DF8" w:rsidP="001E4422">
      <w:pPr>
        <w:ind w:left="4248" w:hanging="4248"/>
        <w:jc w:val="both"/>
        <w:rPr>
          <w:rFonts w:eastAsia="Calibri"/>
          <w:bCs/>
          <w:sz w:val="28"/>
          <w:szCs w:val="28"/>
        </w:rPr>
      </w:pPr>
      <w:r w:rsidRPr="00B26F8A">
        <w:rPr>
          <w:sz w:val="26"/>
          <w:szCs w:val="26"/>
        </w:rPr>
        <w:tab/>
      </w:r>
    </w:p>
    <w:p w:rsidR="00B26F8A" w:rsidRPr="00B26F8A" w:rsidRDefault="00947ADE" w:rsidP="00B26F8A">
      <w:pPr>
        <w:ind w:right="-1" w:firstLine="426"/>
        <w:jc w:val="both"/>
        <w:rPr>
          <w:sz w:val="25"/>
          <w:szCs w:val="25"/>
        </w:rPr>
      </w:pPr>
      <w:r w:rsidRPr="00B26F8A">
        <w:rPr>
          <w:rFonts w:eastAsia="Calibri"/>
          <w:b/>
          <w:sz w:val="28"/>
          <w:szCs w:val="28"/>
        </w:rPr>
        <w:t>Общие сведения о проекте, представленном на публичные слушания:</w:t>
      </w:r>
      <w:r w:rsidRPr="00B26F8A">
        <w:rPr>
          <w:rFonts w:eastAsia="Calibri"/>
          <w:sz w:val="28"/>
          <w:szCs w:val="28"/>
        </w:rPr>
        <w:t xml:space="preserve"> картографические (демонстрационные) и текстовые материалы </w:t>
      </w:r>
      <w:r w:rsidR="003F3122">
        <w:rPr>
          <w:rFonts w:eastAsia="Calibri"/>
          <w:sz w:val="28"/>
          <w:szCs w:val="28"/>
        </w:rPr>
        <w:t xml:space="preserve">                    </w:t>
      </w:r>
      <w:r w:rsidRPr="00B26F8A">
        <w:rPr>
          <w:rFonts w:eastAsia="Calibri"/>
          <w:sz w:val="28"/>
          <w:szCs w:val="28"/>
        </w:rPr>
        <w:t xml:space="preserve">для </w:t>
      </w:r>
      <w:r w:rsidR="00B26F8A" w:rsidRPr="00B26F8A">
        <w:rPr>
          <w:rFonts w:eastAsia="Calibri"/>
          <w:sz w:val="28"/>
          <w:szCs w:val="28"/>
        </w:rPr>
        <w:t xml:space="preserve">рассмотрения проекта планировки территории, расположенной </w:t>
      </w:r>
      <w:r w:rsidR="003F3122">
        <w:rPr>
          <w:rFonts w:eastAsia="Calibri"/>
          <w:sz w:val="28"/>
          <w:szCs w:val="28"/>
        </w:rPr>
        <w:t xml:space="preserve">               </w:t>
      </w:r>
      <w:r w:rsidR="00B26F8A" w:rsidRPr="00B26F8A">
        <w:rPr>
          <w:rFonts w:eastAsia="Calibri"/>
          <w:sz w:val="28"/>
          <w:szCs w:val="28"/>
        </w:rPr>
        <w:t xml:space="preserve">по адресу: Ярославская область, Ярославский район, д. </w:t>
      </w:r>
      <w:proofErr w:type="spellStart"/>
      <w:r w:rsidR="00B26F8A" w:rsidRPr="00B26F8A">
        <w:rPr>
          <w:rFonts w:eastAsia="Calibri"/>
          <w:sz w:val="28"/>
          <w:szCs w:val="28"/>
        </w:rPr>
        <w:t>Кузнечиха</w:t>
      </w:r>
      <w:proofErr w:type="spellEnd"/>
      <w:r w:rsidR="004A1885" w:rsidRPr="00B26F8A">
        <w:rPr>
          <w:rFonts w:eastAsia="Calibri"/>
          <w:sz w:val="28"/>
          <w:szCs w:val="28"/>
        </w:rPr>
        <w:t xml:space="preserve">. Основание для разработки указанной документации – </w:t>
      </w:r>
      <w:r w:rsidR="00B26F8A" w:rsidRPr="00B26F8A">
        <w:rPr>
          <w:sz w:val="28"/>
          <w:szCs w:val="28"/>
        </w:rPr>
        <w:t xml:space="preserve">постановление Администрации ЯМР от 22.12.2017 № 4334 «О подготовке проекта планировки территории на земельном участке с кадастровым номером 76:17:033901:365, расположенном по адресу: Ярославская область, Ярославский район, дер. </w:t>
      </w:r>
      <w:proofErr w:type="spellStart"/>
      <w:r w:rsidR="00B26F8A" w:rsidRPr="00B26F8A">
        <w:rPr>
          <w:sz w:val="28"/>
          <w:szCs w:val="28"/>
        </w:rPr>
        <w:t>Кузнечиха</w:t>
      </w:r>
      <w:proofErr w:type="spellEnd"/>
      <w:r w:rsidR="00B26F8A" w:rsidRPr="00B26F8A">
        <w:rPr>
          <w:sz w:val="28"/>
          <w:szCs w:val="28"/>
        </w:rPr>
        <w:t>».</w:t>
      </w:r>
    </w:p>
    <w:p w:rsidR="00947ADE" w:rsidRPr="00B26F8A" w:rsidRDefault="00947ADE" w:rsidP="004A1885">
      <w:pPr>
        <w:spacing w:after="200"/>
        <w:ind w:firstLine="425"/>
        <w:contextualSpacing/>
        <w:jc w:val="both"/>
        <w:rPr>
          <w:rFonts w:eastAsia="Calibri"/>
          <w:bCs/>
          <w:sz w:val="28"/>
          <w:szCs w:val="28"/>
        </w:rPr>
      </w:pPr>
      <w:r w:rsidRPr="00B26F8A">
        <w:rPr>
          <w:rFonts w:eastAsia="Calibri"/>
          <w:b/>
          <w:sz w:val="28"/>
          <w:szCs w:val="28"/>
        </w:rPr>
        <w:t>Территория разработки:</w:t>
      </w:r>
      <w:r w:rsidRPr="00B26F8A">
        <w:rPr>
          <w:rFonts w:eastAsia="Calibri"/>
          <w:sz w:val="28"/>
          <w:szCs w:val="28"/>
        </w:rPr>
        <w:t xml:space="preserve"> </w:t>
      </w:r>
      <w:r w:rsidR="00B57873" w:rsidRPr="00B26F8A">
        <w:rPr>
          <w:rFonts w:eastAsia="Calibri"/>
          <w:sz w:val="28"/>
          <w:szCs w:val="28"/>
        </w:rPr>
        <w:t xml:space="preserve">территория </w:t>
      </w:r>
      <w:r w:rsidR="00613A5A" w:rsidRPr="00B26F8A">
        <w:rPr>
          <w:rFonts w:eastAsia="Calibri"/>
          <w:sz w:val="28"/>
          <w:szCs w:val="28"/>
        </w:rPr>
        <w:t xml:space="preserve">площадью </w:t>
      </w:r>
      <w:r w:rsidR="00B26F8A" w:rsidRPr="00B26F8A">
        <w:rPr>
          <w:rFonts w:eastAsia="Calibri"/>
          <w:sz w:val="28"/>
          <w:szCs w:val="28"/>
        </w:rPr>
        <w:t>53,0161</w:t>
      </w:r>
      <w:r w:rsidR="00613A5A" w:rsidRPr="00B26F8A">
        <w:rPr>
          <w:rFonts w:eastAsia="Calibri"/>
          <w:sz w:val="28"/>
          <w:szCs w:val="28"/>
        </w:rPr>
        <w:t xml:space="preserve"> га </w:t>
      </w:r>
      <w:r w:rsidR="003F3122">
        <w:rPr>
          <w:rFonts w:eastAsia="Calibri"/>
          <w:sz w:val="28"/>
          <w:szCs w:val="28"/>
        </w:rPr>
        <w:t xml:space="preserve">                        </w:t>
      </w:r>
      <w:r w:rsidR="00613A5A" w:rsidRPr="00B26F8A">
        <w:rPr>
          <w:rFonts w:eastAsia="Calibri"/>
          <w:sz w:val="28"/>
          <w:szCs w:val="28"/>
        </w:rPr>
        <w:t xml:space="preserve">в </w:t>
      </w:r>
      <w:r w:rsidR="00B26F8A" w:rsidRPr="00B26F8A">
        <w:rPr>
          <w:rFonts w:eastAsia="Calibri"/>
          <w:sz w:val="28"/>
          <w:szCs w:val="28"/>
        </w:rPr>
        <w:t xml:space="preserve">д. </w:t>
      </w:r>
      <w:proofErr w:type="spellStart"/>
      <w:r w:rsidR="00B26F8A" w:rsidRPr="00B26F8A">
        <w:rPr>
          <w:rFonts w:eastAsia="Calibri"/>
          <w:sz w:val="28"/>
          <w:szCs w:val="28"/>
        </w:rPr>
        <w:t>Кузнечиха</w:t>
      </w:r>
      <w:proofErr w:type="spellEnd"/>
      <w:r w:rsidR="00B26F8A" w:rsidRPr="00B26F8A">
        <w:rPr>
          <w:rFonts w:eastAsia="Calibri"/>
          <w:sz w:val="28"/>
          <w:szCs w:val="28"/>
        </w:rPr>
        <w:t xml:space="preserve"> </w:t>
      </w:r>
      <w:proofErr w:type="spellStart"/>
      <w:r w:rsidR="00B26F8A" w:rsidRPr="00B26F8A">
        <w:rPr>
          <w:rFonts w:eastAsia="Calibri"/>
          <w:sz w:val="28"/>
          <w:szCs w:val="28"/>
        </w:rPr>
        <w:t>Кузнечихинского</w:t>
      </w:r>
      <w:proofErr w:type="spellEnd"/>
      <w:r w:rsidR="00B26F8A" w:rsidRPr="00B26F8A">
        <w:rPr>
          <w:rFonts w:eastAsia="Calibri"/>
          <w:sz w:val="28"/>
          <w:szCs w:val="28"/>
        </w:rPr>
        <w:t xml:space="preserve"> </w:t>
      </w:r>
      <w:r w:rsidR="00613A5A" w:rsidRPr="00B26F8A">
        <w:rPr>
          <w:rFonts w:eastAsia="Calibri"/>
          <w:sz w:val="28"/>
          <w:szCs w:val="28"/>
        </w:rPr>
        <w:t xml:space="preserve">сельского поселения Ярославского муниципального района Ярославской области.  </w:t>
      </w:r>
    </w:p>
    <w:p w:rsidR="00947ADE" w:rsidRPr="00B26F8A" w:rsidRDefault="00947ADE" w:rsidP="00947ADE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  <w:r w:rsidRPr="00B26F8A">
        <w:rPr>
          <w:rFonts w:eastAsia="Calibri"/>
          <w:b/>
          <w:sz w:val="28"/>
          <w:szCs w:val="28"/>
        </w:rPr>
        <w:t>Сроки разработки:</w:t>
      </w:r>
      <w:r w:rsidRPr="00B26F8A">
        <w:rPr>
          <w:rFonts w:eastAsia="Calibri"/>
          <w:sz w:val="28"/>
          <w:szCs w:val="28"/>
        </w:rPr>
        <w:t xml:space="preserve"> 201</w:t>
      </w:r>
      <w:r w:rsidR="00785355" w:rsidRPr="00B26F8A">
        <w:rPr>
          <w:rFonts w:eastAsia="Calibri"/>
          <w:sz w:val="28"/>
          <w:szCs w:val="28"/>
        </w:rPr>
        <w:t>7-2018</w:t>
      </w:r>
      <w:r w:rsidRPr="00B26F8A">
        <w:rPr>
          <w:rFonts w:eastAsia="Calibri"/>
          <w:sz w:val="28"/>
          <w:szCs w:val="28"/>
        </w:rPr>
        <w:t xml:space="preserve"> г.</w:t>
      </w:r>
    </w:p>
    <w:p w:rsidR="00947ADE" w:rsidRPr="00B26F8A" w:rsidRDefault="00947ADE" w:rsidP="00947ADE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  <w:r w:rsidRPr="00B26F8A">
        <w:rPr>
          <w:rFonts w:eastAsia="Calibri"/>
          <w:b/>
          <w:sz w:val="28"/>
          <w:szCs w:val="28"/>
        </w:rPr>
        <w:t>Организация - заказчик:</w:t>
      </w:r>
      <w:r w:rsidRPr="00B26F8A">
        <w:rPr>
          <w:rFonts w:eastAsia="Calibri"/>
          <w:sz w:val="28"/>
          <w:szCs w:val="28"/>
        </w:rPr>
        <w:t xml:space="preserve"> </w:t>
      </w:r>
      <w:r w:rsidR="00B26F8A" w:rsidRPr="00B26F8A">
        <w:rPr>
          <w:rFonts w:eastAsia="Calibri"/>
          <w:sz w:val="28"/>
          <w:szCs w:val="28"/>
        </w:rPr>
        <w:t>И.А. Мельникова</w:t>
      </w:r>
    </w:p>
    <w:p w:rsidR="00947ADE" w:rsidRPr="00B26F8A" w:rsidRDefault="00947ADE" w:rsidP="00947ADE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  <w:r w:rsidRPr="00B26F8A">
        <w:rPr>
          <w:rFonts w:eastAsia="Calibri"/>
          <w:b/>
          <w:bCs/>
          <w:sz w:val="28"/>
          <w:szCs w:val="28"/>
        </w:rPr>
        <w:t xml:space="preserve">Организация – разработчик: </w:t>
      </w:r>
      <w:r w:rsidR="00B26F8A" w:rsidRPr="00B26F8A">
        <w:rPr>
          <w:rFonts w:eastAsia="Calibri"/>
          <w:bCs/>
          <w:sz w:val="28"/>
          <w:szCs w:val="28"/>
        </w:rPr>
        <w:t>ООО «</w:t>
      </w:r>
      <w:proofErr w:type="spellStart"/>
      <w:r w:rsidR="00B26F8A" w:rsidRPr="00B26F8A">
        <w:rPr>
          <w:rFonts w:eastAsia="Calibri"/>
          <w:bCs/>
          <w:sz w:val="28"/>
          <w:szCs w:val="28"/>
        </w:rPr>
        <w:t>Регионпроктстрой</w:t>
      </w:r>
      <w:proofErr w:type="spellEnd"/>
      <w:r w:rsidR="00B26F8A" w:rsidRPr="00B26F8A">
        <w:rPr>
          <w:rFonts w:eastAsia="Calibri"/>
          <w:bCs/>
          <w:sz w:val="28"/>
          <w:szCs w:val="28"/>
        </w:rPr>
        <w:t>»</w:t>
      </w:r>
    </w:p>
    <w:p w:rsidR="00947ADE" w:rsidRPr="00B26F8A" w:rsidRDefault="00947ADE" w:rsidP="00947ADE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  <w:r w:rsidRPr="00B26F8A">
        <w:rPr>
          <w:rFonts w:eastAsia="Calibri"/>
          <w:b/>
          <w:bCs/>
          <w:sz w:val="28"/>
          <w:szCs w:val="28"/>
        </w:rPr>
        <w:t>Дата проведения публичных слушаний</w:t>
      </w:r>
      <w:r w:rsidRPr="00B26F8A">
        <w:rPr>
          <w:rFonts w:eastAsia="Calibri"/>
          <w:sz w:val="28"/>
          <w:szCs w:val="28"/>
        </w:rPr>
        <w:t xml:space="preserve">: </w:t>
      </w:r>
      <w:r w:rsidR="00785355" w:rsidRPr="00B26F8A">
        <w:rPr>
          <w:rFonts w:eastAsia="Calibri"/>
          <w:sz w:val="28"/>
          <w:szCs w:val="28"/>
        </w:rPr>
        <w:t>1</w:t>
      </w:r>
      <w:r w:rsidR="00B26F8A" w:rsidRPr="00B26F8A">
        <w:rPr>
          <w:rFonts w:eastAsia="Calibri"/>
          <w:sz w:val="28"/>
          <w:szCs w:val="28"/>
        </w:rPr>
        <w:t>7</w:t>
      </w:r>
      <w:r w:rsidRPr="00B26F8A">
        <w:rPr>
          <w:rFonts w:eastAsia="Calibri"/>
          <w:sz w:val="28"/>
          <w:szCs w:val="28"/>
        </w:rPr>
        <w:t xml:space="preserve"> </w:t>
      </w:r>
      <w:r w:rsidR="00785355" w:rsidRPr="00B26F8A">
        <w:rPr>
          <w:rFonts w:eastAsia="Calibri"/>
          <w:sz w:val="28"/>
          <w:szCs w:val="28"/>
        </w:rPr>
        <w:t>ма</w:t>
      </w:r>
      <w:r w:rsidRPr="00B26F8A">
        <w:rPr>
          <w:rFonts w:eastAsia="Calibri"/>
          <w:sz w:val="28"/>
          <w:szCs w:val="28"/>
        </w:rPr>
        <w:t>я 2018 г.</w:t>
      </w:r>
    </w:p>
    <w:p w:rsidR="00B26F8A" w:rsidRPr="00B26F8A" w:rsidRDefault="00947ADE" w:rsidP="00B26F8A">
      <w:pPr>
        <w:ind w:right="-1" w:firstLine="426"/>
        <w:jc w:val="both"/>
        <w:rPr>
          <w:sz w:val="28"/>
          <w:szCs w:val="28"/>
        </w:rPr>
      </w:pPr>
      <w:r w:rsidRPr="00B26F8A">
        <w:rPr>
          <w:rFonts w:eastAsia="Calibri"/>
          <w:b/>
          <w:bCs/>
          <w:sz w:val="28"/>
          <w:szCs w:val="28"/>
        </w:rPr>
        <w:t>Формы оповещения о проведении публичных слушаний</w:t>
      </w:r>
      <w:r w:rsidRPr="00B26F8A">
        <w:rPr>
          <w:rFonts w:eastAsia="Calibri"/>
          <w:bCs/>
          <w:sz w:val="28"/>
          <w:szCs w:val="28"/>
        </w:rPr>
        <w:t xml:space="preserve">: </w:t>
      </w:r>
      <w:proofErr w:type="gramStart"/>
      <w:r w:rsidR="00B26F8A" w:rsidRPr="00B26F8A">
        <w:rPr>
          <w:sz w:val="28"/>
          <w:szCs w:val="28"/>
        </w:rPr>
        <w:t xml:space="preserve">Информация о проведении публичных слушаний размещена на сайте Администрации ЯМР и опубликована в газете «Ярославский </w:t>
      </w:r>
      <w:proofErr w:type="spellStart"/>
      <w:r w:rsidR="00B26F8A" w:rsidRPr="00B26F8A">
        <w:rPr>
          <w:sz w:val="28"/>
          <w:szCs w:val="28"/>
        </w:rPr>
        <w:t>агрокурьер</w:t>
      </w:r>
      <w:proofErr w:type="spellEnd"/>
      <w:r w:rsidR="00B26F8A" w:rsidRPr="00B26F8A">
        <w:rPr>
          <w:sz w:val="28"/>
          <w:szCs w:val="28"/>
        </w:rPr>
        <w:t>» от 12.04.2018 № 14 (Постановление Администрации ЯМР от 11.04.2018 № 925 «О проведении публичных слушаний по проекту планировки территории, расположенной по адресу:</w:t>
      </w:r>
      <w:proofErr w:type="gramEnd"/>
      <w:r w:rsidR="00B26F8A" w:rsidRPr="00B26F8A">
        <w:rPr>
          <w:sz w:val="28"/>
          <w:szCs w:val="28"/>
        </w:rPr>
        <w:t xml:space="preserve"> Ярославская область, Ярославский район, дер. </w:t>
      </w:r>
      <w:proofErr w:type="spellStart"/>
      <w:r w:rsidR="00B26F8A" w:rsidRPr="00B26F8A">
        <w:rPr>
          <w:sz w:val="28"/>
          <w:szCs w:val="28"/>
        </w:rPr>
        <w:t>Кузнечиха</w:t>
      </w:r>
      <w:proofErr w:type="spellEnd"/>
      <w:r w:rsidR="00B26F8A" w:rsidRPr="00B26F8A">
        <w:rPr>
          <w:sz w:val="28"/>
          <w:szCs w:val="28"/>
        </w:rPr>
        <w:t>».</w:t>
      </w:r>
    </w:p>
    <w:p w:rsidR="00947ADE" w:rsidRPr="00B26F8A" w:rsidRDefault="00947ADE" w:rsidP="001E4422">
      <w:pPr>
        <w:spacing w:after="200"/>
        <w:ind w:right="-1" w:firstLine="426"/>
        <w:contextualSpacing/>
        <w:jc w:val="both"/>
        <w:rPr>
          <w:rFonts w:eastAsia="Calibri"/>
          <w:sz w:val="28"/>
          <w:szCs w:val="28"/>
        </w:rPr>
      </w:pPr>
      <w:r w:rsidRPr="00B26F8A">
        <w:rPr>
          <w:rFonts w:eastAsia="Calibri"/>
          <w:b/>
          <w:bCs/>
          <w:sz w:val="28"/>
          <w:szCs w:val="28"/>
        </w:rPr>
        <w:t xml:space="preserve">Место проведения публичных слушаний: </w:t>
      </w:r>
      <w:r w:rsidR="001E4422" w:rsidRPr="00B26F8A">
        <w:rPr>
          <w:rFonts w:eastAsia="Calibri"/>
          <w:bCs/>
          <w:sz w:val="28"/>
          <w:szCs w:val="28"/>
        </w:rPr>
        <w:t>Администрация</w:t>
      </w:r>
      <w:r w:rsidR="00B26F8A" w:rsidRPr="00B26F8A">
        <w:rPr>
          <w:rFonts w:eastAsia="Calibri"/>
          <w:bCs/>
          <w:sz w:val="28"/>
          <w:szCs w:val="28"/>
        </w:rPr>
        <w:t xml:space="preserve"> </w:t>
      </w:r>
      <w:proofErr w:type="spellStart"/>
      <w:r w:rsidR="00B26F8A" w:rsidRPr="00B26F8A">
        <w:rPr>
          <w:rFonts w:eastAsia="Calibri"/>
          <w:bCs/>
          <w:sz w:val="28"/>
          <w:szCs w:val="28"/>
        </w:rPr>
        <w:t>Кузнечихинского</w:t>
      </w:r>
      <w:proofErr w:type="spellEnd"/>
      <w:r w:rsidR="00B26F8A" w:rsidRPr="00B26F8A">
        <w:rPr>
          <w:rFonts w:eastAsia="Calibri"/>
          <w:bCs/>
          <w:sz w:val="28"/>
          <w:szCs w:val="28"/>
        </w:rPr>
        <w:t xml:space="preserve"> сельского поселения</w:t>
      </w:r>
      <w:r w:rsidR="001E4422" w:rsidRPr="00B26F8A">
        <w:rPr>
          <w:rFonts w:eastAsia="Calibri"/>
          <w:bCs/>
          <w:sz w:val="28"/>
          <w:szCs w:val="28"/>
        </w:rPr>
        <w:t xml:space="preserve"> Ярославского муниципального района по адресу: </w:t>
      </w:r>
      <w:r w:rsidR="00B26F8A" w:rsidRPr="00B26F8A">
        <w:rPr>
          <w:rFonts w:eastAsia="Calibri"/>
          <w:bCs/>
          <w:sz w:val="28"/>
          <w:szCs w:val="28"/>
        </w:rPr>
        <w:t xml:space="preserve">Ярославская область, Ярославский район, д. </w:t>
      </w:r>
      <w:proofErr w:type="spellStart"/>
      <w:r w:rsidR="00B26F8A" w:rsidRPr="00B26F8A">
        <w:rPr>
          <w:rFonts w:eastAsia="Calibri"/>
          <w:bCs/>
          <w:sz w:val="28"/>
          <w:szCs w:val="28"/>
        </w:rPr>
        <w:t>Кузнечиха</w:t>
      </w:r>
      <w:proofErr w:type="spellEnd"/>
      <w:r w:rsidR="00B26F8A" w:rsidRPr="00B26F8A">
        <w:rPr>
          <w:rFonts w:eastAsia="Calibri"/>
          <w:bCs/>
          <w:sz w:val="28"/>
          <w:szCs w:val="28"/>
        </w:rPr>
        <w:t xml:space="preserve">, </w:t>
      </w:r>
      <w:r w:rsidR="003F3122">
        <w:rPr>
          <w:rFonts w:eastAsia="Calibri"/>
          <w:bCs/>
          <w:sz w:val="28"/>
          <w:szCs w:val="28"/>
        </w:rPr>
        <w:t xml:space="preserve">               </w:t>
      </w:r>
      <w:r w:rsidR="00B26F8A" w:rsidRPr="00B26F8A">
        <w:rPr>
          <w:rFonts w:eastAsia="Calibri"/>
          <w:bCs/>
          <w:sz w:val="28"/>
          <w:szCs w:val="28"/>
        </w:rPr>
        <w:t>ул. Центральная, д.40</w:t>
      </w:r>
      <w:r w:rsidR="001E4422" w:rsidRPr="00B26F8A">
        <w:rPr>
          <w:rFonts w:eastAsia="Calibri"/>
          <w:bCs/>
          <w:sz w:val="28"/>
          <w:szCs w:val="28"/>
        </w:rPr>
        <w:t>.</w:t>
      </w:r>
    </w:p>
    <w:p w:rsidR="00B26F8A" w:rsidRPr="00B26F8A" w:rsidRDefault="00947ADE" w:rsidP="00B26F8A">
      <w:pPr>
        <w:spacing w:after="200"/>
        <w:ind w:right="-1" w:firstLine="426"/>
        <w:contextualSpacing/>
        <w:jc w:val="both"/>
        <w:rPr>
          <w:rFonts w:eastAsia="Calibri"/>
          <w:sz w:val="28"/>
          <w:szCs w:val="28"/>
        </w:rPr>
      </w:pPr>
      <w:r w:rsidRPr="00B26F8A">
        <w:rPr>
          <w:rFonts w:eastAsia="Calibri"/>
          <w:b/>
          <w:bCs/>
          <w:sz w:val="28"/>
          <w:szCs w:val="28"/>
        </w:rPr>
        <w:t>Собрание участников публичных слушаний</w:t>
      </w:r>
      <w:r w:rsidRPr="00B26F8A">
        <w:rPr>
          <w:rFonts w:eastAsia="Calibri"/>
          <w:sz w:val="28"/>
          <w:szCs w:val="28"/>
        </w:rPr>
        <w:t xml:space="preserve"> проведено </w:t>
      </w:r>
      <w:r w:rsidR="001E4422" w:rsidRPr="00B26F8A">
        <w:rPr>
          <w:rFonts w:eastAsia="Calibri"/>
          <w:sz w:val="28"/>
          <w:szCs w:val="28"/>
        </w:rPr>
        <w:t>1</w:t>
      </w:r>
      <w:r w:rsidR="00B26F8A" w:rsidRPr="00B26F8A">
        <w:rPr>
          <w:rFonts w:eastAsia="Calibri"/>
          <w:sz w:val="28"/>
          <w:szCs w:val="28"/>
        </w:rPr>
        <w:t>7</w:t>
      </w:r>
      <w:r w:rsidR="001E4422" w:rsidRPr="00B26F8A">
        <w:rPr>
          <w:rFonts w:eastAsia="Calibri"/>
          <w:sz w:val="28"/>
          <w:szCs w:val="28"/>
        </w:rPr>
        <w:t xml:space="preserve"> ма</w:t>
      </w:r>
      <w:r w:rsidRPr="00B26F8A">
        <w:rPr>
          <w:rFonts w:eastAsia="Calibri"/>
          <w:sz w:val="28"/>
          <w:szCs w:val="28"/>
        </w:rPr>
        <w:t>я 2018 года в 1</w:t>
      </w:r>
      <w:r w:rsidR="00B26F8A" w:rsidRPr="00B26F8A">
        <w:rPr>
          <w:rFonts w:eastAsia="Calibri"/>
          <w:sz w:val="28"/>
          <w:szCs w:val="28"/>
        </w:rPr>
        <w:t>4</w:t>
      </w:r>
      <w:r w:rsidRPr="00B26F8A">
        <w:rPr>
          <w:rFonts w:eastAsia="Calibri"/>
          <w:sz w:val="28"/>
          <w:szCs w:val="28"/>
        </w:rPr>
        <w:t xml:space="preserve">:00 по адресу: </w:t>
      </w:r>
      <w:r w:rsidR="00B26F8A" w:rsidRPr="00B26F8A">
        <w:rPr>
          <w:rFonts w:eastAsia="Calibri"/>
          <w:bCs/>
          <w:sz w:val="28"/>
          <w:szCs w:val="28"/>
        </w:rPr>
        <w:t xml:space="preserve">Администрация </w:t>
      </w:r>
      <w:proofErr w:type="spellStart"/>
      <w:r w:rsidR="00B26F8A" w:rsidRPr="00B26F8A">
        <w:rPr>
          <w:rFonts w:eastAsia="Calibri"/>
          <w:bCs/>
          <w:sz w:val="28"/>
          <w:szCs w:val="28"/>
        </w:rPr>
        <w:t>Кузнечихинского</w:t>
      </w:r>
      <w:proofErr w:type="spellEnd"/>
      <w:r w:rsidR="00B26F8A" w:rsidRPr="00B26F8A">
        <w:rPr>
          <w:rFonts w:eastAsia="Calibri"/>
          <w:bCs/>
          <w:sz w:val="28"/>
          <w:szCs w:val="28"/>
        </w:rPr>
        <w:t xml:space="preserve"> сельского поселения Ярославского муниципального района по адресу: Ярославская область, Ярославский район, д. </w:t>
      </w:r>
      <w:proofErr w:type="spellStart"/>
      <w:r w:rsidR="00B26F8A" w:rsidRPr="00B26F8A">
        <w:rPr>
          <w:rFonts w:eastAsia="Calibri"/>
          <w:bCs/>
          <w:sz w:val="28"/>
          <w:szCs w:val="28"/>
        </w:rPr>
        <w:t>Кузнечиха</w:t>
      </w:r>
      <w:proofErr w:type="spellEnd"/>
      <w:r w:rsidR="00B26F8A" w:rsidRPr="00B26F8A">
        <w:rPr>
          <w:rFonts w:eastAsia="Calibri"/>
          <w:bCs/>
          <w:sz w:val="28"/>
          <w:szCs w:val="28"/>
        </w:rPr>
        <w:t>, ул. Центральная, д.40.</w:t>
      </w:r>
    </w:p>
    <w:p w:rsidR="00947ADE" w:rsidRPr="00B26F8A" w:rsidRDefault="00947ADE" w:rsidP="00947ADE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  <w:r w:rsidRPr="00B26F8A">
        <w:rPr>
          <w:rFonts w:eastAsia="Calibri"/>
          <w:b/>
          <w:bCs/>
          <w:sz w:val="28"/>
          <w:szCs w:val="28"/>
        </w:rPr>
        <w:t>Участники публичных слушаний:</w:t>
      </w:r>
      <w:r w:rsidRPr="00B26F8A">
        <w:rPr>
          <w:rFonts w:eastAsia="Calibri"/>
          <w:sz w:val="28"/>
          <w:szCs w:val="28"/>
        </w:rPr>
        <w:t xml:space="preserve"> </w:t>
      </w:r>
      <w:r w:rsidR="00667A93" w:rsidRPr="00B26F8A">
        <w:rPr>
          <w:rFonts w:eastAsia="Calibri"/>
          <w:sz w:val="28"/>
          <w:szCs w:val="28"/>
        </w:rPr>
        <w:t xml:space="preserve"> </w:t>
      </w:r>
      <w:r w:rsidR="001C1917" w:rsidRPr="00B26F8A">
        <w:rPr>
          <w:rFonts w:eastAsia="Calibri"/>
          <w:sz w:val="28"/>
          <w:szCs w:val="28"/>
        </w:rPr>
        <w:t>1</w:t>
      </w:r>
      <w:r w:rsidR="00B26F8A" w:rsidRPr="00B26F8A">
        <w:rPr>
          <w:rFonts w:eastAsia="Calibri"/>
          <w:sz w:val="28"/>
          <w:szCs w:val="28"/>
        </w:rPr>
        <w:t>4</w:t>
      </w:r>
      <w:r w:rsidR="00667A93" w:rsidRPr="00B26F8A">
        <w:rPr>
          <w:rFonts w:eastAsia="Calibri"/>
          <w:sz w:val="28"/>
          <w:szCs w:val="28"/>
        </w:rPr>
        <w:t xml:space="preserve"> </w:t>
      </w:r>
      <w:r w:rsidRPr="00B26F8A">
        <w:rPr>
          <w:rFonts w:eastAsia="Calibri"/>
          <w:sz w:val="28"/>
          <w:szCs w:val="28"/>
        </w:rPr>
        <w:t>человек.</w:t>
      </w:r>
    </w:p>
    <w:p w:rsidR="00947ADE" w:rsidRPr="00B26F8A" w:rsidRDefault="00947ADE" w:rsidP="00947ADE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B26F8A">
        <w:rPr>
          <w:rFonts w:eastAsia="Calibri"/>
          <w:b/>
          <w:sz w:val="28"/>
          <w:szCs w:val="28"/>
        </w:rPr>
        <w:t>Сведения о протоколе публичных слушаний:</w:t>
      </w:r>
      <w:r w:rsidRPr="00B26F8A">
        <w:rPr>
          <w:rFonts w:eastAsia="Calibri"/>
          <w:sz w:val="28"/>
          <w:szCs w:val="28"/>
        </w:rPr>
        <w:t xml:space="preserve"> п</w:t>
      </w:r>
      <w:r w:rsidR="00B26F8A" w:rsidRPr="00B26F8A">
        <w:rPr>
          <w:rFonts w:eastAsia="Calibri"/>
          <w:sz w:val="28"/>
          <w:szCs w:val="28"/>
        </w:rPr>
        <w:t xml:space="preserve">о проекту планировки территории, расположенной по адресу: Ярославская область, Ярославский район, д. </w:t>
      </w:r>
      <w:proofErr w:type="spellStart"/>
      <w:r w:rsidR="00B26F8A" w:rsidRPr="00B26F8A">
        <w:rPr>
          <w:rFonts w:eastAsia="Calibri"/>
          <w:sz w:val="28"/>
          <w:szCs w:val="28"/>
        </w:rPr>
        <w:t>Кузнечиха</w:t>
      </w:r>
      <w:proofErr w:type="spellEnd"/>
      <w:r w:rsidR="00B26F8A" w:rsidRPr="00B26F8A">
        <w:rPr>
          <w:rFonts w:eastAsia="Calibri"/>
          <w:sz w:val="28"/>
          <w:szCs w:val="28"/>
        </w:rPr>
        <w:t xml:space="preserve">, </w:t>
      </w:r>
      <w:r w:rsidRPr="00B26F8A">
        <w:rPr>
          <w:rFonts w:eastAsia="Calibri"/>
          <w:sz w:val="28"/>
          <w:szCs w:val="28"/>
        </w:rPr>
        <w:t xml:space="preserve">от </w:t>
      </w:r>
      <w:r w:rsidR="0014101D" w:rsidRPr="00B26F8A">
        <w:rPr>
          <w:rFonts w:eastAsia="Calibri"/>
          <w:sz w:val="28"/>
          <w:szCs w:val="28"/>
        </w:rPr>
        <w:t>1</w:t>
      </w:r>
      <w:r w:rsidR="00B26F8A" w:rsidRPr="00B26F8A">
        <w:rPr>
          <w:rFonts w:eastAsia="Calibri"/>
          <w:sz w:val="28"/>
          <w:szCs w:val="28"/>
        </w:rPr>
        <w:t>7</w:t>
      </w:r>
      <w:r w:rsidRPr="00B26F8A">
        <w:rPr>
          <w:rFonts w:eastAsia="Calibri"/>
          <w:sz w:val="28"/>
          <w:szCs w:val="28"/>
        </w:rPr>
        <w:t>.0</w:t>
      </w:r>
      <w:r w:rsidR="0014101D" w:rsidRPr="00B26F8A">
        <w:rPr>
          <w:rFonts w:eastAsia="Calibri"/>
          <w:sz w:val="28"/>
          <w:szCs w:val="28"/>
        </w:rPr>
        <w:t>5</w:t>
      </w:r>
      <w:r w:rsidRPr="00B26F8A">
        <w:rPr>
          <w:rFonts w:eastAsia="Calibri"/>
          <w:sz w:val="28"/>
          <w:szCs w:val="28"/>
        </w:rPr>
        <w:t>.2018г.</w:t>
      </w:r>
    </w:p>
    <w:p w:rsidR="00947ADE" w:rsidRPr="00B26F8A" w:rsidRDefault="00947ADE" w:rsidP="00947ADE">
      <w:pPr>
        <w:shd w:val="clear" w:color="auto" w:fill="FFFFFF"/>
        <w:ind w:firstLine="284"/>
        <w:contextualSpacing/>
        <w:jc w:val="both"/>
        <w:rPr>
          <w:rFonts w:eastAsia="Calibri"/>
          <w:sz w:val="28"/>
          <w:szCs w:val="28"/>
        </w:rPr>
      </w:pPr>
      <w:r w:rsidRPr="00B26F8A">
        <w:rPr>
          <w:rFonts w:eastAsia="Calibri"/>
          <w:b/>
          <w:bCs/>
          <w:sz w:val="28"/>
          <w:szCs w:val="28"/>
        </w:rPr>
        <w:t>Предложения и замечания, поступившие от участников публичных слушаний:</w:t>
      </w:r>
      <w:r w:rsidRPr="00B26F8A">
        <w:rPr>
          <w:rFonts w:eastAsia="Calibri"/>
          <w:sz w:val="28"/>
          <w:szCs w:val="28"/>
        </w:rPr>
        <w:t xml:space="preserve"> </w:t>
      </w:r>
    </w:p>
    <w:p w:rsidR="00947ADE" w:rsidRPr="003F3122" w:rsidRDefault="008832F6" w:rsidP="00947ADE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B5C39" w:rsidRPr="003F3122">
        <w:rPr>
          <w:rFonts w:eastAsia="Calibri"/>
          <w:sz w:val="28"/>
          <w:szCs w:val="28"/>
        </w:rPr>
        <w:t xml:space="preserve">роект планировки </w:t>
      </w:r>
      <w:r w:rsidR="003F3122" w:rsidRPr="003F3122">
        <w:rPr>
          <w:rFonts w:eastAsia="Calibri"/>
          <w:sz w:val="28"/>
          <w:szCs w:val="28"/>
        </w:rPr>
        <w:t xml:space="preserve">территории, расположенной по адресу: Ярославская область, Ярославский район, д. </w:t>
      </w:r>
      <w:proofErr w:type="spellStart"/>
      <w:r w:rsidR="003F3122" w:rsidRPr="003F3122">
        <w:rPr>
          <w:rFonts w:eastAsia="Calibri"/>
          <w:sz w:val="28"/>
          <w:szCs w:val="28"/>
        </w:rPr>
        <w:t>Кузнечиха</w:t>
      </w:r>
      <w:proofErr w:type="spellEnd"/>
      <w:r>
        <w:rPr>
          <w:rFonts w:eastAsia="Calibri"/>
          <w:sz w:val="28"/>
          <w:szCs w:val="28"/>
        </w:rPr>
        <w:t>, доработать с учетом замечаний</w:t>
      </w:r>
      <w:r w:rsidR="003F3122" w:rsidRPr="003F3122">
        <w:rPr>
          <w:rFonts w:eastAsia="Calibri"/>
          <w:sz w:val="28"/>
          <w:szCs w:val="28"/>
        </w:rPr>
        <w:t>.</w:t>
      </w:r>
      <w:r w:rsidR="00EB5C39" w:rsidRPr="003F3122">
        <w:rPr>
          <w:rFonts w:eastAsia="Calibri"/>
          <w:sz w:val="28"/>
          <w:szCs w:val="28"/>
        </w:rPr>
        <w:t xml:space="preserve"> </w:t>
      </w:r>
    </w:p>
    <w:p w:rsidR="00EB5C39" w:rsidRPr="003F3122" w:rsidRDefault="00EB5C39" w:rsidP="00947ADE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</w:p>
    <w:p w:rsidR="00947ADE" w:rsidRPr="003F3122" w:rsidRDefault="00947ADE" w:rsidP="00947ADE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  <w:r w:rsidRPr="003F3122">
        <w:rPr>
          <w:rFonts w:eastAsia="Calibri"/>
          <w:b/>
          <w:bCs/>
          <w:sz w:val="28"/>
          <w:szCs w:val="28"/>
        </w:rPr>
        <w:lastRenderedPageBreak/>
        <w:t>Выводы и рекомендации по проведению публичных слушаний                 по проекту:</w:t>
      </w:r>
    </w:p>
    <w:p w:rsidR="00947ADE" w:rsidRPr="003F3122" w:rsidRDefault="00947ADE" w:rsidP="00947ADE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  <w:r w:rsidRPr="003F3122">
        <w:rPr>
          <w:rFonts w:eastAsia="Calibri"/>
          <w:sz w:val="28"/>
          <w:szCs w:val="28"/>
        </w:rPr>
        <w:t>1. Публичные слушания по проекту планировки</w:t>
      </w:r>
      <w:r w:rsidR="003F3122" w:rsidRPr="003F3122">
        <w:rPr>
          <w:rFonts w:eastAsia="Calibri"/>
          <w:sz w:val="28"/>
          <w:szCs w:val="28"/>
        </w:rPr>
        <w:t xml:space="preserve">, расположенной </w:t>
      </w:r>
      <w:r w:rsidR="003F3122">
        <w:rPr>
          <w:rFonts w:eastAsia="Calibri"/>
          <w:sz w:val="28"/>
          <w:szCs w:val="28"/>
        </w:rPr>
        <w:t xml:space="preserve">             </w:t>
      </w:r>
      <w:r w:rsidR="003F3122" w:rsidRPr="003F3122">
        <w:rPr>
          <w:rFonts w:eastAsia="Calibri"/>
          <w:sz w:val="28"/>
          <w:szCs w:val="28"/>
        </w:rPr>
        <w:t xml:space="preserve">по адресу: Ярославская область, Ярославский район, д. </w:t>
      </w:r>
      <w:proofErr w:type="spellStart"/>
      <w:r w:rsidR="003F3122" w:rsidRPr="003F3122">
        <w:rPr>
          <w:rFonts w:eastAsia="Calibri"/>
          <w:sz w:val="28"/>
          <w:szCs w:val="28"/>
        </w:rPr>
        <w:t>Кузнечиха</w:t>
      </w:r>
      <w:proofErr w:type="spellEnd"/>
      <w:r w:rsidRPr="003F3122">
        <w:rPr>
          <w:rFonts w:eastAsia="Calibri"/>
          <w:sz w:val="28"/>
          <w:szCs w:val="28"/>
        </w:rPr>
        <w:t>, проведенные в соответствии с Градостроительным кодексом РФ, считать состоявшимися.</w:t>
      </w:r>
    </w:p>
    <w:p w:rsidR="003F3122" w:rsidRPr="003F3122" w:rsidRDefault="00947ADE" w:rsidP="003F3122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  <w:r w:rsidRPr="003F3122">
        <w:rPr>
          <w:rFonts w:eastAsia="Calibri"/>
          <w:sz w:val="28"/>
          <w:szCs w:val="28"/>
        </w:rPr>
        <w:t xml:space="preserve">2. </w:t>
      </w:r>
      <w:r w:rsidR="007D2B32">
        <w:rPr>
          <w:sz w:val="28"/>
          <w:szCs w:val="28"/>
        </w:rPr>
        <w:t>Согласовать</w:t>
      </w:r>
      <w:r w:rsidR="003F3122" w:rsidRPr="003F3122">
        <w:rPr>
          <w:sz w:val="28"/>
          <w:szCs w:val="28"/>
        </w:rPr>
        <w:t xml:space="preserve"> п</w:t>
      </w:r>
      <w:r w:rsidR="003F3122" w:rsidRPr="003F3122">
        <w:rPr>
          <w:rFonts w:eastAsia="Calibri"/>
          <w:sz w:val="28"/>
          <w:szCs w:val="28"/>
        </w:rPr>
        <w:t xml:space="preserve">роект планировки территории, расположенной по адресу: Ярославская область, Ярославский район, д. </w:t>
      </w:r>
      <w:proofErr w:type="spellStart"/>
      <w:r w:rsidR="003F3122" w:rsidRPr="003F3122">
        <w:rPr>
          <w:rFonts w:eastAsia="Calibri"/>
          <w:sz w:val="28"/>
          <w:szCs w:val="28"/>
        </w:rPr>
        <w:t>Кузнечиха</w:t>
      </w:r>
      <w:bookmarkStart w:id="0" w:name="_GoBack"/>
      <w:bookmarkEnd w:id="0"/>
      <w:proofErr w:type="spellEnd"/>
      <w:r w:rsidR="003F3122" w:rsidRPr="003F3122">
        <w:rPr>
          <w:rFonts w:eastAsia="Calibri"/>
          <w:sz w:val="28"/>
          <w:szCs w:val="28"/>
        </w:rPr>
        <w:t xml:space="preserve">. </w:t>
      </w:r>
    </w:p>
    <w:p w:rsidR="00947ADE" w:rsidRPr="003F3122" w:rsidRDefault="00947ADE" w:rsidP="00EB5C39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</w:p>
    <w:p w:rsidR="00947ADE" w:rsidRPr="003F3122" w:rsidRDefault="00947ADE" w:rsidP="00947ADE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</w:p>
    <w:p w:rsidR="00947ADE" w:rsidRPr="003F3122" w:rsidRDefault="00947ADE" w:rsidP="00947ADE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</w:p>
    <w:p w:rsidR="00947ADE" w:rsidRPr="003F3122" w:rsidRDefault="00947ADE" w:rsidP="00947ADE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</w:p>
    <w:p w:rsidR="00947ADE" w:rsidRPr="003F3122" w:rsidRDefault="00947ADE" w:rsidP="00947ADE">
      <w:pPr>
        <w:contextualSpacing/>
        <w:rPr>
          <w:rFonts w:eastAsia="Calibri"/>
          <w:sz w:val="28"/>
          <w:szCs w:val="28"/>
        </w:rPr>
      </w:pPr>
      <w:r w:rsidRPr="003F3122">
        <w:rPr>
          <w:rFonts w:eastAsia="Calibri"/>
          <w:sz w:val="28"/>
          <w:szCs w:val="28"/>
        </w:rPr>
        <w:t xml:space="preserve">Начальник управления архитектуры и </w:t>
      </w:r>
    </w:p>
    <w:p w:rsidR="00947ADE" w:rsidRPr="003F3122" w:rsidRDefault="00947ADE" w:rsidP="00947ADE">
      <w:pPr>
        <w:contextualSpacing/>
        <w:rPr>
          <w:rFonts w:eastAsia="Calibri"/>
          <w:sz w:val="28"/>
          <w:szCs w:val="28"/>
        </w:rPr>
      </w:pPr>
      <w:r w:rsidRPr="003F3122">
        <w:rPr>
          <w:rFonts w:eastAsia="Calibri"/>
          <w:sz w:val="28"/>
          <w:szCs w:val="28"/>
        </w:rPr>
        <w:t xml:space="preserve">градостроительства Администрации ЯМР - </w:t>
      </w:r>
    </w:p>
    <w:p w:rsidR="00947ADE" w:rsidRPr="003F3122" w:rsidRDefault="00947ADE" w:rsidP="00947ADE">
      <w:pPr>
        <w:contextualSpacing/>
        <w:rPr>
          <w:rFonts w:eastAsia="Calibri"/>
          <w:sz w:val="28"/>
          <w:szCs w:val="28"/>
        </w:rPr>
      </w:pPr>
      <w:r w:rsidRPr="003F3122">
        <w:rPr>
          <w:rFonts w:eastAsia="Calibri"/>
          <w:sz w:val="28"/>
          <w:szCs w:val="28"/>
        </w:rPr>
        <w:t>главный архитектор</w:t>
      </w:r>
      <w:r w:rsidRPr="003F3122">
        <w:rPr>
          <w:rFonts w:eastAsia="Calibri"/>
          <w:sz w:val="28"/>
          <w:szCs w:val="28"/>
        </w:rPr>
        <w:tab/>
      </w:r>
      <w:r w:rsidRPr="003F3122">
        <w:rPr>
          <w:rFonts w:eastAsia="Calibri"/>
          <w:sz w:val="28"/>
          <w:szCs w:val="28"/>
        </w:rPr>
        <w:tab/>
      </w:r>
      <w:r w:rsidRPr="003F3122">
        <w:rPr>
          <w:rFonts w:eastAsia="Calibri"/>
          <w:sz w:val="28"/>
          <w:szCs w:val="28"/>
        </w:rPr>
        <w:tab/>
      </w:r>
      <w:r w:rsidRPr="003F3122">
        <w:rPr>
          <w:rFonts w:eastAsia="Calibri"/>
          <w:sz w:val="28"/>
          <w:szCs w:val="28"/>
        </w:rPr>
        <w:tab/>
      </w:r>
      <w:r w:rsidRPr="003F3122">
        <w:rPr>
          <w:rFonts w:eastAsia="Calibri"/>
          <w:sz w:val="28"/>
          <w:szCs w:val="28"/>
        </w:rPr>
        <w:tab/>
      </w:r>
      <w:r w:rsidRPr="003F3122">
        <w:rPr>
          <w:rFonts w:eastAsia="Calibri"/>
          <w:sz w:val="28"/>
          <w:szCs w:val="28"/>
        </w:rPr>
        <w:tab/>
        <w:t xml:space="preserve">           </w:t>
      </w:r>
      <w:r w:rsidR="00EB5C39" w:rsidRPr="003F3122">
        <w:rPr>
          <w:rFonts w:eastAsia="Calibri"/>
          <w:sz w:val="28"/>
          <w:szCs w:val="28"/>
        </w:rPr>
        <w:t xml:space="preserve">     </w:t>
      </w:r>
      <w:r w:rsidRPr="003F3122">
        <w:rPr>
          <w:rFonts w:eastAsia="Calibri"/>
          <w:sz w:val="28"/>
          <w:szCs w:val="28"/>
        </w:rPr>
        <w:t xml:space="preserve"> А.А. Семенова</w:t>
      </w: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p w:rsidR="00EB5C39" w:rsidRPr="00C64CBB" w:rsidRDefault="00EB5C39" w:rsidP="00947ADE">
      <w:pPr>
        <w:contextualSpacing/>
        <w:rPr>
          <w:rFonts w:eastAsia="Calibri"/>
          <w:color w:val="FF0000"/>
          <w:sz w:val="28"/>
          <w:szCs w:val="28"/>
        </w:rPr>
      </w:pPr>
    </w:p>
    <w:sectPr w:rsidR="00EB5C39" w:rsidRPr="00C64CBB" w:rsidSect="00E97AA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0C3"/>
    <w:multiLevelType w:val="hybridMultilevel"/>
    <w:tmpl w:val="5356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56EE9"/>
    <w:multiLevelType w:val="hybridMultilevel"/>
    <w:tmpl w:val="713C65C2"/>
    <w:lvl w:ilvl="0" w:tplc="A2ECA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AE6851"/>
    <w:multiLevelType w:val="hybridMultilevel"/>
    <w:tmpl w:val="FCE80CCA"/>
    <w:lvl w:ilvl="0" w:tplc="3746E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635"/>
    <w:rsid w:val="000531AB"/>
    <w:rsid w:val="00061726"/>
    <w:rsid w:val="00066DBC"/>
    <w:rsid w:val="00067153"/>
    <w:rsid w:val="00070351"/>
    <w:rsid w:val="00075BB3"/>
    <w:rsid w:val="000835F5"/>
    <w:rsid w:val="000E200E"/>
    <w:rsid w:val="0010189E"/>
    <w:rsid w:val="00121D7E"/>
    <w:rsid w:val="00124A57"/>
    <w:rsid w:val="0013167C"/>
    <w:rsid w:val="00133DD8"/>
    <w:rsid w:val="0014101D"/>
    <w:rsid w:val="00172773"/>
    <w:rsid w:val="00191DEE"/>
    <w:rsid w:val="001B4A8B"/>
    <w:rsid w:val="001C1917"/>
    <w:rsid w:val="001C2DC6"/>
    <w:rsid w:val="001E12A4"/>
    <w:rsid w:val="001E4422"/>
    <w:rsid w:val="001F0FF7"/>
    <w:rsid w:val="0023383A"/>
    <w:rsid w:val="00261CDB"/>
    <w:rsid w:val="00267D4B"/>
    <w:rsid w:val="00287686"/>
    <w:rsid w:val="002C4DF8"/>
    <w:rsid w:val="002C6D1F"/>
    <w:rsid w:val="002E0635"/>
    <w:rsid w:val="002F1666"/>
    <w:rsid w:val="00311108"/>
    <w:rsid w:val="00316D5F"/>
    <w:rsid w:val="00340751"/>
    <w:rsid w:val="00346DD8"/>
    <w:rsid w:val="0035177F"/>
    <w:rsid w:val="00357686"/>
    <w:rsid w:val="00360B45"/>
    <w:rsid w:val="00390817"/>
    <w:rsid w:val="003A1257"/>
    <w:rsid w:val="003F3122"/>
    <w:rsid w:val="003F450E"/>
    <w:rsid w:val="004007C8"/>
    <w:rsid w:val="00404619"/>
    <w:rsid w:val="00404B5C"/>
    <w:rsid w:val="00426D31"/>
    <w:rsid w:val="00430D29"/>
    <w:rsid w:val="00433385"/>
    <w:rsid w:val="004376E4"/>
    <w:rsid w:val="00462C50"/>
    <w:rsid w:val="00471C50"/>
    <w:rsid w:val="00472D7B"/>
    <w:rsid w:val="00474AFB"/>
    <w:rsid w:val="004958C8"/>
    <w:rsid w:val="004A1885"/>
    <w:rsid w:val="004B662F"/>
    <w:rsid w:val="004B76B8"/>
    <w:rsid w:val="004F002C"/>
    <w:rsid w:val="004F2C05"/>
    <w:rsid w:val="004F5BFC"/>
    <w:rsid w:val="004F77DA"/>
    <w:rsid w:val="00526D16"/>
    <w:rsid w:val="00562F47"/>
    <w:rsid w:val="005A297B"/>
    <w:rsid w:val="005A498E"/>
    <w:rsid w:val="005D07E6"/>
    <w:rsid w:val="0060402C"/>
    <w:rsid w:val="00613A5A"/>
    <w:rsid w:val="00626C38"/>
    <w:rsid w:val="0064066B"/>
    <w:rsid w:val="00667A93"/>
    <w:rsid w:val="00674111"/>
    <w:rsid w:val="00696F48"/>
    <w:rsid w:val="006F6704"/>
    <w:rsid w:val="0070122D"/>
    <w:rsid w:val="00742EAD"/>
    <w:rsid w:val="0076158D"/>
    <w:rsid w:val="00780890"/>
    <w:rsid w:val="00785355"/>
    <w:rsid w:val="007B57B5"/>
    <w:rsid w:val="007D189B"/>
    <w:rsid w:val="007D2B32"/>
    <w:rsid w:val="007E13B3"/>
    <w:rsid w:val="00877418"/>
    <w:rsid w:val="00881103"/>
    <w:rsid w:val="008832F6"/>
    <w:rsid w:val="00884382"/>
    <w:rsid w:val="008D4B88"/>
    <w:rsid w:val="008D6716"/>
    <w:rsid w:val="008E1C1D"/>
    <w:rsid w:val="008E4C5D"/>
    <w:rsid w:val="008E6A14"/>
    <w:rsid w:val="008E7432"/>
    <w:rsid w:val="00902A2A"/>
    <w:rsid w:val="0090700D"/>
    <w:rsid w:val="00947ADE"/>
    <w:rsid w:val="00961F4D"/>
    <w:rsid w:val="0096254E"/>
    <w:rsid w:val="009A0864"/>
    <w:rsid w:val="009D5AB3"/>
    <w:rsid w:val="00A220DE"/>
    <w:rsid w:val="00A636E4"/>
    <w:rsid w:val="00A75FDC"/>
    <w:rsid w:val="00A80507"/>
    <w:rsid w:val="00AA7123"/>
    <w:rsid w:val="00AB4E53"/>
    <w:rsid w:val="00AC0901"/>
    <w:rsid w:val="00AC3B99"/>
    <w:rsid w:val="00B04068"/>
    <w:rsid w:val="00B11866"/>
    <w:rsid w:val="00B26F8A"/>
    <w:rsid w:val="00B35CFD"/>
    <w:rsid w:val="00B57873"/>
    <w:rsid w:val="00B61CBD"/>
    <w:rsid w:val="00BB3ABF"/>
    <w:rsid w:val="00BD0488"/>
    <w:rsid w:val="00BE1645"/>
    <w:rsid w:val="00BF132C"/>
    <w:rsid w:val="00C26EFE"/>
    <w:rsid w:val="00C469A1"/>
    <w:rsid w:val="00C56EF1"/>
    <w:rsid w:val="00C64CBB"/>
    <w:rsid w:val="00C95D26"/>
    <w:rsid w:val="00CA0B7E"/>
    <w:rsid w:val="00CB1302"/>
    <w:rsid w:val="00CE7E5C"/>
    <w:rsid w:val="00D21A78"/>
    <w:rsid w:val="00D602E6"/>
    <w:rsid w:val="00D6693C"/>
    <w:rsid w:val="00D80FF8"/>
    <w:rsid w:val="00D96593"/>
    <w:rsid w:val="00DD339B"/>
    <w:rsid w:val="00DE06C1"/>
    <w:rsid w:val="00DE24D3"/>
    <w:rsid w:val="00E02073"/>
    <w:rsid w:val="00E25264"/>
    <w:rsid w:val="00E43FDD"/>
    <w:rsid w:val="00E45809"/>
    <w:rsid w:val="00E570CB"/>
    <w:rsid w:val="00E82EC7"/>
    <w:rsid w:val="00E90601"/>
    <w:rsid w:val="00E9126A"/>
    <w:rsid w:val="00E97AA0"/>
    <w:rsid w:val="00EB0105"/>
    <w:rsid w:val="00EB5C39"/>
    <w:rsid w:val="00EE03FE"/>
    <w:rsid w:val="00EF2245"/>
    <w:rsid w:val="00F12108"/>
    <w:rsid w:val="00F40D4C"/>
    <w:rsid w:val="00F45919"/>
    <w:rsid w:val="00F5273F"/>
    <w:rsid w:val="00F54BE3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сылка"/>
    <w:basedOn w:val="a"/>
    <w:uiPriority w:val="99"/>
    <w:rsid w:val="002E0635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4">
    <w:name w:val="Абзац_пост"/>
    <w:basedOn w:val="a"/>
    <w:uiPriority w:val="99"/>
    <w:rsid w:val="002E0635"/>
    <w:pPr>
      <w:spacing w:before="120"/>
      <w:ind w:firstLine="720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1727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7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E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сылка"/>
    <w:basedOn w:val="a"/>
    <w:uiPriority w:val="99"/>
    <w:rsid w:val="002E0635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4">
    <w:name w:val="Абзац_пост"/>
    <w:basedOn w:val="a"/>
    <w:uiPriority w:val="99"/>
    <w:rsid w:val="002E0635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800449</dc:creator>
  <cp:lastModifiedBy>Е.М. Кулик</cp:lastModifiedBy>
  <cp:revision>3</cp:revision>
  <cp:lastPrinted>2018-05-21T13:03:00Z</cp:lastPrinted>
  <dcterms:created xsi:type="dcterms:W3CDTF">2018-05-24T11:56:00Z</dcterms:created>
  <dcterms:modified xsi:type="dcterms:W3CDTF">2018-05-24T11:57:00Z</dcterms:modified>
</cp:coreProperties>
</file>