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4F" w:rsidRPr="005F4963" w:rsidRDefault="0021484F" w:rsidP="002148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F4963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B0182" w:rsidRPr="005F4963" w:rsidRDefault="0021484F" w:rsidP="002148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63">
        <w:rPr>
          <w:rFonts w:ascii="Times New Roman" w:hAnsi="Times New Roman" w:cs="Times New Roman"/>
          <w:b/>
          <w:sz w:val="26"/>
          <w:szCs w:val="26"/>
        </w:rPr>
        <w:t xml:space="preserve">о доходах, </w:t>
      </w:r>
      <w:r w:rsidR="00376C14" w:rsidRPr="005F4963">
        <w:rPr>
          <w:rFonts w:ascii="Times New Roman" w:hAnsi="Times New Roman" w:cs="Times New Roman"/>
          <w:b/>
          <w:sz w:val="26"/>
          <w:szCs w:val="26"/>
        </w:rPr>
        <w:t xml:space="preserve">расходах, </w:t>
      </w:r>
      <w:r w:rsidRPr="005F4963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имущественного </w:t>
      </w:r>
      <w:r w:rsidR="00AB0182" w:rsidRPr="005F4963">
        <w:rPr>
          <w:rFonts w:ascii="Times New Roman" w:hAnsi="Times New Roman" w:cs="Times New Roman"/>
          <w:b/>
          <w:sz w:val="26"/>
          <w:szCs w:val="26"/>
        </w:rPr>
        <w:t>характера, представленные лицом</w:t>
      </w:r>
      <w:r w:rsidRPr="005F496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AB0182" w:rsidRPr="005F4963" w:rsidRDefault="00AB0182" w:rsidP="002148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63">
        <w:rPr>
          <w:rFonts w:ascii="Times New Roman" w:hAnsi="Times New Roman" w:cs="Times New Roman"/>
          <w:b/>
          <w:sz w:val="26"/>
          <w:szCs w:val="26"/>
        </w:rPr>
        <w:t>замещающ</w:t>
      </w:r>
      <w:r w:rsidR="009F5CCC" w:rsidRPr="005F4963">
        <w:rPr>
          <w:rFonts w:ascii="Times New Roman" w:hAnsi="Times New Roman" w:cs="Times New Roman"/>
          <w:b/>
          <w:sz w:val="26"/>
          <w:szCs w:val="26"/>
        </w:rPr>
        <w:t>им</w:t>
      </w:r>
      <w:r w:rsidR="00376C14" w:rsidRPr="005F4963">
        <w:rPr>
          <w:rFonts w:ascii="Times New Roman" w:hAnsi="Times New Roman" w:cs="Times New Roman"/>
          <w:b/>
          <w:sz w:val="26"/>
          <w:szCs w:val="26"/>
        </w:rPr>
        <w:t xml:space="preserve"> должность директора муниципального учреждения комплексного центра социального обслуживания населения Ярославского муниципального района </w:t>
      </w:r>
      <w:r w:rsidRPr="005F4963">
        <w:rPr>
          <w:rFonts w:ascii="Times New Roman" w:hAnsi="Times New Roman" w:cs="Times New Roman"/>
          <w:b/>
          <w:sz w:val="26"/>
          <w:szCs w:val="26"/>
        </w:rPr>
        <w:t>«Золотая осень»</w:t>
      </w:r>
      <w:r w:rsidR="009F5CCC" w:rsidRPr="005F4963">
        <w:rPr>
          <w:rFonts w:ascii="Times New Roman" w:hAnsi="Times New Roman" w:cs="Times New Roman"/>
          <w:b/>
          <w:sz w:val="26"/>
          <w:szCs w:val="26"/>
        </w:rPr>
        <w:t>,</w:t>
      </w:r>
    </w:p>
    <w:p w:rsidR="0021484F" w:rsidRPr="005F4963" w:rsidRDefault="0021484F" w:rsidP="002148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63">
        <w:rPr>
          <w:rFonts w:ascii="Times New Roman" w:hAnsi="Times New Roman" w:cs="Times New Roman"/>
          <w:b/>
          <w:sz w:val="26"/>
          <w:szCs w:val="26"/>
        </w:rPr>
        <w:t>за отчетный период с 1 января 201</w:t>
      </w:r>
      <w:r w:rsidR="00254996" w:rsidRPr="005F4963">
        <w:rPr>
          <w:rFonts w:ascii="Times New Roman" w:hAnsi="Times New Roman" w:cs="Times New Roman"/>
          <w:b/>
          <w:sz w:val="26"/>
          <w:szCs w:val="26"/>
        </w:rPr>
        <w:t>6</w:t>
      </w:r>
      <w:r w:rsidRPr="005F4963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 w:rsidR="00254996" w:rsidRPr="005F4963">
        <w:rPr>
          <w:rFonts w:ascii="Times New Roman" w:hAnsi="Times New Roman" w:cs="Times New Roman"/>
          <w:b/>
          <w:sz w:val="26"/>
          <w:szCs w:val="26"/>
        </w:rPr>
        <w:t>6</w:t>
      </w:r>
      <w:r w:rsidR="00156C1C" w:rsidRPr="005F49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963">
        <w:rPr>
          <w:rFonts w:ascii="Times New Roman" w:hAnsi="Times New Roman" w:cs="Times New Roman"/>
          <w:b/>
          <w:sz w:val="26"/>
          <w:szCs w:val="26"/>
        </w:rPr>
        <w:t>года</w:t>
      </w:r>
    </w:p>
    <w:tbl>
      <w:tblPr>
        <w:tblStyle w:val="a3"/>
        <w:tblW w:w="15761" w:type="dxa"/>
        <w:tblInd w:w="-459" w:type="dxa"/>
        <w:tblLook w:val="04A0" w:firstRow="1" w:lastRow="0" w:firstColumn="1" w:lastColumn="0" w:noHBand="0" w:noVBand="1"/>
      </w:tblPr>
      <w:tblGrid>
        <w:gridCol w:w="1648"/>
        <w:gridCol w:w="1540"/>
        <w:gridCol w:w="2406"/>
        <w:gridCol w:w="2073"/>
        <w:gridCol w:w="1343"/>
        <w:gridCol w:w="1906"/>
        <w:gridCol w:w="2669"/>
        <w:gridCol w:w="2176"/>
      </w:tblGrid>
      <w:tr w:rsidR="00514B52" w:rsidRPr="005F4963" w:rsidTr="00254996">
        <w:trPr>
          <w:trHeight w:val="702"/>
        </w:trPr>
        <w:tc>
          <w:tcPr>
            <w:tcW w:w="1648" w:type="dxa"/>
            <w:vMerge w:val="restart"/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540" w:type="dxa"/>
            <w:vMerge w:val="restart"/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406" w:type="dxa"/>
            <w:vMerge w:val="restart"/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Общая сумма</w:t>
            </w:r>
          </w:p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декларированного</w:t>
            </w:r>
          </w:p>
          <w:p w:rsidR="00514B52" w:rsidRPr="005F4963" w:rsidRDefault="004E47D8" w:rsidP="00AE46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годового дохода     за 2016</w:t>
            </w:r>
            <w:r w:rsidR="00514B52"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(руб.) </w:t>
            </w:r>
          </w:p>
        </w:tc>
        <w:tc>
          <w:tcPr>
            <w:tcW w:w="5322" w:type="dxa"/>
            <w:gridSpan w:val="3"/>
            <w:tcBorders>
              <w:bottom w:val="single" w:sz="4" w:space="0" w:color="auto"/>
            </w:tcBorders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                        в пользовании</w:t>
            </w:r>
          </w:p>
        </w:tc>
        <w:tc>
          <w:tcPr>
            <w:tcW w:w="2669" w:type="dxa"/>
            <w:vMerge w:val="restart"/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</w:t>
            </w:r>
          </w:p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транспортных средств, </w:t>
            </w:r>
          </w:p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принадлежащих               на праве собственности </w:t>
            </w:r>
          </w:p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(вид, марка)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B52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источниках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получения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средств,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которых</w:t>
            </w:r>
          </w:p>
          <w:p w:rsidR="00514B52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совершена сделка 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по приобретению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недвижимого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имущества,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транспортных средств,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ценных бумаг,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акций (долей участия, паев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в у</w:t>
            </w:r>
            <w:r w:rsidR="007B5C9D"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ставных</w:t>
            </w:r>
          </w:p>
          <w:p w:rsidR="008B2467" w:rsidRPr="005F4963" w:rsidRDefault="008B2467" w:rsidP="008B24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(складочных) капиталах</w:t>
            </w:r>
          </w:p>
          <w:p w:rsidR="00514B52" w:rsidRPr="005F4963" w:rsidRDefault="008B2467" w:rsidP="002549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организаций)*</w:t>
            </w:r>
          </w:p>
        </w:tc>
      </w:tr>
      <w:tr w:rsidR="00514B52" w:rsidRPr="005F4963" w:rsidTr="00254996">
        <w:trPr>
          <w:trHeight w:val="486"/>
        </w:trPr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Merge/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6" w:type="dxa"/>
            <w:vMerge/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</w:t>
            </w:r>
          </w:p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недвижимости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514B52" w:rsidRPr="005F4963" w:rsidRDefault="00514B52" w:rsidP="00514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69" w:type="dxa"/>
            <w:vMerge/>
            <w:vAlign w:val="center"/>
          </w:tcPr>
          <w:p w:rsidR="00514B52" w:rsidRPr="005F4963" w:rsidRDefault="00514B52" w:rsidP="00DA2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52" w:rsidRPr="005F4963" w:rsidRDefault="00514B52"/>
        </w:tc>
      </w:tr>
      <w:tr w:rsidR="00514B52" w:rsidRPr="005F4963" w:rsidTr="00254996">
        <w:trPr>
          <w:trHeight w:val="1543"/>
        </w:trPr>
        <w:tc>
          <w:tcPr>
            <w:tcW w:w="1648" w:type="dxa"/>
            <w:vMerge w:val="restart"/>
            <w:tcBorders>
              <w:top w:val="single" w:sz="4" w:space="0" w:color="auto"/>
            </w:tcBorders>
            <w:vAlign w:val="center"/>
          </w:tcPr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Николаева</w:t>
            </w:r>
          </w:p>
          <w:p w:rsidR="00254996" w:rsidRPr="005F4963" w:rsidRDefault="00514B52" w:rsidP="002549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b/>
                <w:sz w:val="26"/>
                <w:szCs w:val="26"/>
              </w:rPr>
              <w:t>Ольга Васильевна</w:t>
            </w:r>
          </w:p>
        </w:tc>
        <w:tc>
          <w:tcPr>
            <w:tcW w:w="1540" w:type="dxa"/>
            <w:vMerge w:val="restart"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 xml:space="preserve">МУ КЦСОН ЯМР </w:t>
            </w:r>
          </w:p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«Золотая осень»</w:t>
            </w:r>
          </w:p>
        </w:tc>
        <w:tc>
          <w:tcPr>
            <w:tcW w:w="2406" w:type="dxa"/>
            <w:vMerge w:val="restart"/>
            <w:vAlign w:val="center"/>
          </w:tcPr>
          <w:p w:rsidR="00514B52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538492,52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14B52" w:rsidRPr="005F4963" w:rsidRDefault="00632D74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>илой дом</w:t>
            </w:r>
          </w:p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514B52" w:rsidRPr="005F4963" w:rsidRDefault="00632D74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195,3</w:t>
            </w:r>
          </w:p>
          <w:p w:rsidR="00514B52" w:rsidRPr="005F4963" w:rsidRDefault="00632D74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(1/8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 xml:space="preserve"> доли)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69" w:type="dxa"/>
            <w:vMerge w:val="restart"/>
            <w:vAlign w:val="center"/>
          </w:tcPr>
          <w:p w:rsidR="000D6EA7" w:rsidRPr="005F4963" w:rsidRDefault="000D6EA7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52" w:rsidRPr="005F4963" w:rsidRDefault="008B2467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54996" w:rsidRPr="005F4963" w:rsidTr="00254996">
        <w:trPr>
          <w:trHeight w:val="1508"/>
        </w:trPr>
        <w:tc>
          <w:tcPr>
            <w:tcW w:w="1648" w:type="dxa"/>
            <w:vMerge/>
            <w:tcBorders>
              <w:top w:val="single" w:sz="4" w:space="0" w:color="auto"/>
            </w:tcBorders>
            <w:vAlign w:val="center"/>
          </w:tcPr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Merge/>
            <w:vAlign w:val="center"/>
          </w:tcPr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  <w:vAlign w:val="center"/>
          </w:tcPr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2349,0</w:t>
            </w:r>
          </w:p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(1/8 доли)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69" w:type="dxa"/>
            <w:vMerge/>
            <w:vAlign w:val="center"/>
          </w:tcPr>
          <w:p w:rsidR="00254996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4996" w:rsidRPr="005F4963" w:rsidRDefault="00254996"/>
        </w:tc>
      </w:tr>
      <w:tr w:rsidR="00514B52" w:rsidRPr="005F4963" w:rsidTr="00254996">
        <w:trPr>
          <w:trHeight w:val="1166"/>
        </w:trPr>
        <w:tc>
          <w:tcPr>
            <w:tcW w:w="1648" w:type="dxa"/>
            <w:vMerge/>
            <w:tcBorders>
              <w:top w:val="single" w:sz="4" w:space="0" w:color="auto"/>
            </w:tcBorders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Merge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514B52" w:rsidRPr="005F4963" w:rsidRDefault="00632D74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>омната</w:t>
            </w:r>
          </w:p>
          <w:p w:rsidR="00514B52" w:rsidRPr="005F4963" w:rsidRDefault="00514B52" w:rsidP="009F5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514B52" w:rsidRPr="005F4963" w:rsidRDefault="00632D74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  <w:p w:rsidR="00514B52" w:rsidRPr="005F4963" w:rsidRDefault="00632D74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(1/2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 xml:space="preserve"> доли)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69" w:type="dxa"/>
            <w:vMerge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52" w:rsidRPr="005F4963" w:rsidRDefault="00514B52"/>
        </w:tc>
      </w:tr>
      <w:tr w:rsidR="00514B52" w:rsidRPr="005F4963" w:rsidTr="00254996">
        <w:trPr>
          <w:trHeight w:val="1091"/>
        </w:trPr>
        <w:tc>
          <w:tcPr>
            <w:tcW w:w="1648" w:type="dxa"/>
            <w:vMerge w:val="restart"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40" w:type="dxa"/>
            <w:vMerge w:val="restart"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514B52" w:rsidRPr="005F4963" w:rsidRDefault="00254996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1266747,46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14B52" w:rsidRPr="005F4963" w:rsidRDefault="005443A0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514B52" w:rsidRPr="005F4963" w:rsidRDefault="005443A0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69" w:type="dxa"/>
            <w:vMerge w:val="restart"/>
            <w:vAlign w:val="center"/>
          </w:tcPr>
          <w:p w:rsidR="00514B52" w:rsidRPr="005F4963" w:rsidRDefault="00805950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>егковые автомобили:</w:t>
            </w:r>
          </w:p>
          <w:p w:rsidR="00514B52" w:rsidRPr="005F4963" w:rsidRDefault="00453515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5950" w:rsidRPr="005F4963">
              <w:rPr>
                <w:rFonts w:ascii="Times New Roman" w:hAnsi="Times New Roman" w:cs="Times New Roman"/>
                <w:sz w:val="26"/>
                <w:szCs w:val="26"/>
              </w:rPr>
              <w:t>111730,</w:t>
            </w:r>
          </w:p>
          <w:p w:rsidR="00514B52" w:rsidRPr="005F4963" w:rsidRDefault="00805950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 м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>отокультиватор</w:t>
            </w:r>
          </w:p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«Агрос»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14B52" w:rsidRPr="005F4963" w:rsidTr="00254996">
        <w:trPr>
          <w:trHeight w:val="1063"/>
        </w:trPr>
        <w:tc>
          <w:tcPr>
            <w:tcW w:w="1648" w:type="dxa"/>
            <w:vMerge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Merge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514B52" w:rsidRPr="005F4963" w:rsidRDefault="005443A0" w:rsidP="00F12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514B52" w:rsidRPr="005F4963">
              <w:rPr>
                <w:rFonts w:ascii="Times New Roman" w:hAnsi="Times New Roman" w:cs="Times New Roman"/>
                <w:sz w:val="26"/>
                <w:szCs w:val="26"/>
              </w:rPr>
              <w:t>илой дом</w:t>
            </w:r>
          </w:p>
          <w:p w:rsidR="00514B52" w:rsidRPr="005F4963" w:rsidRDefault="00514B52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(пользование)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514B52" w:rsidRPr="005F4963" w:rsidRDefault="005443A0" w:rsidP="00254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195,3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96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69" w:type="dxa"/>
            <w:vMerge/>
            <w:vAlign w:val="center"/>
          </w:tcPr>
          <w:p w:rsidR="00514B52" w:rsidRPr="005F4963" w:rsidRDefault="00514B52" w:rsidP="00A93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52" w:rsidRPr="005F4963" w:rsidRDefault="00514B52"/>
        </w:tc>
      </w:tr>
    </w:tbl>
    <w:p w:rsidR="00EA6478" w:rsidRPr="005F4963" w:rsidRDefault="00EA6478" w:rsidP="002549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996" w:rsidRPr="005F4963" w:rsidRDefault="00254996" w:rsidP="002549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84F" w:rsidRPr="00EA6478" w:rsidRDefault="000F6A74" w:rsidP="000F6A74">
      <w:pPr>
        <w:ind w:right="-314"/>
        <w:rPr>
          <w:rFonts w:ascii="Times New Roman" w:hAnsi="Times New Roman" w:cs="Times New Roman"/>
          <w:sz w:val="28"/>
          <w:szCs w:val="28"/>
        </w:rPr>
      </w:pPr>
      <w:r w:rsidRPr="005F4963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</w:t>
      </w:r>
      <w:r w:rsidR="008B2467" w:rsidRPr="005F49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4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45FC5" w:rsidRPr="005F49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4963">
        <w:rPr>
          <w:rFonts w:ascii="Times New Roman" w:hAnsi="Times New Roman" w:cs="Times New Roman"/>
          <w:sz w:val="28"/>
          <w:szCs w:val="28"/>
        </w:rPr>
        <w:t xml:space="preserve"> </w:t>
      </w:r>
      <w:r w:rsidR="00283331" w:rsidRPr="005F4963">
        <w:rPr>
          <w:rFonts w:ascii="Times New Roman" w:hAnsi="Times New Roman" w:cs="Times New Roman"/>
          <w:sz w:val="28"/>
          <w:szCs w:val="28"/>
        </w:rPr>
        <w:t>А.Г.</w:t>
      </w:r>
      <w:r w:rsidR="004E47D8">
        <w:rPr>
          <w:rFonts w:ascii="Times New Roman" w:hAnsi="Times New Roman" w:cs="Times New Roman"/>
          <w:sz w:val="28"/>
          <w:szCs w:val="28"/>
        </w:rPr>
        <w:t xml:space="preserve"> </w:t>
      </w:r>
      <w:r w:rsidR="00283331" w:rsidRPr="005F4963">
        <w:rPr>
          <w:rFonts w:ascii="Times New Roman" w:hAnsi="Times New Roman" w:cs="Times New Roman"/>
          <w:sz w:val="28"/>
          <w:szCs w:val="28"/>
        </w:rPr>
        <w:t>Шабалин</w:t>
      </w:r>
    </w:p>
    <w:sectPr w:rsidR="0021484F" w:rsidRPr="00EA6478" w:rsidSect="00F82DF6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A0" w:rsidRDefault="003276A0" w:rsidP="008C11BA">
      <w:pPr>
        <w:spacing w:after="0" w:line="240" w:lineRule="auto"/>
      </w:pPr>
      <w:r>
        <w:separator/>
      </w:r>
    </w:p>
  </w:endnote>
  <w:endnote w:type="continuationSeparator" w:id="0">
    <w:p w:rsidR="003276A0" w:rsidRDefault="003276A0" w:rsidP="008C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A0" w:rsidRDefault="003276A0" w:rsidP="008C11BA">
      <w:pPr>
        <w:spacing w:after="0" w:line="240" w:lineRule="auto"/>
      </w:pPr>
      <w:r>
        <w:separator/>
      </w:r>
    </w:p>
  </w:footnote>
  <w:footnote w:type="continuationSeparator" w:id="0">
    <w:p w:rsidR="003276A0" w:rsidRDefault="003276A0" w:rsidP="008C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4F"/>
    <w:rsid w:val="00031CC0"/>
    <w:rsid w:val="00072C2F"/>
    <w:rsid w:val="00086A5B"/>
    <w:rsid w:val="000D4DF5"/>
    <w:rsid w:val="000D6EA7"/>
    <w:rsid w:val="000F6A74"/>
    <w:rsid w:val="001376DC"/>
    <w:rsid w:val="00156C1C"/>
    <w:rsid w:val="001665A5"/>
    <w:rsid w:val="00186812"/>
    <w:rsid w:val="001C17E0"/>
    <w:rsid w:val="001E1330"/>
    <w:rsid w:val="0021484F"/>
    <w:rsid w:val="00250BA0"/>
    <w:rsid w:val="00254996"/>
    <w:rsid w:val="00271408"/>
    <w:rsid w:val="00283331"/>
    <w:rsid w:val="00293273"/>
    <w:rsid w:val="00296BCF"/>
    <w:rsid w:val="002E1C87"/>
    <w:rsid w:val="003276A0"/>
    <w:rsid w:val="00346613"/>
    <w:rsid w:val="00360545"/>
    <w:rsid w:val="00376C14"/>
    <w:rsid w:val="003B1474"/>
    <w:rsid w:val="003C06B2"/>
    <w:rsid w:val="003E4739"/>
    <w:rsid w:val="004400B9"/>
    <w:rsid w:val="00441C73"/>
    <w:rsid w:val="00453515"/>
    <w:rsid w:val="00467E57"/>
    <w:rsid w:val="00486216"/>
    <w:rsid w:val="00495D1E"/>
    <w:rsid w:val="004A3116"/>
    <w:rsid w:val="004E47D8"/>
    <w:rsid w:val="00514B52"/>
    <w:rsid w:val="00533E6E"/>
    <w:rsid w:val="00536200"/>
    <w:rsid w:val="005443A0"/>
    <w:rsid w:val="00591575"/>
    <w:rsid w:val="005B20DE"/>
    <w:rsid w:val="005F4963"/>
    <w:rsid w:val="00610D36"/>
    <w:rsid w:val="00632D74"/>
    <w:rsid w:val="006403FF"/>
    <w:rsid w:val="00645FC5"/>
    <w:rsid w:val="00673FD2"/>
    <w:rsid w:val="006B17B0"/>
    <w:rsid w:val="006B39BF"/>
    <w:rsid w:val="00703810"/>
    <w:rsid w:val="00726F6B"/>
    <w:rsid w:val="00766B81"/>
    <w:rsid w:val="00780D90"/>
    <w:rsid w:val="00791C2F"/>
    <w:rsid w:val="007958DC"/>
    <w:rsid w:val="007A089E"/>
    <w:rsid w:val="007A68F2"/>
    <w:rsid w:val="007B5C9D"/>
    <w:rsid w:val="007E3ABA"/>
    <w:rsid w:val="00805950"/>
    <w:rsid w:val="00837CCB"/>
    <w:rsid w:val="00851AB5"/>
    <w:rsid w:val="00887EEE"/>
    <w:rsid w:val="00891DF6"/>
    <w:rsid w:val="008B2467"/>
    <w:rsid w:val="008B4C21"/>
    <w:rsid w:val="008C02E2"/>
    <w:rsid w:val="008C11BA"/>
    <w:rsid w:val="00955DA8"/>
    <w:rsid w:val="00987CC8"/>
    <w:rsid w:val="009B7276"/>
    <w:rsid w:val="009C00BE"/>
    <w:rsid w:val="009F3848"/>
    <w:rsid w:val="009F5CCC"/>
    <w:rsid w:val="00A00D64"/>
    <w:rsid w:val="00A045DC"/>
    <w:rsid w:val="00A3391E"/>
    <w:rsid w:val="00A379B7"/>
    <w:rsid w:val="00A552EE"/>
    <w:rsid w:val="00A85EED"/>
    <w:rsid w:val="00A935EE"/>
    <w:rsid w:val="00AA0622"/>
    <w:rsid w:val="00AA18F0"/>
    <w:rsid w:val="00AA339A"/>
    <w:rsid w:val="00AB0182"/>
    <w:rsid w:val="00AB213D"/>
    <w:rsid w:val="00AB22AA"/>
    <w:rsid w:val="00AC6355"/>
    <w:rsid w:val="00AE3129"/>
    <w:rsid w:val="00AE4620"/>
    <w:rsid w:val="00AE7E2E"/>
    <w:rsid w:val="00B43CCF"/>
    <w:rsid w:val="00BB09C5"/>
    <w:rsid w:val="00BD011E"/>
    <w:rsid w:val="00BD222C"/>
    <w:rsid w:val="00C25263"/>
    <w:rsid w:val="00C742F4"/>
    <w:rsid w:val="00CC4E07"/>
    <w:rsid w:val="00CC6A6A"/>
    <w:rsid w:val="00CE5700"/>
    <w:rsid w:val="00CF7356"/>
    <w:rsid w:val="00CF7767"/>
    <w:rsid w:val="00D33A53"/>
    <w:rsid w:val="00D82A82"/>
    <w:rsid w:val="00DA279A"/>
    <w:rsid w:val="00DA7888"/>
    <w:rsid w:val="00DB4492"/>
    <w:rsid w:val="00DC15C8"/>
    <w:rsid w:val="00E24E65"/>
    <w:rsid w:val="00E766DD"/>
    <w:rsid w:val="00EA6478"/>
    <w:rsid w:val="00EB1BEF"/>
    <w:rsid w:val="00EC1D1E"/>
    <w:rsid w:val="00F05BC6"/>
    <w:rsid w:val="00F124E4"/>
    <w:rsid w:val="00F2739C"/>
    <w:rsid w:val="00F82DF6"/>
    <w:rsid w:val="00F83BAB"/>
    <w:rsid w:val="00FC5CFC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D29E-0BEA-4FAC-9F15-3DDEBB3C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C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1BA"/>
  </w:style>
  <w:style w:type="paragraph" w:styleId="a6">
    <w:name w:val="footer"/>
    <w:basedOn w:val="a"/>
    <w:link w:val="a7"/>
    <w:uiPriority w:val="99"/>
    <w:semiHidden/>
    <w:unhideWhenUsed/>
    <w:rsid w:val="008C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1BA"/>
  </w:style>
  <w:style w:type="paragraph" w:styleId="a8">
    <w:name w:val="Balloon Text"/>
    <w:basedOn w:val="a"/>
    <w:link w:val="a9"/>
    <w:uiPriority w:val="99"/>
    <w:semiHidden/>
    <w:unhideWhenUsed/>
    <w:rsid w:val="000F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ED79-A664-4429-8FF3-52AE85EA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НН</dc:creator>
  <cp:keywords/>
  <dc:description/>
  <cp:lastModifiedBy>Топченко</cp:lastModifiedBy>
  <cp:revision>2</cp:revision>
  <cp:lastPrinted>2016-04-30T07:53:00Z</cp:lastPrinted>
  <dcterms:created xsi:type="dcterms:W3CDTF">2017-05-23T06:57:00Z</dcterms:created>
  <dcterms:modified xsi:type="dcterms:W3CDTF">2017-05-23T06:57:00Z</dcterms:modified>
</cp:coreProperties>
</file>