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F5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Контрольно-счетной палаты</w:t>
      </w:r>
    </w:p>
    <w:p w:rsid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 Ярославской области</w:t>
      </w:r>
    </w:p>
    <w:p w:rsid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</w:t>
      </w:r>
      <w:r w:rsidR="00417B30">
        <w:rPr>
          <w:rFonts w:ascii="Times New Roman" w:hAnsi="Times New Roman" w:cs="Times New Roman"/>
          <w:b/>
          <w:sz w:val="28"/>
          <w:szCs w:val="28"/>
        </w:rPr>
        <w:t>д с 01 января по 31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843"/>
        <w:gridCol w:w="1701"/>
        <w:gridCol w:w="2268"/>
        <w:gridCol w:w="1985"/>
        <w:gridCol w:w="1417"/>
        <w:gridCol w:w="1843"/>
        <w:gridCol w:w="2126"/>
        <w:gridCol w:w="2693"/>
      </w:tblGrid>
      <w:tr w:rsidR="00B97606" w:rsidRPr="001164E9" w:rsidTr="00BD0BB2">
        <w:trPr>
          <w:trHeight w:val="450"/>
          <w:tblHeader/>
        </w:trPr>
        <w:tc>
          <w:tcPr>
            <w:tcW w:w="1843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</w:t>
            </w:r>
            <w:r w:rsidR="00392B8C">
              <w:rPr>
                <w:rFonts w:ascii="Times New Roman" w:hAnsi="Times New Roman" w:cs="Times New Roman"/>
                <w:b/>
                <w:sz w:val="20"/>
                <w:szCs w:val="20"/>
              </w:rPr>
              <w:t>ованного годового дохода за 2016</w:t>
            </w: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3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BD0BB2"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B97606" w:rsidRPr="001164E9" w:rsidTr="00BD0BB2">
        <w:trPr>
          <w:trHeight w:val="645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4E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4E9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1164E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1164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4E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4E9" w:rsidRPr="001164E9" w:rsidTr="001164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Бухтяев Игорь 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Pr="001164E9" w:rsidRDefault="00EE4988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882 261</w:t>
            </w:r>
            <w:r w:rsidR="001164E9" w:rsidRPr="001164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292AD1" w:rsidP="00AD2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Автомобиль </w:t>
            </w:r>
            <w:r w:rsidR="001164E9">
              <w:rPr>
                <w:rFonts w:ascii="Times New Roman" w:hAnsi="Times New Roman" w:cs="Times New Roman"/>
                <w:bCs/>
                <w:iCs/>
              </w:rPr>
              <w:t xml:space="preserve">легковой, </w:t>
            </w:r>
            <w:proofErr w:type="spellStart"/>
            <w:r w:rsidR="001164E9" w:rsidRPr="001164E9">
              <w:rPr>
                <w:rFonts w:ascii="Times New Roman" w:hAnsi="Times New Roman" w:cs="Times New Roman"/>
                <w:bCs/>
                <w:iCs/>
                <w:lang w:val="en-US"/>
              </w:rPr>
              <w:t>Ssang</w:t>
            </w:r>
            <w:proofErr w:type="spellEnd"/>
            <w:r w:rsidR="001164E9" w:rsidRPr="001164E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164E9" w:rsidRPr="001164E9">
              <w:rPr>
                <w:rFonts w:ascii="Times New Roman" w:hAnsi="Times New Roman" w:cs="Times New Roman"/>
                <w:bCs/>
                <w:iCs/>
                <w:lang w:val="en-US"/>
              </w:rPr>
              <w:t>Yong</w:t>
            </w:r>
            <w:r w:rsidR="001164E9" w:rsidRPr="001164E9"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proofErr w:type="spellStart"/>
            <w:r w:rsidR="001164E9" w:rsidRPr="001164E9">
              <w:rPr>
                <w:rFonts w:ascii="Times New Roman" w:hAnsi="Times New Roman" w:cs="Times New Roman"/>
                <w:bCs/>
                <w:iCs/>
              </w:rPr>
              <w:t>Актион</w:t>
            </w:r>
            <w:proofErr w:type="spellEnd"/>
            <w:r w:rsidR="001164E9" w:rsidRPr="001164E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E9" w:rsidRPr="001164E9" w:rsidTr="001164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металлический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7A54F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EE4988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96 233</w:t>
            </w:r>
            <w:r w:rsidR="00BD0B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(частная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7A54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 (частная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7A54F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1164E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Валиахметова Елена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Инспектор-главный 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7A54FE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577 205,45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47 200,0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AD2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легковой,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BD0BB2">
        <w:tc>
          <w:tcPr>
            <w:tcW w:w="184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27 505,0</w:t>
            </w:r>
          </w:p>
        </w:tc>
        <w:tc>
          <w:tcPr>
            <w:tcW w:w="1843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7A54FE">
        <w:tc>
          <w:tcPr>
            <w:tcW w:w="184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843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B97606">
        <w:tc>
          <w:tcPr>
            <w:tcW w:w="184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843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  <w:vMerge w:val="restart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  <w:p w:rsidR="00F05554" w:rsidRPr="001164E9" w:rsidRDefault="007A54FE" w:rsidP="00F0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F0555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985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1 551,0</w:t>
            </w:r>
          </w:p>
        </w:tc>
        <w:tc>
          <w:tcPr>
            <w:tcW w:w="1843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легковой, БМВ</w:t>
            </w:r>
          </w:p>
        </w:tc>
        <w:tc>
          <w:tcPr>
            <w:tcW w:w="2693" w:type="dxa"/>
            <w:vMerge w:val="restart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  <w:vMerge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1 576,0</w:t>
            </w:r>
          </w:p>
        </w:tc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  <w:vMerge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</w:tc>
        <w:tc>
          <w:tcPr>
            <w:tcW w:w="1417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  <w:vMerge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F05554" w:rsidRDefault="00EE4988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0555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</w:t>
            </w:r>
            <w:r w:rsidR="00AD21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05554" w:rsidRDefault="00EE4988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0555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  <w:vMerge w:val="restart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Исадичева Ольга Сергеевна</w:t>
            </w:r>
          </w:p>
        </w:tc>
        <w:tc>
          <w:tcPr>
            <w:tcW w:w="1701" w:type="dxa"/>
            <w:vMerge w:val="restart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268" w:type="dxa"/>
            <w:vMerge w:val="restart"/>
          </w:tcPr>
          <w:p w:rsidR="00AD21C6" w:rsidRDefault="00AD21C6" w:rsidP="00F05554">
            <w:pPr>
              <w:jc w:val="center"/>
              <w:rPr>
                <w:rFonts w:ascii="Times New Roman" w:hAnsi="Times New Roman" w:cs="Times New Roman"/>
              </w:rPr>
            </w:pPr>
          </w:p>
          <w:p w:rsidR="00AD21C6" w:rsidRDefault="007A54FE" w:rsidP="00F0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4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148</w:t>
            </w:r>
            <w:r w:rsidR="00350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824,81</w:t>
            </w:r>
          </w:p>
        </w:tc>
        <w:tc>
          <w:tcPr>
            <w:tcW w:w="1985" w:type="dxa"/>
          </w:tcPr>
          <w:p w:rsidR="00AD21C6" w:rsidRPr="00BD0BB2" w:rsidRDefault="00AD21C6" w:rsidP="00BD0B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Земельный участок для ведения личного подсобного хозяйства (общая долевая собственность, доля в праве ¼)</w:t>
            </w:r>
          </w:p>
        </w:tc>
        <w:tc>
          <w:tcPr>
            <w:tcW w:w="1417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1361</w:t>
            </w:r>
          </w:p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  <w:vMerge w:val="restart"/>
          </w:tcPr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</w:rPr>
            </w:pPr>
            <w:r w:rsidRPr="00AD21C6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AD21C6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21C6">
              <w:rPr>
                <w:rFonts w:ascii="Times New Roman" w:hAnsi="Times New Roman" w:cs="Times New Roman"/>
                <w:lang w:val="en-US"/>
              </w:rPr>
              <w:t>ix</w:t>
            </w:r>
            <w:r w:rsidRPr="00AD21C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21C6" w:rsidRDefault="00AD21C6" w:rsidP="007A54FE">
            <w:pPr>
              <w:jc w:val="center"/>
              <w:rPr>
                <w:rFonts w:ascii="Times New Roman" w:hAnsi="Times New Roman" w:cs="Times New Roman"/>
              </w:rPr>
            </w:pPr>
          </w:p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</w:rPr>
            </w:pPr>
            <w:r w:rsidRPr="00AD21C6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AD21C6" w:rsidRPr="00EE4988" w:rsidRDefault="00AD21C6" w:rsidP="00AD21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 w:rsidRPr="00AD2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988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</w:p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3" w:type="dxa"/>
            <w:vMerge w:val="restart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  <w:vMerge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1C6" w:rsidRDefault="00AD21C6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1C6" w:rsidRPr="00BD0BB2" w:rsidRDefault="00AD21C6" w:rsidP="007A54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Жилой дом (общая долевая собственность, доля в праве ¼)</w:t>
            </w:r>
          </w:p>
        </w:tc>
        <w:tc>
          <w:tcPr>
            <w:tcW w:w="1417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29,5</w:t>
            </w:r>
          </w:p>
        </w:tc>
        <w:tc>
          <w:tcPr>
            <w:tcW w:w="1843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  <w:vMerge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  <w:vMerge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1C6" w:rsidRDefault="00AD21C6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1C6" w:rsidRPr="00BD0BB2" w:rsidRDefault="00AD21C6" w:rsidP="007A54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 xml:space="preserve">Квартира (в </w:t>
            </w:r>
            <w:r w:rsidRPr="00BD0BB2">
              <w:rPr>
                <w:rFonts w:ascii="Times New Roman" w:hAnsi="Times New Roman" w:cs="Times New Roman"/>
                <w:bCs/>
                <w:iCs/>
              </w:rPr>
              <w:lastRenderedPageBreak/>
              <w:t>пользовании)</w:t>
            </w:r>
          </w:p>
        </w:tc>
        <w:tc>
          <w:tcPr>
            <w:tcW w:w="1417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lastRenderedPageBreak/>
              <w:t>49,5</w:t>
            </w:r>
          </w:p>
        </w:tc>
        <w:tc>
          <w:tcPr>
            <w:tcW w:w="1843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  <w:vMerge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21C6" w:rsidRDefault="00AD21C6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1C6" w:rsidRPr="00BD0BB2" w:rsidRDefault="00AD21C6" w:rsidP="007A54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Квартира (в пользовании)</w:t>
            </w:r>
          </w:p>
        </w:tc>
        <w:tc>
          <w:tcPr>
            <w:tcW w:w="1417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30,4</w:t>
            </w:r>
          </w:p>
        </w:tc>
        <w:tc>
          <w:tcPr>
            <w:tcW w:w="1843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21C6" w:rsidRDefault="007A54FE" w:rsidP="00F0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582 534,14</w:t>
            </w:r>
          </w:p>
        </w:tc>
        <w:tc>
          <w:tcPr>
            <w:tcW w:w="1985" w:type="dxa"/>
          </w:tcPr>
          <w:p w:rsidR="00AD21C6" w:rsidRPr="00AD21C6" w:rsidRDefault="00AD21C6" w:rsidP="007A54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21C6">
              <w:rPr>
                <w:rFonts w:ascii="Times New Roman" w:hAnsi="Times New Roman" w:cs="Times New Roman"/>
                <w:bCs/>
                <w:iCs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D21C6">
              <w:rPr>
                <w:rFonts w:ascii="Times New Roman" w:hAnsi="Times New Roman" w:cs="Times New Roman"/>
                <w:bCs/>
                <w:iCs/>
              </w:rPr>
              <w:t>49,5</w:t>
            </w:r>
          </w:p>
        </w:tc>
        <w:tc>
          <w:tcPr>
            <w:tcW w:w="1843" w:type="dxa"/>
          </w:tcPr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D21C6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7606" w:rsidRP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606" w:rsidRPr="00B97606" w:rsidSect="00BD0BB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606"/>
    <w:rsid w:val="001164E9"/>
    <w:rsid w:val="00292AD1"/>
    <w:rsid w:val="003375F5"/>
    <w:rsid w:val="00350477"/>
    <w:rsid w:val="00392B8C"/>
    <w:rsid w:val="00417B30"/>
    <w:rsid w:val="00732F2F"/>
    <w:rsid w:val="007A54FE"/>
    <w:rsid w:val="00AD21C6"/>
    <w:rsid w:val="00B97606"/>
    <w:rsid w:val="00BD0BB2"/>
    <w:rsid w:val="00EE4988"/>
    <w:rsid w:val="00F05554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DEBE-B7FF-4B30-BA3B-09DDC91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isadicheva</cp:lastModifiedBy>
  <cp:revision>4</cp:revision>
  <cp:lastPrinted>2017-05-10T13:38:00Z</cp:lastPrinted>
  <dcterms:created xsi:type="dcterms:W3CDTF">2017-05-10T08:49:00Z</dcterms:created>
  <dcterms:modified xsi:type="dcterms:W3CDTF">2017-05-10T14:24:00Z</dcterms:modified>
</cp:coreProperties>
</file>